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EA" w:rsidRPr="00E67E7D" w:rsidRDefault="00F337EA" w:rsidP="00E67E7D">
      <w:pPr>
        <w:spacing w:line="400" w:lineRule="exact"/>
        <w:rPr>
          <w:rFonts w:ascii="Calibri" w:hAnsi="Calibri"/>
          <w:b/>
          <w:color w:val="0066CC"/>
          <w:sz w:val="24"/>
        </w:rPr>
      </w:pPr>
      <w:bookmarkStart w:id="0" w:name="_GoBack"/>
      <w:bookmarkEnd w:id="0"/>
      <w:r w:rsidRPr="00E67E7D">
        <w:rPr>
          <w:rFonts w:ascii="Calibri" w:hAnsi="Calibri"/>
          <w:b/>
          <w:color w:val="0066CC"/>
          <w:sz w:val="24"/>
        </w:rPr>
        <w:t>知识、经验、担当</w:t>
      </w:r>
    </w:p>
    <w:p w:rsidR="00F337EA" w:rsidRPr="00E67E7D" w:rsidRDefault="0046579C" w:rsidP="00F337EA">
      <w:pPr>
        <w:spacing w:line="841" w:lineRule="exact"/>
        <w:rPr>
          <w:rFonts w:ascii="Calibri" w:hAnsi="Calibri" w:cs="宋体"/>
          <w:sz w:val="72"/>
          <w:szCs w:val="72"/>
        </w:rPr>
      </w:pPr>
      <w:r>
        <w:rPr>
          <w:noProof/>
          <w:lang w:val="en-US" w:bidi="ar-SA"/>
        </w:rPr>
        <w:drawing>
          <wp:anchor distT="0" distB="0" distL="114300" distR="114300" simplePos="0" relativeHeight="251643392" behindDoc="0" locked="0" layoutInCell="1" allowOverlap="1">
            <wp:simplePos x="0" y="0"/>
            <wp:positionH relativeFrom="column">
              <wp:posOffset>-306705</wp:posOffset>
            </wp:positionH>
            <wp:positionV relativeFrom="paragraph">
              <wp:posOffset>1069975</wp:posOffset>
            </wp:positionV>
            <wp:extent cx="5897245" cy="6538595"/>
            <wp:effectExtent l="0" t="0" r="8255" b="0"/>
            <wp:wrapSquare wrapText="bothSides"/>
            <wp:docPr id="35"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7245" cy="6538595"/>
                    </a:xfrm>
                    <a:prstGeom prst="rect">
                      <a:avLst/>
                    </a:prstGeom>
                    <a:noFill/>
                    <a:ln>
                      <a:noFill/>
                    </a:ln>
                  </pic:spPr>
                </pic:pic>
              </a:graphicData>
            </a:graphic>
            <wp14:sizeRelH relativeFrom="page">
              <wp14:pctWidth>0</wp14:pctWidth>
            </wp14:sizeRelH>
            <wp14:sizeRelV relativeFrom="margin">
              <wp14:pctHeight>0</wp14:pctHeight>
            </wp14:sizeRelV>
          </wp:anchor>
        </w:drawing>
      </w:r>
      <w:r w:rsidR="00F337EA" w:rsidRPr="00E67E7D">
        <w:rPr>
          <w:rFonts w:ascii="Calibri" w:hAnsi="Calibri"/>
          <w:b/>
          <w:color w:val="53534A"/>
          <w:spacing w:val="-24"/>
          <w:sz w:val="72"/>
        </w:rPr>
        <w:t>工程技术</w:t>
      </w:r>
      <w:r w:rsidR="00F337EA" w:rsidRPr="00E67E7D">
        <w:rPr>
          <w:rFonts w:ascii="Calibri" w:hAnsi="Calibri"/>
          <w:color w:val="53534A"/>
          <w:spacing w:val="-127"/>
          <w:sz w:val="72"/>
        </w:rPr>
        <w:t>员、</w:t>
      </w:r>
      <w:r w:rsidR="00F77F53">
        <w:rPr>
          <w:rFonts w:ascii="Calibri" w:hAnsi="Calibri"/>
          <w:b/>
          <w:color w:val="53534A"/>
          <w:spacing w:val="-21"/>
          <w:sz w:val="72"/>
        </w:rPr>
        <w:t>主任工程师</w:t>
      </w:r>
      <w:r w:rsidR="00F337EA" w:rsidRPr="00E67E7D">
        <w:rPr>
          <w:rFonts w:ascii="Calibri" w:hAnsi="Calibri"/>
          <w:color w:val="53534A"/>
          <w:spacing w:val="-35"/>
          <w:sz w:val="72"/>
        </w:rPr>
        <w:t>和</w:t>
      </w:r>
      <w:r w:rsidR="00F337EA" w:rsidRPr="00E67E7D">
        <w:rPr>
          <w:rFonts w:ascii="Calibri" w:hAnsi="Calibri"/>
          <w:color w:val="53534A"/>
          <w:spacing w:val="-35"/>
          <w:sz w:val="72"/>
        </w:rPr>
        <w:t xml:space="preserve"> </w:t>
      </w:r>
      <w:r w:rsidR="00F77F53">
        <w:rPr>
          <w:rFonts w:ascii="Calibri" w:hAnsi="Calibri"/>
          <w:b/>
          <w:color w:val="53534A"/>
          <w:spacing w:val="-24"/>
          <w:sz w:val="72"/>
        </w:rPr>
        <w:t>特许工程师</w:t>
      </w:r>
    </w:p>
    <w:p w:rsidR="008F5BB7" w:rsidRPr="00E67E7D" w:rsidRDefault="0046579C" w:rsidP="00F337EA">
      <w:pPr>
        <w:spacing w:line="400" w:lineRule="exact"/>
        <w:jc w:val="center"/>
        <w:rPr>
          <w:rFonts w:ascii="Calibri" w:hAnsi="Calibri"/>
          <w:b/>
          <w:noProof/>
          <w:color w:val="0066CC"/>
          <w:sz w:val="32"/>
        </w:rPr>
      </w:pPr>
      <w:r>
        <w:rPr>
          <w:noProof/>
          <w:lang w:val="en-US" w:bidi="ar-SA"/>
        </w:rPr>
        <mc:AlternateContent>
          <mc:Choice Requires="wps">
            <w:drawing>
              <wp:anchor distT="0" distB="0" distL="114300" distR="114300" simplePos="0" relativeHeight="251677184" behindDoc="0" locked="0" layoutInCell="1" allowOverlap="1">
                <wp:simplePos x="0" y="0"/>
                <wp:positionH relativeFrom="column">
                  <wp:posOffset>622935</wp:posOffset>
                </wp:positionH>
                <wp:positionV relativeFrom="paragraph">
                  <wp:posOffset>6356795</wp:posOffset>
                </wp:positionV>
                <wp:extent cx="4399280" cy="1104265"/>
                <wp:effectExtent l="0" t="0" r="1270" b="635"/>
                <wp:wrapNone/>
                <wp:docPr id="162"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280" cy="1104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F53" w:rsidRDefault="00F77F53" w:rsidP="00E67E7D">
                            <w:pPr>
                              <w:spacing w:line="440" w:lineRule="exact"/>
                              <w:jc w:val="center"/>
                              <w:rPr>
                                <w:rFonts w:eastAsia="PMingLiU"/>
                                <w:b/>
                                <w:color w:val="0066CC"/>
                                <w:sz w:val="44"/>
                                <w:lang w:eastAsia="zh-TW"/>
                              </w:rPr>
                            </w:pPr>
                            <w:r>
                              <w:rPr>
                                <w:b/>
                                <w:color w:val="0066CC"/>
                                <w:sz w:val="44"/>
                              </w:rPr>
                              <w:t>英国工程专业能力标准</w:t>
                            </w:r>
                          </w:p>
                          <w:p w:rsidR="00F77F53" w:rsidRDefault="00F77F53" w:rsidP="00E67E7D">
                            <w:pPr>
                              <w:spacing w:line="500" w:lineRule="exact"/>
                              <w:jc w:val="center"/>
                              <w:rPr>
                                <w:rFonts w:eastAsia="PMingLiU"/>
                                <w:lang w:eastAsia="zh-TW"/>
                              </w:rPr>
                            </w:pPr>
                            <w:r>
                              <w:t>工程技术员、主任工程师和特许工程师标准</w:t>
                            </w:r>
                          </w:p>
                          <w:p w:rsidR="00F77F53" w:rsidRPr="00E67E7D" w:rsidRDefault="00F77F53" w:rsidP="00E67E7D">
                            <w:pPr>
                              <w:spacing w:line="360" w:lineRule="exact"/>
                              <w:jc w:val="center"/>
                              <w:rPr>
                                <w:rFonts w:eastAsia="PMingLiU" w:cs="宋体"/>
                                <w:sz w:val="72"/>
                                <w:szCs w:val="72"/>
                                <w:lang w:eastAsia="zh-TW"/>
                              </w:rPr>
                            </w:pPr>
                            <w:r w:rsidRPr="00E67E7D">
                              <w:t>第三版</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8" o:spid="_x0000_s1026" type="#_x0000_t202" style="position:absolute;left:0;text-align:left;margin-left:49.05pt;margin-top:500.55pt;width:346.4pt;height:86.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xUrwIAAK4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" filled="f" stroked="f">
                <v:textbox inset="0,0,0,0">
                  <w:txbxContent>
                    <w:p w:rsidR="00F77F53" w:rsidRDefault="00F77F53" w:rsidP="00E67E7D">
                      <w:pPr>
                        <w:spacing w:line="440" w:lineRule="exact"/>
                        <w:jc w:val="center"/>
                        <w:rPr>
                          <w:rFonts w:eastAsia="PMingLiU"/>
                          <w:b/>
                          <w:color w:val="0066CC"/>
                          <w:sz w:val="44"/>
                          <w:lang w:eastAsia="zh-TW"/>
                        </w:rPr>
                      </w:pPr>
                      <w:r>
                        <w:rPr>
                          <w:b/>
                          <w:color w:val="0066CC"/>
                          <w:sz w:val="44"/>
                        </w:rPr>
                        <w:t>英国工程专业能力标准</w:t>
                      </w:r>
                    </w:p>
                    <w:p w:rsidR="00F77F53" w:rsidRDefault="00F77F53" w:rsidP="00E67E7D">
                      <w:pPr>
                        <w:spacing w:line="500" w:lineRule="exact"/>
                        <w:jc w:val="center"/>
                        <w:rPr>
                          <w:rFonts w:eastAsia="PMingLiU"/>
                          <w:lang w:eastAsia="zh-TW"/>
                        </w:rPr>
                      </w:pPr>
                      <w:r>
                        <w:t>工程技术员、主任工程师和特许工程师标准</w:t>
                      </w:r>
                    </w:p>
                    <w:p w:rsidR="00F77F53" w:rsidRPr="00E67E7D" w:rsidRDefault="00F77F53" w:rsidP="00E67E7D">
                      <w:pPr>
                        <w:spacing w:line="360" w:lineRule="exact"/>
                        <w:jc w:val="center"/>
                        <w:rPr>
                          <w:rFonts w:eastAsia="PMingLiU" w:cs="宋体"/>
                          <w:sz w:val="72"/>
                          <w:szCs w:val="72"/>
                          <w:lang w:eastAsia="zh-TW"/>
                        </w:rPr>
                      </w:pPr>
                      <w:r w:rsidRPr="00E67E7D">
                        <w:t>第三版</w:t>
                      </w:r>
                    </w:p>
                  </w:txbxContent>
                </v:textbox>
              </v:shape>
            </w:pict>
          </mc:Fallback>
        </mc:AlternateContent>
      </w:r>
      <w:r>
        <w:rPr>
          <w:noProof/>
          <w:lang w:val="en-US" w:bidi="ar-SA"/>
        </w:rPr>
        <mc:AlternateContent>
          <mc:Choice Requires="wps">
            <w:drawing>
              <wp:anchor distT="0" distB="0" distL="114300" distR="114300" simplePos="0" relativeHeight="251649536" behindDoc="0" locked="0" layoutInCell="1" allowOverlap="1">
                <wp:simplePos x="0" y="0"/>
                <wp:positionH relativeFrom="column">
                  <wp:posOffset>2016760</wp:posOffset>
                </wp:positionH>
                <wp:positionV relativeFrom="paragraph">
                  <wp:posOffset>5883275</wp:posOffset>
                </wp:positionV>
                <wp:extent cx="1858010" cy="457200"/>
                <wp:effectExtent l="0" t="0" r="8890" b="0"/>
                <wp:wrapNone/>
                <wp:docPr id="16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F53" w:rsidRDefault="00F77F53" w:rsidP="00F337EA">
                            <w:pPr>
                              <w:spacing w:line="720" w:lineRule="exact"/>
                              <w:jc w:val="center"/>
                              <w:rPr>
                                <w:rFonts w:cs="宋体"/>
                                <w:sz w:val="72"/>
                                <w:szCs w:val="72"/>
                              </w:rPr>
                            </w:pPr>
                            <w:r>
                              <w:rPr>
                                <w:b/>
                                <w:color w:val="006BB6"/>
                                <w:spacing w:val="-15"/>
                                <w:w w:val="115"/>
                                <w:sz w:val="72"/>
                              </w:rPr>
                              <w:t>UK-SPEC（英国工程专业能力标准）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58.8pt;margin-top:463.25pt;width:146.3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cVsAIAALQ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" filled="f" stroked="f">
                <v:textbox inset="0,0,0,0">
                  <w:txbxContent>
                    <w:p w:rsidR="00F77F53" w:rsidRDefault="00F77F53" w:rsidP="00F337EA">
                      <w:pPr>
                        <w:spacing w:line="720" w:lineRule="exact"/>
                        <w:jc w:val="center"/>
                        <w:rPr>
                          <w:rFonts w:cs="宋体"/>
                          <w:sz w:val="72"/>
                          <w:szCs w:val="72"/>
                        </w:rPr>
                      </w:pPr>
                      <w:r>
                        <w:rPr>
                          <w:b/>
                          <w:color w:val="006BB6"/>
                          <w:spacing w:val="-15"/>
                          <w:w w:val="115"/>
                          <w:sz w:val="72"/>
                        </w:rPr>
                        <w:t>UK-SPEC（英国工程专业能力标准）</w:t>
                      </w:r>
                    </w:p>
                  </w:txbxContent>
                </v:textbox>
              </v:shape>
            </w:pict>
          </mc:Fallback>
        </mc:AlternateContent>
      </w:r>
    </w:p>
    <w:p w:rsidR="00E67E7D" w:rsidRPr="00E67E7D" w:rsidRDefault="0046579C" w:rsidP="00E67E7D">
      <w:pPr>
        <w:spacing w:line="380" w:lineRule="exact"/>
        <w:jc w:val="center"/>
        <w:rPr>
          <w:rFonts w:ascii="Calibri" w:hAnsi="Calibri"/>
        </w:rPr>
      </w:pPr>
      <w:r>
        <w:rPr>
          <w:noProof/>
          <w:lang w:val="en-US" w:bidi="ar-SA"/>
        </w:rPr>
        <mc:AlternateContent>
          <mc:Choice Requires="wpg">
            <w:drawing>
              <wp:anchor distT="0" distB="0" distL="114300" distR="114300" simplePos="0" relativeHeight="251653632" behindDoc="0" locked="0" layoutInCell="1" allowOverlap="1">
                <wp:simplePos x="0" y="0"/>
                <wp:positionH relativeFrom="page">
                  <wp:posOffset>5300345</wp:posOffset>
                </wp:positionH>
                <wp:positionV relativeFrom="paragraph">
                  <wp:posOffset>569595</wp:posOffset>
                </wp:positionV>
                <wp:extent cx="439420" cy="439420"/>
                <wp:effectExtent l="0" t="0" r="0" b="0"/>
                <wp:wrapNone/>
                <wp:docPr id="2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20" cy="439420"/>
                          <a:chOff x="8107" y="-421"/>
                          <a:chExt cx="692" cy="692"/>
                        </a:xfrm>
                      </wpg:grpSpPr>
                      <wpg:grpSp>
                        <wpg:cNvPr id="245" name="Group 244"/>
                        <wpg:cNvGrpSpPr>
                          <a:grpSpLocks/>
                        </wpg:cNvGrpSpPr>
                        <wpg:grpSpPr bwMode="auto">
                          <a:xfrm>
                            <a:off x="8107" y="-264"/>
                            <a:ext cx="535" cy="535"/>
                            <a:chOff x="8107" y="-264"/>
                            <a:chExt cx="535" cy="535"/>
                          </a:xfrm>
                        </wpg:grpSpPr>
                        <wps:wsp>
                          <wps:cNvPr id="252" name="Freeform 245"/>
                          <wps:cNvSpPr>
                            <a:spLocks/>
                          </wps:cNvSpPr>
                          <wps:spPr bwMode="auto">
                            <a:xfrm>
                              <a:off x="8107" y="-264"/>
                              <a:ext cx="535" cy="535"/>
                            </a:xfrm>
                            <a:custGeom>
                              <a:avLst/>
                              <a:gdLst>
                                <a:gd name="T0" fmla="+- 0 8107 8107"/>
                                <a:gd name="T1" fmla="*/ T0 w 535"/>
                                <a:gd name="T2" fmla="+- 0 270 -264"/>
                                <a:gd name="T3" fmla="*/ 270 h 535"/>
                                <a:gd name="T4" fmla="+- 0 8641 8107"/>
                                <a:gd name="T5" fmla="*/ T4 w 535"/>
                                <a:gd name="T6" fmla="+- 0 270 -264"/>
                                <a:gd name="T7" fmla="*/ 270 h 535"/>
                                <a:gd name="T8" fmla="+- 0 8641 8107"/>
                                <a:gd name="T9" fmla="*/ T8 w 535"/>
                                <a:gd name="T10" fmla="+- 0 -264 -264"/>
                                <a:gd name="T11" fmla="*/ -264 h 535"/>
                                <a:gd name="T12" fmla="+- 0 8107 8107"/>
                                <a:gd name="T13" fmla="*/ T12 w 535"/>
                                <a:gd name="T14" fmla="+- 0 -264 -264"/>
                                <a:gd name="T15" fmla="*/ -264 h 535"/>
                                <a:gd name="T16" fmla="+- 0 8107 8107"/>
                                <a:gd name="T17" fmla="*/ T16 w 535"/>
                                <a:gd name="T18" fmla="+- 0 270 -264"/>
                                <a:gd name="T19" fmla="*/ 270 h 535"/>
                              </a:gdLst>
                              <a:ahLst/>
                              <a:cxnLst>
                                <a:cxn ang="0">
                                  <a:pos x="T1" y="T3"/>
                                </a:cxn>
                                <a:cxn ang="0">
                                  <a:pos x="T5" y="T7"/>
                                </a:cxn>
                                <a:cxn ang="0">
                                  <a:pos x="T9" y="T11"/>
                                </a:cxn>
                                <a:cxn ang="0">
                                  <a:pos x="T13" y="T15"/>
                                </a:cxn>
                                <a:cxn ang="0">
                                  <a:pos x="T17" y="T19"/>
                                </a:cxn>
                              </a:cxnLst>
                              <a:rect l="0" t="0" r="r" b="b"/>
                              <a:pathLst>
                                <a:path w="535" h="535">
                                  <a:moveTo>
                                    <a:pt x="0" y="534"/>
                                  </a:moveTo>
                                  <a:lnTo>
                                    <a:pt x="534" y="534"/>
                                  </a:lnTo>
                                  <a:lnTo>
                                    <a:pt x="534" y="0"/>
                                  </a:lnTo>
                                  <a:lnTo>
                                    <a:pt x="0" y="0"/>
                                  </a:lnTo>
                                  <a:lnTo>
                                    <a:pt x="0" y="534"/>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4" name="Group 242"/>
                        <wpg:cNvGrpSpPr>
                          <a:grpSpLocks/>
                        </wpg:cNvGrpSpPr>
                        <wpg:grpSpPr bwMode="auto">
                          <a:xfrm>
                            <a:off x="8484" y="-421"/>
                            <a:ext cx="315" cy="315"/>
                            <a:chOff x="8484" y="-421"/>
                            <a:chExt cx="315" cy="315"/>
                          </a:xfrm>
                        </wpg:grpSpPr>
                        <wps:wsp>
                          <wps:cNvPr id="160" name="Freeform 243"/>
                          <wps:cNvSpPr>
                            <a:spLocks/>
                          </wps:cNvSpPr>
                          <wps:spPr bwMode="auto">
                            <a:xfrm>
                              <a:off x="8484" y="-421"/>
                              <a:ext cx="315" cy="315"/>
                            </a:xfrm>
                            <a:custGeom>
                              <a:avLst/>
                              <a:gdLst>
                                <a:gd name="T0" fmla="+- 0 8484 8484"/>
                                <a:gd name="T1" fmla="*/ T0 w 315"/>
                                <a:gd name="T2" fmla="+- 0 -107 -421"/>
                                <a:gd name="T3" fmla="*/ -107 h 315"/>
                                <a:gd name="T4" fmla="+- 0 8798 8484"/>
                                <a:gd name="T5" fmla="*/ T4 w 315"/>
                                <a:gd name="T6" fmla="+- 0 -107 -421"/>
                                <a:gd name="T7" fmla="*/ -107 h 315"/>
                                <a:gd name="T8" fmla="+- 0 8798 8484"/>
                                <a:gd name="T9" fmla="*/ T8 w 315"/>
                                <a:gd name="T10" fmla="+- 0 -421 -421"/>
                                <a:gd name="T11" fmla="*/ -421 h 315"/>
                                <a:gd name="T12" fmla="+- 0 8484 8484"/>
                                <a:gd name="T13" fmla="*/ T12 w 315"/>
                                <a:gd name="T14" fmla="+- 0 -421 -421"/>
                                <a:gd name="T15" fmla="*/ -421 h 315"/>
                                <a:gd name="T16" fmla="+- 0 8484 8484"/>
                                <a:gd name="T17" fmla="*/ T16 w 315"/>
                                <a:gd name="T18" fmla="+- 0 -107 -421"/>
                                <a:gd name="T19" fmla="*/ -107 h 315"/>
                              </a:gdLst>
                              <a:ahLst/>
                              <a:cxnLst>
                                <a:cxn ang="0">
                                  <a:pos x="T1" y="T3"/>
                                </a:cxn>
                                <a:cxn ang="0">
                                  <a:pos x="T5" y="T7"/>
                                </a:cxn>
                                <a:cxn ang="0">
                                  <a:pos x="T9" y="T11"/>
                                </a:cxn>
                                <a:cxn ang="0">
                                  <a:pos x="T13" y="T15"/>
                                </a:cxn>
                                <a:cxn ang="0">
                                  <a:pos x="T17" y="T19"/>
                                </a:cxn>
                              </a:cxnLst>
                              <a:rect l="0" t="0" r="r" b="b"/>
                              <a:pathLst>
                                <a:path w="315" h="315">
                                  <a:moveTo>
                                    <a:pt x="0" y="314"/>
                                  </a:moveTo>
                                  <a:lnTo>
                                    <a:pt x="314" y="314"/>
                                  </a:lnTo>
                                  <a:lnTo>
                                    <a:pt x="314" y="0"/>
                                  </a:lnTo>
                                  <a:lnTo>
                                    <a:pt x="0" y="0"/>
                                  </a:lnTo>
                                  <a:lnTo>
                                    <a:pt x="0" y="314"/>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1" o:spid="_x0000_s1026" style="position:absolute;margin-left:417.35pt;margin-top:44.85pt;width:34.6pt;height:34.6pt;z-index:251653632;mso-position-horizontal-relative:page" coordorigin="8107,-421" coordsize="69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">
                <v:group id="Group 244" o:spid="_x0000_s1027" style="position:absolute;left:8107;top:-264;width:535;height:535" coordorigin="8107,-264" coordsize="535,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45" o:spid="_x0000_s1028" style="position:absolute;left:8107;top:-264;width:535;height:535;visibility:visible;mso-wrap-style:square;v-text-anchor:top" coordsize="535,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3q8QA&#10;AADcAAAADwAAAGRycy9kb3ducmV2LnhtbESPX2vCMBTF34V9h3AHvmm6gnNW0zIGguxF2o3h46W5&#10;ttXmpkuidt9+GQx8PJw/P86mGE0vruR8Z1nB0zwBQVxb3XGj4PNjO3sB4QOyxt4yKfghD0X+MNlg&#10;pu2NS7pWoRFxhH2GCtoQhkxKX7dk0M/tQBy9o3UGQ5SukdrhLY6bXqZJ8iwNdhwJLQ701lJ9ri4m&#10;Qt73B16e0u+KB126+hL25ddKqenj+LoGEWgM9/B/e6cVpIsU/s7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Id6vEAAAA3AAAAA8AAAAAAAAAAAAAAAAAmAIAAGRycy9k&#10;b3ducmV2LnhtbFBLBQYAAAAABAAEAPUAAACJAwAAAAA=&#10;" path="m,534r534,l534,,,,,534xe" fillcolor="#006bb6" stroked="f">
                    <v:path arrowok="t" o:connecttype="custom" o:connectlocs="0,270;534,270;534,-264;0,-264;0,270" o:connectangles="0,0,0,0,0"/>
                  </v:shape>
                </v:group>
                <v:group id="Group 242" o:spid="_x0000_s1029" style="position:absolute;left:8484;top:-421;width:315;height:315" coordorigin="8484,-421" coordsize="315,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43" o:spid="_x0000_s1030" style="position:absolute;left:8484;top:-421;width:315;height:315;visibility:visible;mso-wrap-style:square;v-text-anchor:top" coordsize="31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5asYA&#10;AADcAAAADwAAAGRycy9kb3ducmV2LnhtbESPQWvCQBCF70L/wzIFb7ppQSmpq0jR4qFQNWJ7nGbH&#10;bDA7G7JbTf+9cyh4m+G9ee+b2aL3jbpQF+vABp7GGSjiMtiaKwOHYj16ARUTssUmMBn4owiL+cNg&#10;hrkNV97RZZ8qJSEcczTgUmpzrWPpyGMch5ZYtFPoPCZZu0rbDq8S7hv9nGVT7bFmaXDY0puj8rz/&#10;9Qa+z8VXbOrVxrrd+0fxs22rz+PEmOFjv3wFlahPd/P/9cYK/lTw5Rm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h5asYAAADcAAAADwAAAAAAAAAAAAAAAACYAgAAZHJz&#10;L2Rvd25yZXYueG1sUEsFBgAAAAAEAAQA9QAAAIsDAAAAAA==&#10;" path="m,314r314,l314,,,,,314xe" fillcolor="#00aeef" stroked="f">
                    <v:path arrowok="t" o:connecttype="custom" o:connectlocs="0,-107;314,-107;314,-421;0,-421;0,-107" o:connectangles="0,0,0,0,0"/>
                  </v:shape>
                </v:group>
                <w10:wrap anchorx="page"/>
              </v:group>
            </w:pict>
          </mc:Fallback>
        </mc:AlternateContent>
      </w:r>
      <w:r>
        <w:rPr>
          <w:noProof/>
          <w:lang w:val="en-US" w:bidi="ar-SA"/>
        </w:rPr>
        <w:drawing>
          <wp:anchor distT="0" distB="0" distL="114300" distR="114300" simplePos="0" relativeHeight="251651584" behindDoc="0" locked="0" layoutInCell="1" allowOverlap="1">
            <wp:simplePos x="0" y="0"/>
            <wp:positionH relativeFrom="page">
              <wp:posOffset>5826760</wp:posOffset>
            </wp:positionH>
            <wp:positionV relativeFrom="paragraph">
              <wp:posOffset>568960</wp:posOffset>
            </wp:positionV>
            <wp:extent cx="1348740" cy="448945"/>
            <wp:effectExtent l="0" t="0" r="3810" b="8255"/>
            <wp:wrapNone/>
            <wp:docPr id="241"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8740"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E7D" w:rsidRPr="00E67E7D" w:rsidRDefault="00E67E7D" w:rsidP="00E67E7D">
      <w:pPr>
        <w:spacing w:line="220" w:lineRule="atLeast"/>
        <w:rPr>
          <w:rFonts w:ascii="Calibri" w:hAnsi="Calibri"/>
        </w:rPr>
      </w:pPr>
    </w:p>
    <w:p w:rsidR="00F337EA" w:rsidRPr="00E67E7D" w:rsidRDefault="003E4589" w:rsidP="00E67E7D">
      <w:pPr>
        <w:spacing w:line="220" w:lineRule="atLeast"/>
        <w:rPr>
          <w:rFonts w:ascii="Calibri" w:hAnsi="Calibri" w:cs="宋体"/>
          <w:b/>
          <w:color w:val="0066FF"/>
          <w:sz w:val="20"/>
          <w:szCs w:val="20"/>
        </w:rPr>
        <w:sectPr w:rsidR="00F337EA" w:rsidRPr="00E67E7D" w:rsidSect="002B1DF4">
          <w:footerReference w:type="even" r:id="rId11"/>
          <w:footerReference w:type="default" r:id="rId12"/>
          <w:pgSz w:w="11906" w:h="16838"/>
          <w:pgMar w:top="1440" w:right="1800" w:bottom="1440" w:left="1800" w:header="851" w:footer="992" w:gutter="0"/>
          <w:cols w:space="425"/>
          <w:titlePg/>
          <w:docGrid w:type="lines" w:linePitch="360"/>
        </w:sectPr>
      </w:pPr>
      <w:r w:rsidRPr="00E67E7D">
        <w:rPr>
          <w:rFonts w:ascii="Calibri" w:hAnsi="Calibri"/>
          <w:b/>
          <w:color w:val="0066FF"/>
          <w:sz w:val="20"/>
        </w:rPr>
        <w:t>www.engc.org.uk</w:t>
      </w:r>
      <w:r w:rsidRPr="00E67E7D">
        <w:rPr>
          <w:rFonts w:ascii="Calibri" w:hAnsi="Calibri"/>
          <w:color w:val="0066FF"/>
        </w:rPr>
        <w:br w:type="page"/>
      </w:r>
    </w:p>
    <w:p w:rsidR="00F337EA" w:rsidRPr="00E67E7D" w:rsidRDefault="0046579C" w:rsidP="009C5AF3">
      <w:pPr>
        <w:spacing w:beforeLines="250" w:before="900" w:line="240" w:lineRule="atLeast"/>
        <w:ind w:leftChars="-64" w:left="-141"/>
        <w:rPr>
          <w:rFonts w:ascii="Calibri" w:hAnsi="Calibri" w:cs="宋体"/>
          <w:color w:val="B3D5FF"/>
          <w:sz w:val="60"/>
          <w:szCs w:val="60"/>
        </w:rPr>
      </w:pPr>
      <w:r>
        <w:rPr>
          <w:noProof/>
          <w:lang w:val="en-US" w:bidi="ar-SA"/>
        </w:rPr>
        <w:lastRenderedPageBreak/>
        <mc:AlternateContent>
          <mc:Choice Requires="wpg">
            <w:drawing>
              <wp:anchor distT="0" distB="0" distL="114300" distR="114300" simplePos="0" relativeHeight="251655680" behindDoc="1" locked="0" layoutInCell="1" allowOverlap="1">
                <wp:simplePos x="0" y="0"/>
                <wp:positionH relativeFrom="page">
                  <wp:posOffset>0</wp:posOffset>
                </wp:positionH>
                <wp:positionV relativeFrom="page">
                  <wp:posOffset>0</wp:posOffset>
                </wp:positionV>
                <wp:extent cx="7560310" cy="10692130"/>
                <wp:effectExtent l="0" t="0" r="254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s:wsp>
                        <wps:cNvPr id="240" name="Freeform 239"/>
                        <wps:cNvSpPr>
                          <a:spLocks/>
                        </wps:cNvSpPr>
                        <wps:spPr bwMode="auto">
                          <a:xfrm>
                            <a:off x="0" y="0"/>
                            <a:ext cx="11906" cy="16838"/>
                          </a:xfrm>
                          <a:custGeom>
                            <a:avLst/>
                            <a:gdLst>
                              <a:gd name="T0" fmla="*/ 0 w 11906"/>
                              <a:gd name="T1" fmla="*/ 16838 h 16838"/>
                              <a:gd name="T2" fmla="*/ 11906 w 11906"/>
                              <a:gd name="T3" fmla="*/ 16838 h 16838"/>
                              <a:gd name="T4" fmla="*/ 11906 w 11906"/>
                              <a:gd name="T5" fmla="*/ 0 h 16838"/>
                              <a:gd name="T6" fmla="*/ 0 w 11906"/>
                              <a:gd name="T7" fmla="*/ 0 h 16838"/>
                              <a:gd name="T8" fmla="*/ 0 w 11906"/>
                              <a:gd name="T9" fmla="*/ 16838 h 16838"/>
                            </a:gdLst>
                            <a:ahLst/>
                            <a:cxnLst>
                              <a:cxn ang="0">
                                <a:pos x="T0" y="T1"/>
                              </a:cxn>
                              <a:cxn ang="0">
                                <a:pos x="T2" y="T3"/>
                              </a:cxn>
                              <a:cxn ang="0">
                                <a:pos x="T4" y="T5"/>
                              </a:cxn>
                              <a:cxn ang="0">
                                <a:pos x="T6" y="T7"/>
                              </a:cxn>
                              <a:cxn ang="0">
                                <a:pos x="T8" y="T9"/>
                              </a:cxn>
                            </a:cxnLst>
                            <a:rect l="0" t="0" r="r" b="b"/>
                            <a:pathLst>
                              <a:path w="11906" h="16838">
                                <a:moveTo>
                                  <a:pt x="0" y="16838"/>
                                </a:moveTo>
                                <a:lnTo>
                                  <a:pt x="11906" y="16838"/>
                                </a:lnTo>
                                <a:lnTo>
                                  <a:pt x="11906" y="0"/>
                                </a:lnTo>
                                <a:lnTo>
                                  <a:pt x="0" y="0"/>
                                </a:lnTo>
                                <a:lnTo>
                                  <a:pt x="0" y="16838"/>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o:spid="_x0000_s1026" style="position:absolute;margin-left:0;margin-top:0;width:595.3pt;height:841.9pt;z-index:-251660800;mso-position-horizontal-relative:page;mso-position-vertical-relative:page"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">
                <v:shape id="Freeform 239" o:spid="_x0000_s1027" style="position:absolute;width:11906;height:16838;visibility:visible;mso-wrap-style:square;v-text-anchor:top" coordsize="11906,1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4378A&#10;AADcAAAADwAAAGRycy9kb3ducmV2LnhtbERPzWoCMRC+F3yHMIK3mlWk6NYoVSjoqWj7ANNkzC7d&#10;zCyb1F3f3hwEjx/f/3o7hEZdqYu1sIHZtABFbMXV7A38fH++LkHFhOywESYDN4qw3Yxe1lg66flE&#10;13PyKodwLNFAlVJbah1tRQHjVFrizF2kC5gy7Lx2HfY5PDR6XhRvOmDNuaHClvYV2b/zfzDQ+6/2&#10;eFmsdsffZmejX4mVIMZMxsPHO6hEQ3qKH+6DMzBf5Pn5TD4Cen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ZjjfvwAAANwAAAAPAAAAAAAAAAAAAAAAAJgCAABkcnMvZG93bnJl&#10;di54bWxQSwUGAAAAAAQABAD1AAAAhAMAAAAA&#10;" path="m,16838r11906,l11906,,,,,16838xe" fillcolor="#006bb6" stroked="f">
                  <v:path arrowok="t" o:connecttype="custom" o:connectlocs="0,16838;11906,16838;11906,0;0,0;0,16838" o:connectangles="0,0,0,0,0"/>
                </v:shape>
                <w10:wrap anchorx="page" anchory="page"/>
              </v:group>
            </w:pict>
          </mc:Fallback>
        </mc:AlternateContent>
      </w:r>
      <w:r w:rsidR="00F337EA" w:rsidRPr="00E67E7D">
        <w:rPr>
          <w:rFonts w:ascii="Calibri" w:hAnsi="Calibri"/>
          <w:color w:val="B3D5FF"/>
          <w:sz w:val="60"/>
        </w:rPr>
        <w:t>目录</w:t>
      </w:r>
    </w:p>
    <w:p w:rsidR="009C5AF3" w:rsidRPr="009C5AF3" w:rsidRDefault="009C5AF3" w:rsidP="009C5AF3">
      <w:pPr>
        <w:pStyle w:val="1"/>
        <w:tabs>
          <w:tab w:val="right" w:pos="7938"/>
        </w:tabs>
        <w:spacing w:before="120"/>
        <w:ind w:left="0"/>
        <w:rPr>
          <w:rFonts w:ascii="Calibri" w:hAnsi="Calibri" w:cstheme="minorBidi"/>
          <w:noProof/>
          <w:color w:val="FFFFFF" w:themeColor="background1"/>
          <w:kern w:val="2"/>
          <w:sz w:val="24"/>
          <w:szCs w:val="22"/>
          <w:lang w:val="en-US" w:eastAsia="zh-TW" w:bidi="ar-SA"/>
        </w:rPr>
      </w:pPr>
      <w:r w:rsidRPr="009C5AF3">
        <w:rPr>
          <w:rFonts w:ascii="Calibri" w:hAnsi="Calibri"/>
          <w:color w:val="FFFFFF" w:themeColor="background1"/>
          <w:spacing w:val="-5"/>
        </w:rPr>
        <w:fldChar w:fldCharType="begin"/>
      </w:r>
      <w:r w:rsidRPr="009C5AF3">
        <w:rPr>
          <w:rFonts w:ascii="Calibri" w:hAnsi="Calibri"/>
          <w:color w:val="FFFFFF" w:themeColor="background1"/>
          <w:spacing w:val="-5"/>
        </w:rPr>
        <w:instrText xml:space="preserve"> TOC \o "1-1" \h \z \t "</w:instrText>
      </w:r>
      <w:r w:rsidRPr="009C5AF3">
        <w:rPr>
          <w:rFonts w:ascii="Calibri" w:hAnsi="Calibri"/>
          <w:color w:val="FFFFFF" w:themeColor="background1"/>
          <w:spacing w:val="-5"/>
        </w:rPr>
        <w:instrText>樣式</w:instrText>
      </w:r>
      <w:r w:rsidRPr="009C5AF3">
        <w:rPr>
          <w:rFonts w:ascii="Calibri" w:hAnsi="Calibri"/>
          <w:color w:val="FFFFFF" w:themeColor="background1"/>
          <w:spacing w:val="-5"/>
        </w:rPr>
        <w:instrText>1,1,</w:instrText>
      </w:r>
      <w:r w:rsidRPr="009C5AF3">
        <w:rPr>
          <w:rFonts w:ascii="Calibri" w:hAnsi="Calibri"/>
          <w:color w:val="FFFFFF" w:themeColor="background1"/>
          <w:spacing w:val="-5"/>
        </w:rPr>
        <w:instrText>樣式</w:instrText>
      </w:r>
      <w:r w:rsidRPr="009C5AF3">
        <w:rPr>
          <w:rFonts w:ascii="Calibri" w:hAnsi="Calibri"/>
          <w:color w:val="FFFFFF" w:themeColor="background1"/>
          <w:spacing w:val="-5"/>
        </w:rPr>
        <w:instrText>2,1,</w:instrText>
      </w:r>
      <w:r w:rsidRPr="009C5AF3">
        <w:rPr>
          <w:rFonts w:ascii="Calibri" w:hAnsi="Calibri"/>
          <w:color w:val="FFFFFF" w:themeColor="background1"/>
          <w:spacing w:val="-5"/>
        </w:rPr>
        <w:instrText>樣式</w:instrText>
      </w:r>
      <w:r w:rsidRPr="009C5AF3">
        <w:rPr>
          <w:rFonts w:ascii="Calibri" w:hAnsi="Calibri"/>
          <w:color w:val="FFFFFF" w:themeColor="background1"/>
          <w:spacing w:val="-5"/>
        </w:rPr>
        <w:instrText>3,1,</w:instrText>
      </w:r>
      <w:r w:rsidRPr="009C5AF3">
        <w:rPr>
          <w:rFonts w:ascii="Calibri" w:hAnsi="Calibri"/>
          <w:color w:val="FFFFFF" w:themeColor="background1"/>
          <w:spacing w:val="-5"/>
        </w:rPr>
        <w:instrText>樣式</w:instrText>
      </w:r>
      <w:r w:rsidRPr="009C5AF3">
        <w:rPr>
          <w:rFonts w:ascii="Calibri" w:hAnsi="Calibri"/>
          <w:color w:val="FFFFFF" w:themeColor="background1"/>
          <w:spacing w:val="-5"/>
        </w:rPr>
        <w:instrText>4,1,</w:instrText>
      </w:r>
      <w:r w:rsidRPr="009C5AF3">
        <w:rPr>
          <w:rFonts w:ascii="Calibri" w:hAnsi="Calibri"/>
          <w:color w:val="FFFFFF" w:themeColor="background1"/>
          <w:spacing w:val="-5"/>
        </w:rPr>
        <w:instrText>樣式</w:instrText>
      </w:r>
      <w:r w:rsidRPr="009C5AF3">
        <w:rPr>
          <w:rFonts w:ascii="Calibri" w:hAnsi="Calibri"/>
          <w:color w:val="FFFFFF" w:themeColor="background1"/>
          <w:spacing w:val="-5"/>
        </w:rPr>
        <w:instrText>5,1,</w:instrText>
      </w:r>
      <w:r w:rsidRPr="009C5AF3">
        <w:rPr>
          <w:rFonts w:ascii="Calibri" w:hAnsi="Calibri"/>
          <w:color w:val="FFFFFF" w:themeColor="background1"/>
          <w:spacing w:val="-5"/>
        </w:rPr>
        <w:instrText>樣式</w:instrText>
      </w:r>
      <w:r w:rsidRPr="009C5AF3">
        <w:rPr>
          <w:rFonts w:ascii="Calibri" w:hAnsi="Calibri"/>
          <w:color w:val="FFFFFF" w:themeColor="background1"/>
          <w:spacing w:val="-5"/>
        </w:rPr>
        <w:instrText xml:space="preserve">6,1" </w:instrText>
      </w:r>
      <w:r w:rsidRPr="009C5AF3">
        <w:rPr>
          <w:rFonts w:ascii="Calibri" w:hAnsi="Calibri"/>
          <w:color w:val="FFFFFF" w:themeColor="background1"/>
          <w:spacing w:val="-5"/>
        </w:rPr>
        <w:fldChar w:fldCharType="separate"/>
      </w:r>
      <w:hyperlink w:anchor="_Toc459209609" w:history="1">
        <w:r w:rsidRPr="009C5AF3">
          <w:rPr>
            <w:rStyle w:val="a4"/>
            <w:rFonts w:ascii="Calibri" w:hAnsi="Calibri"/>
            <w:noProof/>
            <w:color w:val="FFFFFF" w:themeColor="background1"/>
          </w:rPr>
          <w:t>前言</w:t>
        </w:r>
        <w:r w:rsidRPr="009C5AF3">
          <w:rPr>
            <w:rFonts w:ascii="Calibri" w:hAnsi="Calibri"/>
            <w:noProof/>
            <w:webHidden/>
            <w:color w:val="FFFFFF" w:themeColor="background1"/>
          </w:rPr>
          <w:tab/>
        </w:r>
        <w:r w:rsidRPr="009C5AF3">
          <w:rPr>
            <w:rFonts w:ascii="Calibri" w:hAnsi="Calibri"/>
            <w:noProof/>
            <w:webHidden/>
            <w:color w:val="FFFFFF" w:themeColor="background1"/>
          </w:rPr>
          <w:fldChar w:fldCharType="begin"/>
        </w:r>
        <w:r w:rsidRPr="009C5AF3">
          <w:rPr>
            <w:rFonts w:ascii="Calibri" w:hAnsi="Calibri"/>
            <w:noProof/>
            <w:webHidden/>
            <w:color w:val="FFFFFF" w:themeColor="background1"/>
          </w:rPr>
          <w:instrText xml:space="preserve"> PAGEREF _Toc459209609 \h </w:instrText>
        </w:r>
        <w:r w:rsidRPr="009C5AF3">
          <w:rPr>
            <w:rFonts w:ascii="Calibri" w:hAnsi="Calibri"/>
            <w:noProof/>
            <w:webHidden/>
            <w:color w:val="FFFFFF" w:themeColor="background1"/>
          </w:rPr>
        </w:r>
        <w:r w:rsidRPr="009C5AF3">
          <w:rPr>
            <w:rFonts w:ascii="Calibri" w:hAnsi="Calibri"/>
            <w:noProof/>
            <w:webHidden/>
            <w:color w:val="FFFFFF" w:themeColor="background1"/>
          </w:rPr>
          <w:fldChar w:fldCharType="separate"/>
        </w:r>
        <w:r w:rsidR="00FE764C">
          <w:rPr>
            <w:rFonts w:ascii="Calibri" w:hAnsi="Calibri"/>
            <w:noProof/>
            <w:webHidden/>
            <w:color w:val="FFFFFF" w:themeColor="background1"/>
          </w:rPr>
          <w:t>3</w:t>
        </w:r>
        <w:r w:rsidRPr="009C5AF3">
          <w:rPr>
            <w:rFonts w:ascii="Calibri" w:hAnsi="Calibri"/>
            <w:noProof/>
            <w:webHidden/>
            <w:color w:val="FFFFFF" w:themeColor="background1"/>
          </w:rPr>
          <w:fldChar w:fldCharType="end"/>
        </w:r>
      </w:hyperlink>
    </w:p>
    <w:p w:rsidR="009C5AF3" w:rsidRPr="009C5AF3" w:rsidRDefault="00F77F53" w:rsidP="009C5AF3">
      <w:pPr>
        <w:pStyle w:val="1"/>
        <w:tabs>
          <w:tab w:val="right" w:pos="7938"/>
        </w:tabs>
        <w:spacing w:before="120"/>
        <w:ind w:left="0"/>
        <w:rPr>
          <w:rFonts w:ascii="Calibri" w:hAnsi="Calibri" w:cstheme="minorBidi"/>
          <w:noProof/>
          <w:color w:val="FFFFFF" w:themeColor="background1"/>
          <w:kern w:val="2"/>
          <w:sz w:val="24"/>
          <w:szCs w:val="22"/>
          <w:lang w:val="en-US" w:eastAsia="zh-TW" w:bidi="ar-SA"/>
        </w:rPr>
      </w:pPr>
      <w:hyperlink w:anchor="_Toc459209610" w:history="1">
        <w:r w:rsidR="009C5AF3" w:rsidRPr="009C5AF3">
          <w:rPr>
            <w:rStyle w:val="a4"/>
            <w:rFonts w:ascii="Calibri" w:hAnsi="Calibri"/>
            <w:noProof/>
            <w:color w:val="FFFFFF" w:themeColor="background1"/>
          </w:rPr>
          <w:t>UK-SPEC</w:t>
        </w:r>
        <w:r w:rsidR="009C5AF3" w:rsidRPr="009C5AF3">
          <w:rPr>
            <w:rStyle w:val="a4"/>
            <w:rFonts w:ascii="Calibri" w:hAnsi="Calibri"/>
            <w:noProof/>
            <w:color w:val="FFFFFF" w:themeColor="background1"/>
          </w:rPr>
          <w:t>的目的</w:t>
        </w:r>
        <w:r w:rsidR="009C5AF3" w:rsidRPr="009C5AF3">
          <w:rPr>
            <w:rFonts w:ascii="Calibri" w:hAnsi="Calibri"/>
            <w:noProof/>
            <w:webHidden/>
            <w:color w:val="FFFFFF" w:themeColor="background1"/>
          </w:rPr>
          <w:tab/>
        </w:r>
        <w:r w:rsidR="009C5AF3" w:rsidRPr="009C5AF3">
          <w:rPr>
            <w:rFonts w:ascii="Calibri" w:hAnsi="Calibri"/>
            <w:noProof/>
            <w:webHidden/>
            <w:color w:val="FFFFFF" w:themeColor="background1"/>
          </w:rPr>
          <w:fldChar w:fldCharType="begin"/>
        </w:r>
        <w:r w:rsidR="009C5AF3" w:rsidRPr="009C5AF3">
          <w:rPr>
            <w:rFonts w:ascii="Calibri" w:hAnsi="Calibri"/>
            <w:noProof/>
            <w:webHidden/>
            <w:color w:val="FFFFFF" w:themeColor="background1"/>
          </w:rPr>
          <w:instrText xml:space="preserve"> PAGEREF _Toc459209610 \h </w:instrText>
        </w:r>
        <w:r w:rsidR="009C5AF3" w:rsidRPr="009C5AF3">
          <w:rPr>
            <w:rFonts w:ascii="Calibri" w:hAnsi="Calibri"/>
            <w:noProof/>
            <w:webHidden/>
            <w:color w:val="FFFFFF" w:themeColor="background1"/>
          </w:rPr>
        </w:r>
        <w:r w:rsidR="009C5AF3" w:rsidRPr="009C5AF3">
          <w:rPr>
            <w:rFonts w:ascii="Calibri" w:hAnsi="Calibri"/>
            <w:noProof/>
            <w:webHidden/>
            <w:color w:val="FFFFFF" w:themeColor="background1"/>
          </w:rPr>
          <w:fldChar w:fldCharType="separate"/>
        </w:r>
        <w:r w:rsidR="00FE764C">
          <w:rPr>
            <w:rFonts w:ascii="Calibri" w:hAnsi="Calibri"/>
            <w:noProof/>
            <w:webHidden/>
            <w:color w:val="FFFFFF" w:themeColor="background1"/>
          </w:rPr>
          <w:t>4</w:t>
        </w:r>
        <w:r w:rsidR="009C5AF3" w:rsidRPr="009C5AF3">
          <w:rPr>
            <w:rFonts w:ascii="Calibri" w:hAnsi="Calibri"/>
            <w:noProof/>
            <w:webHidden/>
            <w:color w:val="FFFFFF" w:themeColor="background1"/>
          </w:rPr>
          <w:fldChar w:fldCharType="end"/>
        </w:r>
      </w:hyperlink>
    </w:p>
    <w:p w:rsidR="009C5AF3" w:rsidRPr="009C5AF3" w:rsidRDefault="00F77F53" w:rsidP="009C5AF3">
      <w:pPr>
        <w:pStyle w:val="1"/>
        <w:tabs>
          <w:tab w:val="right" w:pos="7938"/>
        </w:tabs>
        <w:spacing w:before="120"/>
        <w:ind w:left="0"/>
        <w:rPr>
          <w:rFonts w:ascii="Calibri" w:hAnsi="Calibri" w:cstheme="minorBidi"/>
          <w:noProof/>
          <w:color w:val="FFFFFF" w:themeColor="background1"/>
          <w:kern w:val="2"/>
          <w:sz w:val="24"/>
          <w:szCs w:val="22"/>
          <w:lang w:val="en-US" w:eastAsia="zh-TW" w:bidi="ar-SA"/>
        </w:rPr>
      </w:pPr>
      <w:hyperlink w:anchor="_Toc459209611" w:history="1">
        <w:r w:rsidR="009C5AF3" w:rsidRPr="009C5AF3">
          <w:rPr>
            <w:rStyle w:val="a4"/>
            <w:rFonts w:ascii="Calibri" w:hAnsi="Calibri"/>
            <w:noProof/>
            <w:color w:val="FFFFFF" w:themeColor="background1"/>
          </w:rPr>
          <w:t>工程技术员标准</w:t>
        </w:r>
        <w:r w:rsidR="009C5AF3" w:rsidRPr="009C5AF3">
          <w:rPr>
            <w:rFonts w:ascii="Calibri" w:hAnsi="Calibri"/>
            <w:noProof/>
            <w:webHidden/>
            <w:color w:val="FFFFFF" w:themeColor="background1"/>
          </w:rPr>
          <w:tab/>
        </w:r>
        <w:r w:rsidR="009C5AF3" w:rsidRPr="009C5AF3">
          <w:rPr>
            <w:rFonts w:ascii="Calibri" w:hAnsi="Calibri"/>
            <w:noProof/>
            <w:webHidden/>
            <w:color w:val="FFFFFF" w:themeColor="background1"/>
          </w:rPr>
          <w:fldChar w:fldCharType="begin"/>
        </w:r>
        <w:r w:rsidR="009C5AF3" w:rsidRPr="009C5AF3">
          <w:rPr>
            <w:rFonts w:ascii="Calibri" w:hAnsi="Calibri"/>
            <w:noProof/>
            <w:webHidden/>
            <w:color w:val="FFFFFF" w:themeColor="background1"/>
          </w:rPr>
          <w:instrText xml:space="preserve"> PAGEREF _Toc459209611 \h </w:instrText>
        </w:r>
        <w:r w:rsidR="009C5AF3" w:rsidRPr="009C5AF3">
          <w:rPr>
            <w:rFonts w:ascii="Calibri" w:hAnsi="Calibri"/>
            <w:noProof/>
            <w:webHidden/>
            <w:color w:val="FFFFFF" w:themeColor="background1"/>
          </w:rPr>
        </w:r>
        <w:r w:rsidR="009C5AF3" w:rsidRPr="009C5AF3">
          <w:rPr>
            <w:rFonts w:ascii="Calibri" w:hAnsi="Calibri"/>
            <w:noProof/>
            <w:webHidden/>
            <w:color w:val="FFFFFF" w:themeColor="background1"/>
          </w:rPr>
          <w:fldChar w:fldCharType="separate"/>
        </w:r>
        <w:r w:rsidR="00FE764C">
          <w:rPr>
            <w:rFonts w:ascii="Calibri" w:hAnsi="Calibri"/>
            <w:noProof/>
            <w:webHidden/>
            <w:color w:val="FFFFFF" w:themeColor="background1"/>
          </w:rPr>
          <w:t>10</w:t>
        </w:r>
        <w:r w:rsidR="009C5AF3" w:rsidRPr="009C5AF3">
          <w:rPr>
            <w:rFonts w:ascii="Calibri" w:hAnsi="Calibri"/>
            <w:noProof/>
            <w:webHidden/>
            <w:color w:val="FFFFFF" w:themeColor="background1"/>
          </w:rPr>
          <w:fldChar w:fldCharType="end"/>
        </w:r>
      </w:hyperlink>
    </w:p>
    <w:p w:rsidR="009C5AF3" w:rsidRPr="009C5AF3" w:rsidRDefault="00F77F53" w:rsidP="009C5AF3">
      <w:pPr>
        <w:pStyle w:val="1"/>
        <w:tabs>
          <w:tab w:val="right" w:pos="7938"/>
        </w:tabs>
        <w:spacing w:before="120"/>
        <w:ind w:left="0"/>
        <w:rPr>
          <w:rFonts w:ascii="Calibri" w:hAnsi="Calibri" w:cstheme="minorBidi"/>
          <w:noProof/>
          <w:color w:val="FFFFFF" w:themeColor="background1"/>
          <w:kern w:val="2"/>
          <w:sz w:val="24"/>
          <w:szCs w:val="22"/>
          <w:lang w:val="en-US" w:eastAsia="zh-TW" w:bidi="ar-SA"/>
        </w:rPr>
      </w:pPr>
      <w:hyperlink w:anchor="_Toc459209612" w:history="1">
        <w:r>
          <w:rPr>
            <w:rStyle w:val="a4"/>
            <w:rFonts w:ascii="Calibri" w:hAnsi="Calibri"/>
            <w:noProof/>
            <w:color w:val="FFFFFF" w:themeColor="background1"/>
          </w:rPr>
          <w:t>主任工程师</w:t>
        </w:r>
        <w:r w:rsidR="009C5AF3" w:rsidRPr="009C5AF3">
          <w:rPr>
            <w:rStyle w:val="a4"/>
            <w:rFonts w:ascii="Calibri" w:hAnsi="Calibri"/>
            <w:noProof/>
            <w:color w:val="FFFFFF" w:themeColor="background1"/>
          </w:rPr>
          <w:t>标准</w:t>
        </w:r>
        <w:r w:rsidR="009C5AF3" w:rsidRPr="009C5AF3">
          <w:rPr>
            <w:rFonts w:ascii="Calibri" w:hAnsi="Calibri"/>
            <w:noProof/>
            <w:webHidden/>
            <w:color w:val="FFFFFF" w:themeColor="background1"/>
          </w:rPr>
          <w:tab/>
        </w:r>
        <w:r w:rsidR="009C5AF3" w:rsidRPr="009C5AF3">
          <w:rPr>
            <w:rFonts w:ascii="Calibri" w:hAnsi="Calibri"/>
            <w:noProof/>
            <w:webHidden/>
            <w:color w:val="FFFFFF" w:themeColor="background1"/>
          </w:rPr>
          <w:fldChar w:fldCharType="begin"/>
        </w:r>
        <w:r w:rsidR="009C5AF3" w:rsidRPr="009C5AF3">
          <w:rPr>
            <w:rFonts w:ascii="Calibri" w:hAnsi="Calibri"/>
            <w:noProof/>
            <w:webHidden/>
            <w:color w:val="FFFFFF" w:themeColor="background1"/>
          </w:rPr>
          <w:instrText xml:space="preserve"> PAGEREF _Toc459209612 \h </w:instrText>
        </w:r>
        <w:r w:rsidR="009C5AF3" w:rsidRPr="009C5AF3">
          <w:rPr>
            <w:rFonts w:ascii="Calibri" w:hAnsi="Calibri"/>
            <w:noProof/>
            <w:webHidden/>
            <w:color w:val="FFFFFF" w:themeColor="background1"/>
          </w:rPr>
        </w:r>
        <w:r w:rsidR="009C5AF3" w:rsidRPr="009C5AF3">
          <w:rPr>
            <w:rFonts w:ascii="Calibri" w:hAnsi="Calibri"/>
            <w:noProof/>
            <w:webHidden/>
            <w:color w:val="FFFFFF" w:themeColor="background1"/>
          </w:rPr>
          <w:fldChar w:fldCharType="separate"/>
        </w:r>
        <w:r w:rsidR="00FE764C">
          <w:rPr>
            <w:rFonts w:ascii="Calibri" w:hAnsi="Calibri"/>
            <w:noProof/>
            <w:webHidden/>
            <w:color w:val="FFFFFF" w:themeColor="background1"/>
          </w:rPr>
          <w:t>16</w:t>
        </w:r>
        <w:r w:rsidR="009C5AF3" w:rsidRPr="009C5AF3">
          <w:rPr>
            <w:rFonts w:ascii="Calibri" w:hAnsi="Calibri"/>
            <w:noProof/>
            <w:webHidden/>
            <w:color w:val="FFFFFF" w:themeColor="background1"/>
          </w:rPr>
          <w:fldChar w:fldCharType="end"/>
        </w:r>
      </w:hyperlink>
    </w:p>
    <w:p w:rsidR="009C5AF3" w:rsidRPr="009C5AF3" w:rsidRDefault="00F77F53" w:rsidP="009C5AF3">
      <w:pPr>
        <w:pStyle w:val="1"/>
        <w:tabs>
          <w:tab w:val="right" w:pos="7938"/>
        </w:tabs>
        <w:spacing w:before="120"/>
        <w:ind w:left="0"/>
        <w:rPr>
          <w:rFonts w:ascii="Calibri" w:hAnsi="Calibri" w:cstheme="minorBidi"/>
          <w:noProof/>
          <w:color w:val="FFFFFF" w:themeColor="background1"/>
          <w:kern w:val="2"/>
          <w:sz w:val="24"/>
          <w:szCs w:val="22"/>
          <w:lang w:val="en-US" w:eastAsia="zh-TW" w:bidi="ar-SA"/>
        </w:rPr>
      </w:pPr>
      <w:hyperlink w:anchor="_Toc459209613" w:history="1">
        <w:r>
          <w:rPr>
            <w:rStyle w:val="a4"/>
            <w:rFonts w:ascii="Calibri" w:hAnsi="Calibri"/>
            <w:noProof/>
            <w:color w:val="FFFFFF" w:themeColor="background1"/>
          </w:rPr>
          <w:t>特许工程师</w:t>
        </w:r>
        <w:r w:rsidR="009C5AF3" w:rsidRPr="009C5AF3">
          <w:rPr>
            <w:rStyle w:val="a4"/>
            <w:rFonts w:ascii="Calibri" w:hAnsi="Calibri"/>
            <w:noProof/>
            <w:color w:val="FFFFFF" w:themeColor="background1"/>
          </w:rPr>
          <w:t>标准</w:t>
        </w:r>
        <w:r w:rsidR="009C5AF3" w:rsidRPr="009C5AF3">
          <w:rPr>
            <w:rFonts w:ascii="Calibri" w:hAnsi="Calibri"/>
            <w:noProof/>
            <w:webHidden/>
            <w:color w:val="FFFFFF" w:themeColor="background1"/>
          </w:rPr>
          <w:tab/>
        </w:r>
        <w:r w:rsidR="009C5AF3" w:rsidRPr="009C5AF3">
          <w:rPr>
            <w:rFonts w:ascii="Calibri" w:hAnsi="Calibri"/>
            <w:noProof/>
            <w:webHidden/>
            <w:color w:val="FFFFFF" w:themeColor="background1"/>
          </w:rPr>
          <w:fldChar w:fldCharType="begin"/>
        </w:r>
        <w:r w:rsidR="009C5AF3" w:rsidRPr="009C5AF3">
          <w:rPr>
            <w:rFonts w:ascii="Calibri" w:hAnsi="Calibri"/>
            <w:noProof/>
            <w:webHidden/>
            <w:color w:val="FFFFFF" w:themeColor="background1"/>
          </w:rPr>
          <w:instrText xml:space="preserve"> PAGEREF _Toc459209613 \h </w:instrText>
        </w:r>
        <w:r w:rsidR="009C5AF3" w:rsidRPr="009C5AF3">
          <w:rPr>
            <w:rFonts w:ascii="Calibri" w:hAnsi="Calibri"/>
            <w:noProof/>
            <w:webHidden/>
            <w:color w:val="FFFFFF" w:themeColor="background1"/>
          </w:rPr>
        </w:r>
        <w:r w:rsidR="009C5AF3" w:rsidRPr="009C5AF3">
          <w:rPr>
            <w:rFonts w:ascii="Calibri" w:hAnsi="Calibri"/>
            <w:noProof/>
            <w:webHidden/>
            <w:color w:val="FFFFFF" w:themeColor="background1"/>
          </w:rPr>
          <w:fldChar w:fldCharType="separate"/>
        </w:r>
        <w:r w:rsidR="00FE764C">
          <w:rPr>
            <w:rFonts w:ascii="Calibri" w:hAnsi="Calibri"/>
            <w:noProof/>
            <w:webHidden/>
            <w:color w:val="FFFFFF" w:themeColor="background1"/>
          </w:rPr>
          <w:t>24</w:t>
        </w:r>
        <w:r w:rsidR="009C5AF3" w:rsidRPr="009C5AF3">
          <w:rPr>
            <w:rFonts w:ascii="Calibri" w:hAnsi="Calibri"/>
            <w:noProof/>
            <w:webHidden/>
            <w:color w:val="FFFFFF" w:themeColor="background1"/>
          </w:rPr>
          <w:fldChar w:fldCharType="end"/>
        </w:r>
      </w:hyperlink>
    </w:p>
    <w:p w:rsidR="009C5AF3" w:rsidRPr="009C5AF3" w:rsidRDefault="00F77F53" w:rsidP="009C5AF3">
      <w:pPr>
        <w:pStyle w:val="1"/>
        <w:tabs>
          <w:tab w:val="right" w:pos="7938"/>
        </w:tabs>
        <w:spacing w:before="120"/>
        <w:ind w:left="0"/>
        <w:rPr>
          <w:rFonts w:ascii="Calibri" w:hAnsi="Calibri" w:cstheme="minorBidi"/>
          <w:noProof/>
          <w:color w:val="FFFFFF" w:themeColor="background1"/>
          <w:kern w:val="2"/>
          <w:sz w:val="24"/>
          <w:szCs w:val="22"/>
          <w:lang w:val="en-US" w:eastAsia="zh-TW" w:bidi="ar-SA"/>
        </w:rPr>
      </w:pPr>
      <w:hyperlink w:anchor="_Toc459209614" w:history="1">
        <w:r w:rsidR="009C5AF3" w:rsidRPr="009C5AF3">
          <w:rPr>
            <w:rStyle w:val="a4"/>
            <w:rFonts w:ascii="Calibri" w:hAnsi="Calibri"/>
            <w:noProof/>
            <w:color w:val="FFFFFF" w:themeColor="background1"/>
          </w:rPr>
          <w:t>专业和道德行为</w:t>
        </w:r>
        <w:r w:rsidR="009C5AF3" w:rsidRPr="009C5AF3">
          <w:rPr>
            <w:rFonts w:ascii="Calibri" w:hAnsi="Calibri"/>
            <w:noProof/>
            <w:webHidden/>
            <w:color w:val="FFFFFF" w:themeColor="background1"/>
          </w:rPr>
          <w:tab/>
        </w:r>
        <w:r w:rsidR="009C5AF3" w:rsidRPr="009C5AF3">
          <w:rPr>
            <w:rFonts w:ascii="Calibri" w:hAnsi="Calibri"/>
            <w:noProof/>
            <w:webHidden/>
            <w:color w:val="FFFFFF" w:themeColor="background1"/>
          </w:rPr>
          <w:fldChar w:fldCharType="begin"/>
        </w:r>
        <w:r w:rsidR="009C5AF3" w:rsidRPr="009C5AF3">
          <w:rPr>
            <w:rFonts w:ascii="Calibri" w:hAnsi="Calibri"/>
            <w:noProof/>
            <w:webHidden/>
            <w:color w:val="FFFFFF" w:themeColor="background1"/>
          </w:rPr>
          <w:instrText xml:space="preserve"> PAGEREF _Toc459209614 \h </w:instrText>
        </w:r>
        <w:r w:rsidR="009C5AF3" w:rsidRPr="009C5AF3">
          <w:rPr>
            <w:rFonts w:ascii="Calibri" w:hAnsi="Calibri"/>
            <w:noProof/>
            <w:webHidden/>
            <w:color w:val="FFFFFF" w:themeColor="background1"/>
          </w:rPr>
        </w:r>
        <w:r w:rsidR="009C5AF3" w:rsidRPr="009C5AF3">
          <w:rPr>
            <w:rFonts w:ascii="Calibri" w:hAnsi="Calibri"/>
            <w:noProof/>
            <w:webHidden/>
            <w:color w:val="FFFFFF" w:themeColor="background1"/>
          </w:rPr>
          <w:fldChar w:fldCharType="separate"/>
        </w:r>
        <w:r w:rsidR="00FE764C">
          <w:rPr>
            <w:rFonts w:ascii="Calibri" w:hAnsi="Calibri"/>
            <w:noProof/>
            <w:webHidden/>
            <w:color w:val="FFFFFF" w:themeColor="background1"/>
          </w:rPr>
          <w:t>33</w:t>
        </w:r>
        <w:r w:rsidR="009C5AF3" w:rsidRPr="009C5AF3">
          <w:rPr>
            <w:rFonts w:ascii="Calibri" w:hAnsi="Calibri"/>
            <w:noProof/>
            <w:webHidden/>
            <w:color w:val="FFFFFF" w:themeColor="background1"/>
          </w:rPr>
          <w:fldChar w:fldCharType="end"/>
        </w:r>
      </w:hyperlink>
    </w:p>
    <w:p w:rsidR="009C5AF3" w:rsidRPr="009C5AF3" w:rsidRDefault="00F77F53" w:rsidP="009C5AF3">
      <w:pPr>
        <w:pStyle w:val="1"/>
        <w:tabs>
          <w:tab w:val="right" w:pos="7938"/>
        </w:tabs>
        <w:spacing w:before="120"/>
        <w:ind w:left="0"/>
        <w:rPr>
          <w:rFonts w:ascii="Calibri" w:hAnsi="Calibri" w:cstheme="minorBidi"/>
          <w:noProof/>
          <w:color w:val="FFFFFF" w:themeColor="background1"/>
          <w:kern w:val="2"/>
          <w:sz w:val="24"/>
          <w:szCs w:val="22"/>
          <w:lang w:val="en-US" w:eastAsia="zh-TW" w:bidi="ar-SA"/>
        </w:rPr>
      </w:pPr>
      <w:hyperlink w:anchor="_Toc459209615" w:history="1">
        <w:r w:rsidR="009C5AF3" w:rsidRPr="009C5AF3">
          <w:rPr>
            <w:rStyle w:val="a4"/>
            <w:rFonts w:ascii="Calibri" w:hAnsi="Calibri"/>
            <w:noProof/>
            <w:color w:val="FFFFFF" w:themeColor="background1"/>
          </w:rPr>
          <w:t>词汇表</w:t>
        </w:r>
        <w:r w:rsidR="009C5AF3" w:rsidRPr="009C5AF3">
          <w:rPr>
            <w:rFonts w:ascii="Calibri" w:hAnsi="Calibri"/>
            <w:noProof/>
            <w:webHidden/>
            <w:color w:val="FFFFFF" w:themeColor="background1"/>
          </w:rPr>
          <w:tab/>
        </w:r>
        <w:r w:rsidR="009C5AF3" w:rsidRPr="009C5AF3">
          <w:rPr>
            <w:rFonts w:ascii="Calibri" w:hAnsi="Calibri"/>
            <w:noProof/>
            <w:webHidden/>
            <w:color w:val="FFFFFF" w:themeColor="background1"/>
          </w:rPr>
          <w:fldChar w:fldCharType="begin"/>
        </w:r>
        <w:r w:rsidR="009C5AF3" w:rsidRPr="009C5AF3">
          <w:rPr>
            <w:rFonts w:ascii="Calibri" w:hAnsi="Calibri"/>
            <w:noProof/>
            <w:webHidden/>
            <w:color w:val="FFFFFF" w:themeColor="background1"/>
          </w:rPr>
          <w:instrText xml:space="preserve"> PAGEREF _Toc459209615 \h </w:instrText>
        </w:r>
        <w:r w:rsidR="009C5AF3" w:rsidRPr="009C5AF3">
          <w:rPr>
            <w:rFonts w:ascii="Calibri" w:hAnsi="Calibri"/>
            <w:noProof/>
            <w:webHidden/>
            <w:color w:val="FFFFFF" w:themeColor="background1"/>
          </w:rPr>
        </w:r>
        <w:r w:rsidR="009C5AF3" w:rsidRPr="009C5AF3">
          <w:rPr>
            <w:rFonts w:ascii="Calibri" w:hAnsi="Calibri"/>
            <w:noProof/>
            <w:webHidden/>
            <w:color w:val="FFFFFF" w:themeColor="background1"/>
          </w:rPr>
          <w:fldChar w:fldCharType="separate"/>
        </w:r>
        <w:r w:rsidR="00FE764C">
          <w:rPr>
            <w:rFonts w:ascii="Calibri" w:hAnsi="Calibri"/>
            <w:noProof/>
            <w:webHidden/>
            <w:color w:val="FFFFFF" w:themeColor="background1"/>
          </w:rPr>
          <w:t>36</w:t>
        </w:r>
        <w:r w:rsidR="009C5AF3" w:rsidRPr="009C5AF3">
          <w:rPr>
            <w:rFonts w:ascii="Calibri" w:hAnsi="Calibri"/>
            <w:noProof/>
            <w:webHidden/>
            <w:color w:val="FFFFFF" w:themeColor="background1"/>
          </w:rPr>
          <w:fldChar w:fldCharType="end"/>
        </w:r>
      </w:hyperlink>
    </w:p>
    <w:p w:rsidR="009C5AF3" w:rsidRPr="009C5AF3" w:rsidRDefault="00F77F53" w:rsidP="009C5AF3">
      <w:pPr>
        <w:pStyle w:val="1"/>
        <w:tabs>
          <w:tab w:val="right" w:pos="7938"/>
        </w:tabs>
        <w:spacing w:before="120"/>
        <w:ind w:left="0"/>
        <w:rPr>
          <w:rFonts w:asciiTheme="minorHAnsi" w:eastAsiaTheme="minorEastAsia" w:hAnsiTheme="minorHAnsi" w:cstheme="minorBidi"/>
          <w:noProof/>
          <w:color w:val="FFFFFF" w:themeColor="background1"/>
          <w:kern w:val="2"/>
          <w:sz w:val="24"/>
          <w:szCs w:val="22"/>
          <w:lang w:val="en-US" w:eastAsia="zh-TW" w:bidi="ar-SA"/>
        </w:rPr>
      </w:pPr>
      <w:hyperlink w:anchor="_Toc459209616" w:history="1">
        <w:r w:rsidR="009C5AF3" w:rsidRPr="009C5AF3">
          <w:rPr>
            <w:rStyle w:val="a4"/>
            <w:rFonts w:ascii="Calibri" w:hAnsi="Calibri"/>
            <w:noProof/>
            <w:color w:val="FFFFFF" w:themeColor="background1"/>
          </w:rPr>
          <w:t>EngTech</w:t>
        </w:r>
        <w:r w:rsidR="009C5AF3" w:rsidRPr="009C5AF3">
          <w:rPr>
            <w:rStyle w:val="a4"/>
            <w:rFonts w:ascii="Calibri" w:hAnsi="Calibri"/>
            <w:noProof/>
            <w:color w:val="FFFFFF" w:themeColor="background1"/>
          </w:rPr>
          <w:t>、</w:t>
        </w:r>
        <w:r w:rsidR="009C5AF3" w:rsidRPr="009C5AF3">
          <w:rPr>
            <w:rStyle w:val="a4"/>
            <w:rFonts w:ascii="Calibri" w:hAnsi="Calibri"/>
            <w:noProof/>
            <w:color w:val="FFFFFF" w:themeColor="background1"/>
          </w:rPr>
          <w:t>IEng</w:t>
        </w:r>
        <w:r w:rsidR="009C5AF3" w:rsidRPr="009C5AF3">
          <w:rPr>
            <w:rStyle w:val="a4"/>
            <w:rFonts w:ascii="Calibri" w:hAnsi="Calibri"/>
            <w:noProof/>
            <w:color w:val="FFFFFF" w:themeColor="background1"/>
          </w:rPr>
          <w:t>和</w:t>
        </w:r>
        <w:r w:rsidR="009C5AF3" w:rsidRPr="009C5AF3">
          <w:rPr>
            <w:rStyle w:val="a4"/>
            <w:rFonts w:ascii="Calibri" w:hAnsi="Calibri"/>
            <w:noProof/>
            <w:color w:val="FFFFFF" w:themeColor="background1"/>
          </w:rPr>
          <w:t>CEng</w:t>
        </w:r>
        <w:r w:rsidR="009C5AF3" w:rsidRPr="009C5AF3">
          <w:rPr>
            <w:rStyle w:val="a4"/>
            <w:rFonts w:ascii="Calibri" w:hAnsi="Calibri"/>
            <w:noProof/>
            <w:color w:val="FFFFFF" w:themeColor="background1"/>
          </w:rPr>
          <w:t>能力和担当表</w:t>
        </w:r>
        <w:r w:rsidR="009C5AF3" w:rsidRPr="009C5AF3">
          <w:rPr>
            <w:rFonts w:ascii="Calibri" w:hAnsi="Calibri"/>
            <w:noProof/>
            <w:webHidden/>
            <w:color w:val="FFFFFF" w:themeColor="background1"/>
          </w:rPr>
          <w:tab/>
        </w:r>
        <w:r w:rsidR="009C5AF3" w:rsidRPr="009C5AF3">
          <w:rPr>
            <w:rFonts w:ascii="Calibri" w:hAnsi="Calibri"/>
            <w:noProof/>
            <w:webHidden/>
            <w:color w:val="FFFFFF" w:themeColor="background1"/>
          </w:rPr>
          <w:fldChar w:fldCharType="begin"/>
        </w:r>
        <w:r w:rsidR="009C5AF3" w:rsidRPr="009C5AF3">
          <w:rPr>
            <w:rFonts w:ascii="Calibri" w:hAnsi="Calibri"/>
            <w:noProof/>
            <w:webHidden/>
            <w:color w:val="FFFFFF" w:themeColor="background1"/>
          </w:rPr>
          <w:instrText xml:space="preserve"> PAGEREF _Toc459209616 \h </w:instrText>
        </w:r>
        <w:r w:rsidR="009C5AF3" w:rsidRPr="009C5AF3">
          <w:rPr>
            <w:rFonts w:ascii="Calibri" w:hAnsi="Calibri"/>
            <w:noProof/>
            <w:webHidden/>
            <w:color w:val="FFFFFF" w:themeColor="background1"/>
          </w:rPr>
        </w:r>
        <w:r w:rsidR="009C5AF3" w:rsidRPr="009C5AF3">
          <w:rPr>
            <w:rFonts w:ascii="Calibri" w:hAnsi="Calibri"/>
            <w:noProof/>
            <w:webHidden/>
            <w:color w:val="FFFFFF" w:themeColor="background1"/>
          </w:rPr>
          <w:fldChar w:fldCharType="separate"/>
        </w:r>
        <w:r w:rsidR="00FE764C">
          <w:rPr>
            <w:rFonts w:ascii="Calibri" w:hAnsi="Calibri"/>
            <w:noProof/>
            <w:webHidden/>
            <w:color w:val="FFFFFF" w:themeColor="background1"/>
          </w:rPr>
          <w:t>38</w:t>
        </w:r>
        <w:r w:rsidR="009C5AF3" w:rsidRPr="009C5AF3">
          <w:rPr>
            <w:rFonts w:ascii="Calibri" w:hAnsi="Calibri"/>
            <w:noProof/>
            <w:webHidden/>
            <w:color w:val="FFFFFF" w:themeColor="background1"/>
          </w:rPr>
          <w:fldChar w:fldCharType="end"/>
        </w:r>
      </w:hyperlink>
    </w:p>
    <w:p w:rsidR="0004055A" w:rsidRPr="00E67E7D" w:rsidRDefault="009C5AF3" w:rsidP="009C5AF3">
      <w:pPr>
        <w:spacing w:beforeLines="500" w:before="1800" w:afterLines="100" w:after="360" w:line="240" w:lineRule="exact"/>
        <w:ind w:rightChars="231" w:right="508"/>
        <w:rPr>
          <w:rFonts w:ascii="Calibri" w:hAnsi="Calibri"/>
          <w:color w:val="FFFFFF"/>
        </w:rPr>
        <w:sectPr w:rsidR="0004055A" w:rsidRPr="00E67E7D">
          <w:pgSz w:w="11906" w:h="16838"/>
          <w:pgMar w:top="1440" w:right="1800" w:bottom="1440" w:left="1800" w:header="851" w:footer="992" w:gutter="0"/>
          <w:cols w:space="425"/>
          <w:docGrid w:type="lines" w:linePitch="360"/>
        </w:sectPr>
      </w:pPr>
      <w:r w:rsidRPr="009C5AF3">
        <w:rPr>
          <w:rFonts w:ascii="Calibri" w:hAnsi="Calibri"/>
          <w:color w:val="FFFFFF" w:themeColor="background1"/>
          <w:spacing w:val="-5"/>
          <w:sz w:val="28"/>
          <w:szCs w:val="28"/>
        </w:rPr>
        <w:fldChar w:fldCharType="end"/>
      </w:r>
      <w:r w:rsidR="00F337EA" w:rsidRPr="00E67E7D">
        <w:rPr>
          <w:rFonts w:ascii="Calibri" w:hAnsi="Calibri"/>
          <w:color w:val="FFFFFF"/>
          <w:sz w:val="20"/>
        </w:rPr>
        <w:t>英国工程委员会依据英国皇家宪章运作，负责管理英国工程专业、制定工程实践标准以及维护专业工程师和技术人员的记录。工程委员会由代表英国专业工程机构的董事会以及有兴趣参与工程专业管理的各行各业人员进行管理。本英国标准获得国际认可，由英国工程委员会代表英国工程专业发布。本标准于</w:t>
      </w:r>
      <w:r w:rsidR="00F337EA" w:rsidRPr="00E67E7D">
        <w:rPr>
          <w:rFonts w:ascii="Calibri" w:hAnsi="Calibri"/>
          <w:color w:val="FFFFFF"/>
          <w:sz w:val="20"/>
        </w:rPr>
        <w:t>2003</w:t>
      </w:r>
      <w:r w:rsidR="00F337EA" w:rsidRPr="00E67E7D">
        <w:rPr>
          <w:rFonts w:ascii="Calibri" w:hAnsi="Calibri"/>
          <w:color w:val="FFFFFF"/>
          <w:sz w:val="20"/>
        </w:rPr>
        <w:t>年首次发布，乃与工程专业合作编制，并定期接受复审。最近一次复审于</w:t>
      </w:r>
      <w:r w:rsidR="00F337EA" w:rsidRPr="00E67E7D">
        <w:rPr>
          <w:rFonts w:ascii="Calibri" w:hAnsi="Calibri"/>
          <w:color w:val="FFFFFF"/>
          <w:sz w:val="20"/>
        </w:rPr>
        <w:t>2013</w:t>
      </w:r>
      <w:r w:rsidR="00F337EA" w:rsidRPr="00E67E7D">
        <w:rPr>
          <w:rFonts w:ascii="Calibri" w:hAnsi="Calibri"/>
          <w:color w:val="FFFFFF"/>
          <w:sz w:val="20"/>
        </w:rPr>
        <w:t>年进行</w:t>
      </w:r>
      <w:r w:rsidR="00F337EA" w:rsidRPr="00E67E7D">
        <w:rPr>
          <w:rFonts w:ascii="Calibri" w:hAnsi="Calibri"/>
          <w:color w:val="FFFFFF"/>
        </w:rPr>
        <w:t>。</w:t>
      </w:r>
      <w:r w:rsidR="00F337EA" w:rsidRPr="00E67E7D">
        <w:rPr>
          <w:rFonts w:ascii="Calibri" w:hAnsi="Calibri"/>
        </w:rPr>
        <w:br w:type="page"/>
      </w:r>
    </w:p>
    <w:p w:rsidR="0004055A" w:rsidRPr="00E67E7D" w:rsidRDefault="0004055A">
      <w:pPr>
        <w:widowControl/>
        <w:rPr>
          <w:rFonts w:ascii="Calibri" w:hAnsi="Calibri"/>
          <w:color w:val="0066CC"/>
          <w:sz w:val="48"/>
          <w:szCs w:val="48"/>
          <w:lang w:eastAsia="zh-TW"/>
        </w:rPr>
      </w:pPr>
    </w:p>
    <w:p w:rsidR="00E67E7D" w:rsidRPr="00E67E7D" w:rsidRDefault="00E67E7D">
      <w:pPr>
        <w:widowControl/>
        <w:rPr>
          <w:rFonts w:ascii="Calibri" w:hAnsi="Calibri"/>
          <w:color w:val="0066CC"/>
          <w:sz w:val="48"/>
          <w:szCs w:val="48"/>
          <w:lang w:eastAsia="zh-TW"/>
        </w:rPr>
      </w:pPr>
    </w:p>
    <w:p w:rsidR="00E67E7D" w:rsidRPr="00E67E7D" w:rsidRDefault="00E67E7D">
      <w:pPr>
        <w:widowControl/>
        <w:rPr>
          <w:rFonts w:ascii="Calibri" w:hAnsi="Calibri"/>
          <w:color w:val="0066CC"/>
          <w:sz w:val="48"/>
          <w:szCs w:val="48"/>
          <w:lang w:eastAsia="zh-TW"/>
        </w:rPr>
      </w:pPr>
    </w:p>
    <w:p w:rsidR="0004055A" w:rsidRPr="00E67E7D" w:rsidRDefault="0004055A" w:rsidP="009C5AF3">
      <w:pPr>
        <w:pStyle w:val="4"/>
        <w:rPr>
          <w:szCs w:val="48"/>
        </w:rPr>
      </w:pPr>
      <w:bookmarkStart w:id="1" w:name="_Toc459209609"/>
      <w:r w:rsidRPr="00E67E7D">
        <w:t>前言</w:t>
      </w:r>
      <w:bookmarkEnd w:id="1"/>
    </w:p>
    <w:p w:rsidR="0004055A" w:rsidRPr="00E67E7D" w:rsidRDefault="0004055A" w:rsidP="0004055A">
      <w:pPr>
        <w:rPr>
          <w:rFonts w:ascii="Calibri" w:hAnsi="Calibri"/>
          <w:color w:val="0066CC"/>
          <w:sz w:val="48"/>
          <w:szCs w:val="48"/>
        </w:rPr>
      </w:pPr>
    </w:p>
    <w:p w:rsidR="0004055A" w:rsidRPr="00E67E7D" w:rsidRDefault="0004055A" w:rsidP="00E67E7D">
      <w:pPr>
        <w:spacing w:line="480" w:lineRule="exact"/>
        <w:ind w:rightChars="231" w:right="508"/>
        <w:rPr>
          <w:rFonts w:ascii="Calibri" w:hAnsi="Calibri"/>
          <w:color w:val="0066CC"/>
          <w:sz w:val="28"/>
        </w:rPr>
      </w:pPr>
      <w:r w:rsidRPr="00E67E7D">
        <w:rPr>
          <w:rFonts w:ascii="Calibri" w:hAnsi="Calibri"/>
          <w:color w:val="0066CC"/>
          <w:sz w:val="28"/>
        </w:rPr>
        <w:t>工程无所不在，它满足我们的基本需求乃至更为复杂的梦想和雄心。工程师和技术人员通过各种技术为团队</w:t>
      </w:r>
      <w:proofErr w:type="gramStart"/>
      <w:r w:rsidRPr="00E67E7D">
        <w:rPr>
          <w:rFonts w:ascii="Calibri" w:hAnsi="Calibri"/>
          <w:color w:val="0066CC"/>
          <w:sz w:val="28"/>
        </w:rPr>
        <w:t>作出</w:t>
      </w:r>
      <w:proofErr w:type="gramEnd"/>
      <w:r w:rsidRPr="00E67E7D">
        <w:rPr>
          <w:rFonts w:ascii="Calibri" w:hAnsi="Calibri"/>
          <w:color w:val="0066CC"/>
          <w:sz w:val="28"/>
        </w:rPr>
        <w:t>贡献，改善并提升生活品质，</w:t>
      </w:r>
      <w:proofErr w:type="gramStart"/>
      <w:r w:rsidRPr="00E67E7D">
        <w:rPr>
          <w:rFonts w:ascii="Calibri" w:hAnsi="Calibri"/>
          <w:color w:val="0066CC"/>
          <w:sz w:val="28"/>
        </w:rPr>
        <w:t>将种种</w:t>
      </w:r>
      <w:proofErr w:type="gramEnd"/>
      <w:r w:rsidRPr="00E67E7D">
        <w:rPr>
          <w:rFonts w:ascii="Calibri" w:hAnsi="Calibri"/>
          <w:color w:val="0066CC"/>
          <w:sz w:val="28"/>
        </w:rPr>
        <w:t>想象变为可能。他们拥有令人无法</w:t>
      </w:r>
      <w:proofErr w:type="gramStart"/>
      <w:r w:rsidRPr="00E67E7D">
        <w:rPr>
          <w:rFonts w:ascii="Calibri" w:hAnsi="Calibri"/>
          <w:color w:val="0066CC"/>
          <w:sz w:val="28"/>
        </w:rPr>
        <w:t>想像</w:t>
      </w:r>
      <w:proofErr w:type="gramEnd"/>
      <w:r w:rsidRPr="00E67E7D">
        <w:rPr>
          <w:rFonts w:ascii="Calibri" w:hAnsi="Calibri"/>
          <w:color w:val="0066CC"/>
          <w:sz w:val="28"/>
        </w:rPr>
        <w:t>的创造才能，这都依赖于他们的探索精神，并依靠聪明才智和判断力将这种创造力运用到实际。</w:t>
      </w:r>
    </w:p>
    <w:p w:rsidR="0004055A" w:rsidRPr="00E67E7D" w:rsidRDefault="0004055A" w:rsidP="00E67E7D">
      <w:pPr>
        <w:spacing w:line="480" w:lineRule="exact"/>
        <w:ind w:rightChars="231" w:right="508"/>
        <w:rPr>
          <w:rFonts w:ascii="Calibri" w:hAnsi="Calibri"/>
          <w:color w:val="0066CC"/>
          <w:sz w:val="28"/>
        </w:rPr>
      </w:pPr>
    </w:p>
    <w:p w:rsidR="0004055A" w:rsidRPr="00E67E7D" w:rsidRDefault="0004055A" w:rsidP="00E67E7D">
      <w:pPr>
        <w:spacing w:line="480" w:lineRule="exact"/>
        <w:ind w:rightChars="231" w:right="508"/>
        <w:rPr>
          <w:rFonts w:ascii="Calibri" w:hAnsi="Calibri"/>
          <w:color w:val="0066CC"/>
          <w:sz w:val="28"/>
        </w:rPr>
      </w:pPr>
      <w:r w:rsidRPr="00E67E7D">
        <w:rPr>
          <w:rFonts w:ascii="Calibri" w:hAnsi="Calibri"/>
          <w:color w:val="0066CC"/>
          <w:sz w:val="28"/>
        </w:rPr>
        <w:t>社会对工程专业给予巨大的正面评价，对工程师和技术人员抱有极大的信任，给予他们完全的自主权（代表自己进行管理）。这种信任来源于良好的个人担当，必须结合过硬的专业能力以及本标准中将言及的行为来</w:t>
      </w:r>
      <w:proofErr w:type="gramStart"/>
      <w:r w:rsidRPr="00E67E7D">
        <w:rPr>
          <w:rFonts w:ascii="Calibri" w:hAnsi="Calibri"/>
          <w:color w:val="0066CC"/>
          <w:sz w:val="28"/>
        </w:rPr>
        <w:t>践行</w:t>
      </w:r>
      <w:proofErr w:type="gramEnd"/>
      <w:r w:rsidRPr="00E67E7D">
        <w:rPr>
          <w:rFonts w:ascii="Calibri" w:hAnsi="Calibri"/>
          <w:color w:val="0066CC"/>
          <w:sz w:val="28"/>
        </w:rPr>
        <w:t>。</w:t>
      </w:r>
    </w:p>
    <w:p w:rsidR="0004055A" w:rsidRPr="00E67E7D" w:rsidRDefault="0004055A" w:rsidP="00E67E7D">
      <w:pPr>
        <w:spacing w:line="480" w:lineRule="exact"/>
        <w:ind w:rightChars="231" w:right="508"/>
        <w:rPr>
          <w:rFonts w:ascii="Calibri" w:hAnsi="Calibri"/>
          <w:color w:val="0066CC"/>
          <w:sz w:val="28"/>
        </w:rPr>
      </w:pPr>
    </w:p>
    <w:p w:rsidR="0004055A" w:rsidRPr="00E67E7D" w:rsidRDefault="0004055A" w:rsidP="00E67E7D">
      <w:pPr>
        <w:spacing w:line="480" w:lineRule="exact"/>
        <w:ind w:rightChars="231" w:right="508"/>
        <w:rPr>
          <w:rFonts w:ascii="Calibri" w:hAnsi="Calibri"/>
          <w:color w:val="0066CC"/>
          <w:sz w:val="28"/>
        </w:rPr>
      </w:pPr>
      <w:r w:rsidRPr="00E67E7D">
        <w:rPr>
          <w:rFonts w:ascii="Calibri" w:hAnsi="Calibri"/>
          <w:color w:val="0066CC"/>
          <w:sz w:val="28"/>
        </w:rPr>
        <w:t>无论男性还是女性，若立志成为受认可的专业工程师和技术人员，就需要接受独立的能力和担当评估，而英国工程专业能力标准（</w:t>
      </w:r>
      <w:r w:rsidRPr="00E67E7D">
        <w:rPr>
          <w:rFonts w:ascii="Calibri" w:hAnsi="Calibri"/>
          <w:color w:val="0066CC"/>
          <w:sz w:val="28"/>
        </w:rPr>
        <w:t>UK-SPEC</w:t>
      </w:r>
      <w:r w:rsidRPr="00E67E7D">
        <w:rPr>
          <w:rFonts w:ascii="Calibri" w:hAnsi="Calibri"/>
          <w:color w:val="0066CC"/>
          <w:sz w:val="28"/>
        </w:rPr>
        <w:t>）提供了实现这一目的的方法。</w:t>
      </w:r>
    </w:p>
    <w:p w:rsidR="0004055A" w:rsidRPr="00E67E7D" w:rsidRDefault="0004055A" w:rsidP="00E67E7D">
      <w:pPr>
        <w:spacing w:line="480" w:lineRule="exact"/>
        <w:ind w:rightChars="231" w:right="508"/>
        <w:rPr>
          <w:rFonts w:ascii="Calibri" w:hAnsi="Calibri"/>
          <w:color w:val="0066CC"/>
          <w:sz w:val="28"/>
        </w:rPr>
      </w:pPr>
    </w:p>
    <w:p w:rsidR="0004055A" w:rsidRPr="00E67E7D" w:rsidRDefault="0004055A" w:rsidP="00E67E7D">
      <w:pPr>
        <w:spacing w:line="480" w:lineRule="exact"/>
        <w:ind w:rightChars="231" w:right="508"/>
        <w:rPr>
          <w:rFonts w:ascii="Calibri" w:hAnsi="Calibri"/>
          <w:color w:val="0066CC"/>
          <w:sz w:val="28"/>
        </w:rPr>
      </w:pPr>
      <w:r w:rsidRPr="00E67E7D">
        <w:rPr>
          <w:rFonts w:ascii="Calibri" w:hAnsi="Calibri"/>
          <w:color w:val="0066CC"/>
          <w:sz w:val="28"/>
        </w:rPr>
        <w:t>UK- SPEC</w:t>
      </w:r>
      <w:r w:rsidRPr="00E67E7D">
        <w:rPr>
          <w:rFonts w:ascii="Calibri" w:hAnsi="Calibri"/>
          <w:color w:val="0066CC"/>
          <w:sz w:val="28"/>
        </w:rPr>
        <w:t>的制定基于与具有广泛代表性的各专业领域成员的合作，这些成员分别来自工业界和学术界，来自</w:t>
      </w:r>
      <w:r w:rsidRPr="00E67E7D">
        <w:rPr>
          <w:rFonts w:ascii="Calibri" w:hAnsi="Calibri"/>
          <w:color w:val="0066CC"/>
          <w:sz w:val="28"/>
        </w:rPr>
        <w:t>“</w:t>
      </w:r>
      <w:r w:rsidRPr="00E67E7D">
        <w:rPr>
          <w:rFonts w:ascii="Calibri" w:hAnsi="Calibri"/>
          <w:color w:val="0066CC"/>
          <w:sz w:val="28"/>
        </w:rPr>
        <w:t>所有工程领域</w:t>
      </w:r>
      <w:r w:rsidRPr="00E67E7D">
        <w:rPr>
          <w:rFonts w:ascii="Calibri" w:hAnsi="Calibri"/>
          <w:color w:val="0066CC"/>
          <w:sz w:val="28"/>
        </w:rPr>
        <w:t>”</w:t>
      </w:r>
      <w:r w:rsidRPr="00E67E7D">
        <w:rPr>
          <w:rFonts w:ascii="Calibri" w:hAnsi="Calibri"/>
          <w:color w:val="0066CC"/>
          <w:sz w:val="28"/>
        </w:rPr>
        <w:t>的不同学科和专业。</w:t>
      </w:r>
    </w:p>
    <w:p w:rsidR="0004055A" w:rsidRPr="00E67E7D" w:rsidRDefault="0004055A">
      <w:pPr>
        <w:widowControl/>
        <w:rPr>
          <w:rFonts w:ascii="Calibri" w:hAnsi="Calibri"/>
          <w:color w:val="0066CC"/>
          <w:sz w:val="24"/>
        </w:rPr>
      </w:pPr>
      <w:r w:rsidRPr="00E67E7D">
        <w:rPr>
          <w:rFonts w:ascii="Calibri" w:hAnsi="Calibri"/>
        </w:rPr>
        <w:br w:type="page"/>
      </w:r>
    </w:p>
    <w:p w:rsidR="0004055A" w:rsidRPr="00E67E7D" w:rsidRDefault="0004055A" w:rsidP="009C5AF3">
      <w:pPr>
        <w:pStyle w:val="5"/>
        <w:rPr>
          <w:szCs w:val="48"/>
        </w:rPr>
      </w:pPr>
      <w:bookmarkStart w:id="2" w:name="_TOC_250002"/>
      <w:bookmarkStart w:id="3" w:name="_Toc459209610"/>
      <w:r w:rsidRPr="00E67E7D">
        <w:lastRenderedPageBreak/>
        <w:t>UK-SPEC</w:t>
      </w:r>
      <w:r w:rsidRPr="00E67E7D">
        <w:t>的目的</w:t>
      </w:r>
      <w:bookmarkEnd w:id="2"/>
      <w:bookmarkEnd w:id="3"/>
    </w:p>
    <w:p w:rsidR="0004055A" w:rsidRPr="00E67E7D" w:rsidRDefault="0004055A" w:rsidP="0004055A">
      <w:pPr>
        <w:tabs>
          <w:tab w:val="left" w:pos="4253"/>
        </w:tabs>
        <w:spacing w:line="400" w:lineRule="exact"/>
        <w:ind w:rightChars="2293" w:right="5045"/>
        <w:rPr>
          <w:rFonts w:ascii="Calibri" w:hAnsi="Calibri"/>
        </w:rPr>
      </w:pPr>
    </w:p>
    <w:p w:rsidR="0004055A" w:rsidRPr="001623F7" w:rsidRDefault="0004055A" w:rsidP="00F32F23">
      <w:pPr>
        <w:spacing w:line="320" w:lineRule="exact"/>
        <w:rPr>
          <w:rFonts w:ascii="Calibri" w:hAnsi="Calibri"/>
          <w:color w:val="595959" w:themeColor="text1" w:themeTint="A6"/>
          <w:sz w:val="24"/>
        </w:rPr>
      </w:pPr>
      <w:r w:rsidRPr="001623F7">
        <w:rPr>
          <w:rFonts w:ascii="Calibri" w:hAnsi="Calibri"/>
          <w:color w:val="595959" w:themeColor="text1" w:themeTint="A6"/>
          <w:sz w:val="24"/>
        </w:rPr>
        <w:t>工程委员会专业的注册基于能力和担当。英国工程专业能力标准（</w:t>
      </w:r>
      <w:r w:rsidRPr="001623F7">
        <w:rPr>
          <w:rFonts w:ascii="Calibri" w:hAnsi="Calibri"/>
          <w:color w:val="595959" w:themeColor="text1" w:themeTint="A6"/>
          <w:sz w:val="24"/>
        </w:rPr>
        <w:t>UK-SPEC</w:t>
      </w:r>
      <w:r w:rsidRPr="001623F7">
        <w:rPr>
          <w:rFonts w:ascii="Calibri" w:hAnsi="Calibri"/>
          <w:color w:val="595959" w:themeColor="text1" w:themeTint="A6"/>
          <w:sz w:val="24"/>
        </w:rPr>
        <w:t>）对注册成为工程技术员（</w:t>
      </w:r>
      <w:r w:rsidRPr="001623F7">
        <w:rPr>
          <w:rFonts w:ascii="Calibri" w:hAnsi="Calibri"/>
          <w:color w:val="595959" w:themeColor="text1" w:themeTint="A6"/>
          <w:sz w:val="24"/>
        </w:rPr>
        <w:t>EngTech</w:t>
      </w:r>
      <w:r w:rsidRPr="001623F7">
        <w:rPr>
          <w:rFonts w:ascii="Calibri" w:hAnsi="Calibri"/>
          <w:color w:val="595959" w:themeColor="text1" w:themeTint="A6"/>
          <w:sz w:val="24"/>
        </w:rPr>
        <w:t>）、</w:t>
      </w:r>
      <w:r w:rsidR="00F77F53">
        <w:rPr>
          <w:rFonts w:ascii="Calibri" w:hAnsi="Calibri"/>
          <w:color w:val="595959" w:themeColor="text1" w:themeTint="A6"/>
          <w:sz w:val="24"/>
        </w:rPr>
        <w:t>主任工程师</w:t>
      </w:r>
      <w:r w:rsidRPr="001623F7">
        <w:rPr>
          <w:rFonts w:ascii="Calibri" w:hAnsi="Calibri"/>
          <w:color w:val="595959" w:themeColor="text1" w:themeTint="A6"/>
          <w:sz w:val="24"/>
        </w:rPr>
        <w:t>（</w:t>
      </w:r>
      <w:r w:rsidRPr="001623F7">
        <w:rPr>
          <w:rFonts w:ascii="Calibri" w:hAnsi="Calibri"/>
          <w:color w:val="595959" w:themeColor="text1" w:themeTint="A6"/>
          <w:sz w:val="24"/>
        </w:rPr>
        <w:t>IEng</w:t>
      </w:r>
      <w:r w:rsidRPr="001623F7">
        <w:rPr>
          <w:rFonts w:ascii="Calibri" w:hAnsi="Calibri"/>
          <w:color w:val="595959" w:themeColor="text1" w:themeTint="A6"/>
          <w:sz w:val="24"/>
        </w:rPr>
        <w:t>）或</w:t>
      </w:r>
      <w:r w:rsidR="00F77F53">
        <w:rPr>
          <w:rFonts w:ascii="Calibri" w:hAnsi="Calibri"/>
          <w:color w:val="595959" w:themeColor="text1" w:themeTint="A6"/>
          <w:sz w:val="24"/>
        </w:rPr>
        <w:t>特许工程师</w:t>
      </w:r>
      <w:r w:rsidRPr="001623F7">
        <w:rPr>
          <w:rFonts w:ascii="Calibri" w:hAnsi="Calibri"/>
          <w:color w:val="595959" w:themeColor="text1" w:themeTint="A6"/>
          <w:sz w:val="24"/>
        </w:rPr>
        <w:t>（</w:t>
      </w:r>
      <w:r w:rsidRPr="001623F7">
        <w:rPr>
          <w:rFonts w:ascii="Calibri" w:hAnsi="Calibri"/>
          <w:color w:val="595959" w:themeColor="text1" w:themeTint="A6"/>
          <w:sz w:val="24"/>
        </w:rPr>
        <w:t>CEng</w:t>
      </w:r>
      <w:r w:rsidRPr="001623F7">
        <w:rPr>
          <w:rFonts w:ascii="Calibri" w:hAnsi="Calibri"/>
          <w:color w:val="595959" w:themeColor="text1" w:themeTint="A6"/>
          <w:sz w:val="24"/>
        </w:rPr>
        <w:t>）必须满足的能力和担当要求进行了描述。其中包括可证明满足要求的活动实例，使个人或雇主能够清楚自己或其员工是否满足注册要求。并列出了证明具备所要求知识和学力的各种资质证书，但应注意还有其它证明合格的方式。</w:t>
      </w:r>
    </w:p>
    <w:p w:rsidR="0004055A" w:rsidRPr="001623F7" w:rsidRDefault="0004055A" w:rsidP="00F32F23">
      <w:pPr>
        <w:spacing w:line="320" w:lineRule="exact"/>
        <w:rPr>
          <w:rFonts w:ascii="Calibri" w:hAnsi="Calibri"/>
          <w:color w:val="595959" w:themeColor="text1" w:themeTint="A6"/>
          <w:sz w:val="24"/>
        </w:rPr>
      </w:pPr>
    </w:p>
    <w:p w:rsidR="0004055A" w:rsidRPr="001623F7" w:rsidRDefault="0004055A" w:rsidP="00F32F23">
      <w:pPr>
        <w:spacing w:line="320" w:lineRule="exact"/>
        <w:rPr>
          <w:rFonts w:ascii="Calibri" w:hAnsi="Calibri"/>
          <w:color w:val="595959" w:themeColor="text1" w:themeTint="A6"/>
          <w:sz w:val="24"/>
        </w:rPr>
      </w:pPr>
      <w:r w:rsidRPr="001623F7">
        <w:rPr>
          <w:rFonts w:ascii="Calibri" w:hAnsi="Calibri"/>
          <w:color w:val="595959" w:themeColor="text1" w:themeTint="A6"/>
          <w:sz w:val="24"/>
        </w:rPr>
        <w:t>本文还介绍了完成专业注册的步骤、注册后维持和提升能力的要求以及诚实守信和重视公众利益的义务，后者是持照专业工程机构的会员准则。</w:t>
      </w:r>
    </w:p>
    <w:p w:rsidR="0004055A" w:rsidRPr="001623F7" w:rsidRDefault="0004055A" w:rsidP="00F32F23">
      <w:pPr>
        <w:spacing w:line="320" w:lineRule="exact"/>
        <w:rPr>
          <w:rFonts w:ascii="Calibri" w:hAnsi="Calibri"/>
          <w:color w:val="595959" w:themeColor="text1" w:themeTint="A6"/>
          <w:sz w:val="24"/>
        </w:rPr>
      </w:pPr>
    </w:p>
    <w:p w:rsidR="0004055A" w:rsidRPr="001623F7" w:rsidRDefault="0004055A" w:rsidP="00F32F23">
      <w:pPr>
        <w:spacing w:line="320" w:lineRule="exact"/>
        <w:rPr>
          <w:rFonts w:ascii="Calibri" w:hAnsi="Calibri"/>
          <w:color w:val="595959" w:themeColor="text1" w:themeTint="A6"/>
          <w:sz w:val="24"/>
        </w:rPr>
      </w:pPr>
      <w:r w:rsidRPr="001623F7">
        <w:rPr>
          <w:rFonts w:ascii="Calibri" w:hAnsi="Calibri"/>
          <w:color w:val="595959" w:themeColor="text1" w:themeTint="A6"/>
          <w:sz w:val="24"/>
        </w:rPr>
        <w:t>在第</w:t>
      </w:r>
      <w:r w:rsidRPr="001623F7">
        <w:rPr>
          <w:rFonts w:ascii="Calibri" w:hAnsi="Calibri"/>
          <w:color w:val="595959" w:themeColor="text1" w:themeTint="A6"/>
          <w:sz w:val="24"/>
        </w:rPr>
        <w:t>36</w:t>
      </w:r>
      <w:r w:rsidRPr="001623F7">
        <w:rPr>
          <w:rFonts w:ascii="Calibri" w:hAnsi="Calibri"/>
          <w:color w:val="595959" w:themeColor="text1" w:themeTint="A6"/>
          <w:sz w:val="24"/>
        </w:rPr>
        <w:t>页中提供了词汇表，还列出了所有三种职称要求的各种要素（附录）。</w:t>
      </w:r>
    </w:p>
    <w:p w:rsidR="00E67E7D" w:rsidRPr="001623F7" w:rsidRDefault="00E67E7D" w:rsidP="00E67E7D">
      <w:pPr>
        <w:rPr>
          <w:rFonts w:ascii="Calibri" w:hAnsi="Calibri"/>
          <w:color w:val="595959" w:themeColor="text1" w:themeTint="A6"/>
          <w:sz w:val="28"/>
        </w:rPr>
      </w:pPr>
    </w:p>
    <w:p w:rsidR="0004055A" w:rsidRPr="00E67E7D" w:rsidRDefault="0004055A" w:rsidP="0004055A">
      <w:pPr>
        <w:rPr>
          <w:rFonts w:ascii="Calibri" w:hAnsi="Calibri"/>
          <w:color w:val="0066CC"/>
          <w:sz w:val="28"/>
        </w:rPr>
      </w:pPr>
      <w:r w:rsidRPr="00E67E7D">
        <w:rPr>
          <w:rFonts w:ascii="Calibri" w:hAnsi="Calibri"/>
          <w:color w:val="0066CC"/>
          <w:sz w:val="28"/>
        </w:rPr>
        <w:t>职业发展和晋升</w:t>
      </w:r>
    </w:p>
    <w:p w:rsidR="0004055A" w:rsidRPr="001623F7" w:rsidRDefault="0004055A"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每种注册都可证明对注册人工程能力和担当的重要认可。但是，经验或其它学习和专业发展也能够帮助个人实现从工程技术员到</w:t>
      </w:r>
      <w:r w:rsidR="00F77F53">
        <w:rPr>
          <w:rFonts w:ascii="Calibri" w:hAnsi="Calibri"/>
          <w:color w:val="595959" w:themeColor="text1" w:themeTint="A6"/>
          <w:sz w:val="24"/>
        </w:rPr>
        <w:t>主任工程师</w:t>
      </w:r>
      <w:proofErr w:type="gramStart"/>
      <w:r w:rsidRPr="001623F7">
        <w:rPr>
          <w:rFonts w:ascii="Calibri" w:hAnsi="Calibri"/>
          <w:color w:val="595959" w:themeColor="text1" w:themeTint="A6"/>
          <w:sz w:val="24"/>
        </w:rPr>
        <w:t>以及</w:t>
      </w:r>
      <w:r w:rsidR="00F77F53">
        <w:rPr>
          <w:rFonts w:ascii="Calibri" w:hAnsi="Calibri"/>
          <w:color w:val="595959" w:themeColor="text1" w:themeTint="A6"/>
          <w:sz w:val="24"/>
        </w:rPr>
        <w:t>主任</w:t>
      </w:r>
      <w:proofErr w:type="gramEnd"/>
      <w:r w:rsidR="00F77F53">
        <w:rPr>
          <w:rFonts w:ascii="Calibri" w:hAnsi="Calibri"/>
          <w:color w:val="595959" w:themeColor="text1" w:themeTint="A6"/>
          <w:sz w:val="24"/>
        </w:rPr>
        <w:t>工程师</w:t>
      </w:r>
      <w:r w:rsidRPr="001623F7">
        <w:rPr>
          <w:rFonts w:ascii="Calibri" w:hAnsi="Calibri"/>
          <w:color w:val="595959" w:themeColor="text1" w:themeTint="A6"/>
          <w:sz w:val="24"/>
        </w:rPr>
        <w:t>到</w:t>
      </w:r>
      <w:r w:rsidR="00F77F53">
        <w:rPr>
          <w:rFonts w:ascii="Calibri" w:hAnsi="Calibri"/>
          <w:color w:val="595959" w:themeColor="text1" w:themeTint="A6"/>
          <w:sz w:val="24"/>
        </w:rPr>
        <w:t>特许工程师</w:t>
      </w:r>
      <w:r w:rsidRPr="001623F7">
        <w:rPr>
          <w:rFonts w:ascii="Calibri" w:hAnsi="Calibri"/>
          <w:color w:val="595959" w:themeColor="text1" w:themeTint="A6"/>
          <w:sz w:val="24"/>
        </w:rPr>
        <w:t>的晋升。能力和担当证明是注册的关键要求，在可以注册不同职称前，通常需要进行更多教育和培训。</w:t>
      </w:r>
    </w:p>
    <w:p w:rsidR="0004055A" w:rsidRPr="00E67E7D" w:rsidRDefault="0004055A" w:rsidP="0004055A">
      <w:pPr>
        <w:rPr>
          <w:rFonts w:ascii="Calibri" w:hAnsi="Calibri"/>
          <w:color w:val="0066CC"/>
          <w:sz w:val="28"/>
        </w:rPr>
      </w:pPr>
    </w:p>
    <w:p w:rsidR="0004055A" w:rsidRPr="00E67E7D" w:rsidRDefault="0004055A" w:rsidP="0004055A">
      <w:pPr>
        <w:rPr>
          <w:rFonts w:ascii="Calibri" w:hAnsi="Calibri"/>
          <w:color w:val="0066CC"/>
          <w:sz w:val="28"/>
        </w:rPr>
      </w:pPr>
      <w:r w:rsidRPr="00E67E7D">
        <w:rPr>
          <w:rFonts w:ascii="Calibri" w:hAnsi="Calibri"/>
          <w:color w:val="0066CC"/>
          <w:sz w:val="28"/>
        </w:rPr>
        <w:t>为什么注册</w:t>
      </w:r>
      <w:r w:rsidRPr="00E67E7D">
        <w:rPr>
          <w:rFonts w:ascii="Calibri" w:hAnsi="Calibri"/>
          <w:color w:val="0066CC"/>
          <w:sz w:val="28"/>
        </w:rPr>
        <w:t>?</w:t>
      </w:r>
    </w:p>
    <w:p w:rsidR="0004055A" w:rsidRPr="001623F7" w:rsidRDefault="0004055A"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专业注册为确保当前和未来社会安全保障的系统和流程奠定基础。它使英国和国外的雇主、政府和社会相信专业注册的工程师和技术人员具有和保持了满足当前工程和技术需求的知识、技能和担当，并可满足下一代的需求。</w:t>
      </w:r>
    </w:p>
    <w:p w:rsidR="0004055A" w:rsidRPr="001623F7" w:rsidRDefault="0004055A" w:rsidP="001623F7">
      <w:pPr>
        <w:spacing w:line="360" w:lineRule="exact"/>
        <w:rPr>
          <w:rFonts w:ascii="Calibri" w:hAnsi="Calibri"/>
          <w:color w:val="595959" w:themeColor="text1" w:themeTint="A6"/>
          <w:sz w:val="24"/>
        </w:rPr>
      </w:pPr>
    </w:p>
    <w:p w:rsidR="0004055A" w:rsidRPr="001623F7" w:rsidRDefault="0004055A"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注册将专业人士与未注册的工程师和技术人员区别开来，对他们展示的知识、学力和能力进行确认。特别是，注册可证明对专业标准以及发展和提高能力的担当。</w:t>
      </w:r>
    </w:p>
    <w:p w:rsidR="0004055A" w:rsidRPr="001623F7" w:rsidRDefault="0004055A" w:rsidP="001623F7">
      <w:pPr>
        <w:spacing w:line="360" w:lineRule="exact"/>
        <w:rPr>
          <w:rFonts w:ascii="Calibri" w:hAnsi="Calibri"/>
          <w:color w:val="595959" w:themeColor="text1" w:themeTint="A6"/>
          <w:sz w:val="24"/>
        </w:rPr>
      </w:pPr>
    </w:p>
    <w:p w:rsidR="0004055A" w:rsidRPr="001623F7" w:rsidRDefault="0004055A"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注册工程专业人士的雇主们相信其员工具有经过独立评估的能力、认证的证书以及对所制定的持续专业发展（</w:t>
      </w:r>
      <w:r w:rsidRPr="001623F7">
        <w:rPr>
          <w:rFonts w:ascii="Calibri" w:hAnsi="Calibri"/>
          <w:color w:val="595959" w:themeColor="text1" w:themeTint="A6"/>
          <w:sz w:val="24"/>
        </w:rPr>
        <w:t>CPD</w:t>
      </w:r>
      <w:r w:rsidRPr="001623F7">
        <w:rPr>
          <w:rFonts w:ascii="Calibri" w:hAnsi="Calibri"/>
          <w:color w:val="595959" w:themeColor="text1" w:themeTint="A6"/>
          <w:sz w:val="24"/>
        </w:rPr>
        <w:t>）计划的担当。因为满足国际认可的英国知识和经验标准要求，他们将获得同行的认可。保持注册资格需要保持专业工程机构的会员身份，该机构确保注册人能够了解各自专业的新进展并提供会员受益的机会。这也意味着他们要受到专业行为准则的约束，接受帮助以确定该准则所要求的义务。</w:t>
      </w:r>
    </w:p>
    <w:p w:rsidR="0004055A" w:rsidRPr="00E67E7D" w:rsidRDefault="0004055A" w:rsidP="0004055A">
      <w:pPr>
        <w:spacing w:line="240" w:lineRule="exact"/>
        <w:rPr>
          <w:rFonts w:ascii="Calibri" w:hAnsi="Calibri"/>
        </w:rPr>
      </w:pPr>
    </w:p>
    <w:p w:rsidR="0004055A" w:rsidRPr="00E67E7D" w:rsidRDefault="0004055A" w:rsidP="0004055A">
      <w:pPr>
        <w:spacing w:line="300" w:lineRule="exact"/>
        <w:rPr>
          <w:rFonts w:ascii="Calibri" w:hAnsi="Calibri"/>
        </w:rPr>
      </w:pPr>
      <w:r w:rsidRPr="00E67E7D">
        <w:rPr>
          <w:rFonts w:ascii="Calibri" w:hAnsi="Calibri"/>
        </w:rPr>
        <w:br w:type="page"/>
      </w:r>
    </w:p>
    <w:p w:rsidR="0004055A" w:rsidRPr="00E67E7D" w:rsidRDefault="0004055A" w:rsidP="0004055A">
      <w:pPr>
        <w:spacing w:line="300" w:lineRule="exact"/>
        <w:rPr>
          <w:rFonts w:ascii="Calibri" w:hAnsi="Calibri"/>
        </w:rPr>
      </w:pPr>
    </w:p>
    <w:p w:rsidR="0004055A" w:rsidRPr="00E67E7D" w:rsidRDefault="0004055A" w:rsidP="0004055A">
      <w:pPr>
        <w:spacing w:line="300" w:lineRule="exact"/>
        <w:rPr>
          <w:rFonts w:ascii="Calibri" w:hAnsi="Calibri"/>
        </w:rPr>
      </w:pPr>
    </w:p>
    <w:p w:rsidR="0004055A" w:rsidRPr="001623F7" w:rsidRDefault="0004055A" w:rsidP="001623F7">
      <w:pPr>
        <w:spacing w:line="360" w:lineRule="exact"/>
        <w:rPr>
          <w:rFonts w:ascii="Calibri" w:hAnsi="Calibri"/>
          <w:color w:val="808080"/>
          <w:sz w:val="24"/>
        </w:rPr>
      </w:pPr>
    </w:p>
    <w:p w:rsidR="0004055A" w:rsidRPr="001623F7" w:rsidRDefault="0004055A"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某些情况下，无论在英国还是其它国家，签订合同也可能需要雇佣注册工程专业人士的证明。</w:t>
      </w:r>
    </w:p>
    <w:p w:rsidR="0004055A" w:rsidRPr="001623F7" w:rsidRDefault="0004055A" w:rsidP="001623F7">
      <w:pPr>
        <w:spacing w:line="360" w:lineRule="exact"/>
        <w:rPr>
          <w:rFonts w:ascii="Calibri" w:hAnsi="Calibri"/>
          <w:color w:val="595959" w:themeColor="text1" w:themeTint="A6"/>
          <w:sz w:val="24"/>
        </w:rPr>
      </w:pPr>
    </w:p>
    <w:p w:rsidR="0004055A" w:rsidRPr="001623F7" w:rsidRDefault="0004055A"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有的雇主采用</w:t>
      </w:r>
      <w:r w:rsidRPr="001623F7">
        <w:rPr>
          <w:rFonts w:ascii="Calibri" w:hAnsi="Calibri"/>
          <w:color w:val="595959" w:themeColor="text1" w:themeTint="A6"/>
          <w:sz w:val="24"/>
        </w:rPr>
        <w:t>UK-SPEC</w:t>
      </w:r>
      <w:r w:rsidRPr="001623F7">
        <w:rPr>
          <w:rFonts w:ascii="Calibri" w:hAnsi="Calibri"/>
          <w:color w:val="595959" w:themeColor="text1" w:themeTint="A6"/>
          <w:sz w:val="24"/>
        </w:rPr>
        <w:t>提供的框架作为自己公司组织需求的基础，依靠是否注册作为晋升证明要素之一。</w:t>
      </w:r>
    </w:p>
    <w:p w:rsidR="0004055A" w:rsidRPr="001623F7" w:rsidRDefault="0004055A" w:rsidP="001623F7">
      <w:pPr>
        <w:spacing w:line="360" w:lineRule="exact"/>
        <w:rPr>
          <w:rFonts w:ascii="Calibri" w:hAnsi="Calibri"/>
          <w:color w:val="595959" w:themeColor="text1" w:themeTint="A6"/>
          <w:sz w:val="24"/>
        </w:rPr>
      </w:pPr>
    </w:p>
    <w:p w:rsidR="0004055A" w:rsidRPr="001623F7" w:rsidRDefault="0004055A"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对注册人的更多好处可以查看：</w:t>
      </w:r>
      <w:hyperlink r:id="rId13">
        <w:r w:rsidRPr="001623F7">
          <w:rPr>
            <w:rFonts w:ascii="Calibri" w:hAnsi="Calibri"/>
            <w:b/>
            <w:color w:val="595959" w:themeColor="text1" w:themeTint="A6"/>
            <w:sz w:val="24"/>
          </w:rPr>
          <w:t>www.engc.org.uk/benefits</w:t>
        </w:r>
      </w:hyperlink>
      <w:r w:rsidRPr="001623F7">
        <w:rPr>
          <w:rFonts w:ascii="Calibri" w:hAnsi="Calibri"/>
          <w:color w:val="595959" w:themeColor="text1" w:themeTint="A6"/>
          <w:sz w:val="24"/>
        </w:rPr>
        <w:t>，对雇主的好处可以查看</w:t>
      </w:r>
      <w:r w:rsidRPr="001623F7">
        <w:rPr>
          <w:rFonts w:ascii="Calibri" w:hAnsi="Calibri"/>
          <w:color w:val="595959" w:themeColor="text1" w:themeTint="A6"/>
          <w:sz w:val="24"/>
        </w:rPr>
        <w:t>:</w:t>
      </w:r>
      <w:hyperlink r:id="rId14">
        <w:r w:rsidRPr="001623F7">
          <w:rPr>
            <w:rFonts w:ascii="Calibri" w:hAnsi="Calibri"/>
            <w:b/>
            <w:color w:val="595959" w:themeColor="text1" w:themeTint="A6"/>
            <w:sz w:val="24"/>
          </w:rPr>
          <w:t>www.engc.org.uk/informationfor/employers</w:t>
        </w:r>
      </w:hyperlink>
    </w:p>
    <w:p w:rsidR="0004055A" w:rsidRPr="001623F7" w:rsidRDefault="0004055A" w:rsidP="001623F7">
      <w:pPr>
        <w:spacing w:line="360" w:lineRule="exact"/>
        <w:rPr>
          <w:rFonts w:ascii="Calibri" w:hAnsi="Calibri"/>
          <w:color w:val="595959" w:themeColor="text1" w:themeTint="A6"/>
          <w:sz w:val="24"/>
        </w:rPr>
      </w:pPr>
    </w:p>
    <w:p w:rsidR="006702E4" w:rsidRPr="00E67E7D" w:rsidRDefault="006702E4" w:rsidP="006702E4">
      <w:pPr>
        <w:rPr>
          <w:rFonts w:ascii="Calibri" w:hAnsi="Calibri"/>
          <w:color w:val="0066CC"/>
          <w:sz w:val="28"/>
        </w:rPr>
      </w:pPr>
      <w:r w:rsidRPr="00E67E7D">
        <w:rPr>
          <w:rFonts w:ascii="Calibri" w:hAnsi="Calibri"/>
          <w:color w:val="0066CC"/>
          <w:sz w:val="28"/>
        </w:rPr>
        <w:t>国际背景</w:t>
      </w: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许多工程委员会注册人不是英国国民或在英国国外工作。</w:t>
      </w:r>
      <w:r w:rsidRPr="001623F7">
        <w:rPr>
          <w:rFonts w:ascii="Calibri" w:hAnsi="Calibri"/>
          <w:color w:val="595959" w:themeColor="text1" w:themeTint="A6"/>
          <w:sz w:val="24"/>
        </w:rPr>
        <w:t>UK-SPEC</w:t>
      </w:r>
      <w:r w:rsidRPr="001623F7">
        <w:rPr>
          <w:rFonts w:ascii="Calibri" w:hAnsi="Calibri"/>
          <w:color w:val="595959" w:themeColor="text1" w:themeTint="A6"/>
          <w:sz w:val="24"/>
        </w:rPr>
        <w:t>的工程技术员、</w:t>
      </w:r>
      <w:r w:rsidR="00F77F53">
        <w:rPr>
          <w:rFonts w:ascii="Calibri" w:hAnsi="Calibri"/>
          <w:color w:val="595959" w:themeColor="text1" w:themeTint="A6"/>
          <w:sz w:val="24"/>
        </w:rPr>
        <w:t>主任工程师</w:t>
      </w:r>
      <w:r w:rsidRPr="001623F7">
        <w:rPr>
          <w:rFonts w:ascii="Calibri" w:hAnsi="Calibri"/>
          <w:color w:val="595959" w:themeColor="text1" w:themeTint="A6"/>
          <w:sz w:val="24"/>
        </w:rPr>
        <w:t>和</w:t>
      </w:r>
      <w:r w:rsidR="00F77F53">
        <w:rPr>
          <w:rFonts w:ascii="Calibri" w:hAnsi="Calibri"/>
          <w:color w:val="595959" w:themeColor="text1" w:themeTint="A6"/>
          <w:sz w:val="24"/>
        </w:rPr>
        <w:t>特许工程师</w:t>
      </w:r>
      <w:r w:rsidRPr="001623F7">
        <w:rPr>
          <w:rFonts w:ascii="Calibri" w:hAnsi="Calibri"/>
          <w:color w:val="595959" w:themeColor="text1" w:themeTint="A6"/>
          <w:sz w:val="24"/>
        </w:rPr>
        <w:t>认证声誉在全世界都得到广泛认可。有的情况下，某些特殊工作需要专业注册资格。因此，当应聘工作和国外投标时，专业注册资格将十分有用。</w:t>
      </w: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除了在</w:t>
      </w:r>
      <w:r w:rsidRPr="001623F7">
        <w:rPr>
          <w:rFonts w:ascii="Calibri" w:hAnsi="Calibri"/>
          <w:color w:val="595959" w:themeColor="text1" w:themeTint="A6"/>
          <w:sz w:val="24"/>
        </w:rPr>
        <w:t>UK-SPEC</w:t>
      </w:r>
      <w:r w:rsidRPr="001623F7">
        <w:rPr>
          <w:rFonts w:ascii="Calibri" w:hAnsi="Calibri"/>
          <w:color w:val="595959" w:themeColor="text1" w:themeTint="A6"/>
          <w:sz w:val="24"/>
        </w:rPr>
        <w:t>中体现全球工程要求以外，工程委员会还与其它国家的国家工程机构积极达成若干多边互认协定。特别是，该机构是华盛顿协定的创建成员，该协定自</w:t>
      </w:r>
      <w:r w:rsidRPr="001623F7">
        <w:rPr>
          <w:rFonts w:ascii="Calibri" w:hAnsi="Calibri"/>
          <w:color w:val="595959" w:themeColor="text1" w:themeTint="A6"/>
          <w:sz w:val="24"/>
        </w:rPr>
        <w:t>1989</w:t>
      </w:r>
      <w:r w:rsidRPr="001623F7">
        <w:rPr>
          <w:rFonts w:ascii="Calibri" w:hAnsi="Calibri"/>
          <w:color w:val="595959" w:themeColor="text1" w:themeTint="A6"/>
          <w:sz w:val="24"/>
        </w:rPr>
        <w:t>年起从最初的</w:t>
      </w:r>
      <w:r w:rsidRPr="001623F7">
        <w:rPr>
          <w:rFonts w:ascii="Calibri" w:hAnsi="Calibri"/>
          <w:color w:val="595959" w:themeColor="text1" w:themeTint="A6"/>
          <w:sz w:val="24"/>
        </w:rPr>
        <w:t>6</w:t>
      </w:r>
      <w:r w:rsidRPr="001623F7">
        <w:rPr>
          <w:rFonts w:ascii="Calibri" w:hAnsi="Calibri"/>
          <w:color w:val="595959" w:themeColor="text1" w:themeTint="A6"/>
          <w:sz w:val="24"/>
        </w:rPr>
        <w:t>个英语国家进行大范围扩展。这之后，工程委员会与国际伙伴们合作开发了悉尼和都柏林协定、国际工程技术协议和国际专业工程师协议。连同</w:t>
      </w:r>
      <w:r w:rsidRPr="001623F7">
        <w:rPr>
          <w:rFonts w:ascii="Calibri" w:hAnsi="Calibri"/>
          <w:color w:val="595959" w:themeColor="text1" w:themeTint="A6"/>
          <w:sz w:val="24"/>
        </w:rPr>
        <w:t>APEC</w:t>
      </w:r>
      <w:r w:rsidRPr="001623F7">
        <w:rPr>
          <w:rFonts w:ascii="Calibri" w:hAnsi="Calibri"/>
          <w:color w:val="595959" w:themeColor="text1" w:themeTint="A6"/>
          <w:sz w:val="24"/>
        </w:rPr>
        <w:t>工程师协议在内，这些协定和协议都受国际工程联盟管理。除此以外，工程委员会还参加了国家工程协会欧洲联合会（</w:t>
      </w:r>
      <w:r w:rsidRPr="001623F7">
        <w:rPr>
          <w:rFonts w:ascii="Calibri" w:hAnsi="Calibri"/>
          <w:color w:val="595959" w:themeColor="text1" w:themeTint="A6"/>
          <w:sz w:val="24"/>
        </w:rPr>
        <w:t>FEANI</w:t>
      </w:r>
      <w:r w:rsidRPr="001623F7">
        <w:rPr>
          <w:rFonts w:ascii="Calibri" w:hAnsi="Calibri"/>
          <w:color w:val="595959" w:themeColor="text1" w:themeTint="A6"/>
          <w:sz w:val="24"/>
        </w:rPr>
        <w:t>），以加强工程师在欧盟内的声音。</w:t>
      </w: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工程委员会持续致力于帮助在英国注册的工程师和技术人员，为其它国家的工程项目</w:t>
      </w:r>
      <w:proofErr w:type="gramStart"/>
      <w:r w:rsidRPr="001623F7">
        <w:rPr>
          <w:rFonts w:ascii="Calibri" w:hAnsi="Calibri"/>
          <w:color w:val="595959" w:themeColor="text1" w:themeTint="A6"/>
          <w:sz w:val="24"/>
        </w:rPr>
        <w:t>作出</w:t>
      </w:r>
      <w:proofErr w:type="gramEnd"/>
      <w:r w:rsidRPr="001623F7">
        <w:rPr>
          <w:rFonts w:ascii="Calibri" w:hAnsi="Calibri"/>
          <w:color w:val="595959" w:themeColor="text1" w:themeTint="A6"/>
          <w:sz w:val="24"/>
        </w:rPr>
        <w:t>贡献以及吸收在其它国家发展专业工程能力和能够证明满足英国标准的注册者。</w:t>
      </w:r>
    </w:p>
    <w:p w:rsidR="006702E4" w:rsidRPr="00E67E7D" w:rsidRDefault="006702E4" w:rsidP="0004055A">
      <w:pPr>
        <w:spacing w:line="300" w:lineRule="exact"/>
        <w:rPr>
          <w:rFonts w:ascii="Calibri" w:hAnsi="Calibri"/>
        </w:rPr>
      </w:pPr>
    </w:p>
    <w:p w:rsidR="006702E4" w:rsidRPr="00E67E7D" w:rsidRDefault="0046579C" w:rsidP="0004055A">
      <w:pPr>
        <w:spacing w:beforeLines="250" w:before="900" w:afterLines="50" w:after="180" w:line="240" w:lineRule="exact"/>
        <w:ind w:rightChars="231" w:right="508"/>
        <w:rPr>
          <w:rFonts w:ascii="Calibri" w:hAnsi="Calibri"/>
          <w:color w:val="0066CC"/>
          <w:sz w:val="24"/>
        </w:rPr>
      </w:pPr>
      <w:r>
        <w:rPr>
          <w:noProof/>
          <w:lang w:val="en-US" w:bidi="ar-SA"/>
        </w:rPr>
        <w:drawing>
          <wp:anchor distT="0" distB="0" distL="114300" distR="114300" simplePos="0" relativeHeight="251657728" behindDoc="0" locked="0" layoutInCell="1" allowOverlap="1" wp14:anchorId="3A9D9B32" wp14:editId="4B57AD12">
            <wp:simplePos x="0" y="0"/>
            <wp:positionH relativeFrom="column">
              <wp:posOffset>771525</wp:posOffset>
            </wp:positionH>
            <wp:positionV relativeFrom="paragraph">
              <wp:posOffset>100330</wp:posOffset>
            </wp:positionV>
            <wp:extent cx="4763135" cy="2089785"/>
            <wp:effectExtent l="0" t="0" r="0" b="5715"/>
            <wp:wrapSquare wrapText="bothSides"/>
            <wp:docPr id="2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3135" cy="2089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02E4" w:rsidRPr="00E67E7D" w:rsidRDefault="006702E4" w:rsidP="0004055A">
      <w:pPr>
        <w:spacing w:beforeLines="250" w:before="900" w:afterLines="50" w:after="180" w:line="240" w:lineRule="exact"/>
        <w:ind w:rightChars="231" w:right="508"/>
        <w:rPr>
          <w:rFonts w:ascii="Calibri" w:hAnsi="Calibri"/>
          <w:color w:val="0066CC"/>
          <w:sz w:val="24"/>
        </w:rPr>
      </w:pPr>
    </w:p>
    <w:p w:rsidR="006702E4" w:rsidRPr="00E67E7D" w:rsidRDefault="006702E4">
      <w:pPr>
        <w:widowControl/>
        <w:rPr>
          <w:rFonts w:ascii="Calibri" w:hAnsi="Calibri"/>
          <w:color w:val="0066CC"/>
          <w:sz w:val="24"/>
        </w:rPr>
      </w:pPr>
      <w:r w:rsidRPr="00E67E7D">
        <w:rPr>
          <w:rFonts w:ascii="Calibri" w:hAnsi="Calibri"/>
        </w:rPr>
        <w:br w:type="page"/>
      </w:r>
    </w:p>
    <w:p w:rsidR="006702E4" w:rsidRPr="00E67E7D" w:rsidRDefault="006702E4" w:rsidP="006702E4">
      <w:pPr>
        <w:rPr>
          <w:rFonts w:ascii="Calibri" w:hAnsi="Calibri"/>
          <w:color w:val="0066CC"/>
          <w:sz w:val="28"/>
        </w:rPr>
      </w:pPr>
      <w:r w:rsidRPr="00E67E7D">
        <w:rPr>
          <w:rFonts w:ascii="Calibri" w:hAnsi="Calibri"/>
          <w:color w:val="0066CC"/>
          <w:sz w:val="28"/>
        </w:rPr>
        <w:lastRenderedPageBreak/>
        <w:t>如何注册</w:t>
      </w: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专业注册向能够证明自身能力和担当，可开展相应标准专业工作的所有工程师和技术人员开放。</w:t>
      </w: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希望注册的所有人员必须通过工程委员会认可的一家专业工程机构申请，该机构可以提供评审过程和典型时间表的相关建议。可在以下网站查询此类机构清单</w:t>
      </w:r>
      <w:r w:rsidRPr="001623F7">
        <w:rPr>
          <w:rFonts w:ascii="Calibri" w:hAnsi="Calibri"/>
          <w:color w:val="595959" w:themeColor="text1" w:themeTint="A6"/>
          <w:sz w:val="24"/>
        </w:rPr>
        <w:t>:</w:t>
      </w:r>
      <w:hyperlink r:id="rId16">
        <w:r w:rsidRPr="001623F7">
          <w:rPr>
            <w:rFonts w:ascii="Calibri" w:hAnsi="Calibri"/>
            <w:b/>
            <w:color w:val="595959" w:themeColor="text1" w:themeTint="A6"/>
            <w:sz w:val="24"/>
          </w:rPr>
          <w:t>www.engc.org.uk/institutions</w:t>
        </w:r>
      </w:hyperlink>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该评估过程被称作专业评审。该过程始于根据所选机构的要求进行申请。相应机构将提供申请所需要的格式详细说明，但申请人宣称的所有资质、经验或培训将需要正式文件证明。提交详细资料时，申请人需要证明这些资料如何与要求的能力和担当相关。</w:t>
      </w: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为了帮助潜在注册人、注册人顾问和专业评审评估人确定最合适的注册类别，附录</w:t>
      </w:r>
      <w:r w:rsidRPr="001623F7">
        <w:rPr>
          <w:rFonts w:ascii="Calibri" w:hAnsi="Calibri"/>
          <w:color w:val="595959" w:themeColor="text1" w:themeTint="A6"/>
          <w:sz w:val="24"/>
        </w:rPr>
        <w:t>A</w:t>
      </w:r>
      <w:r w:rsidRPr="001623F7">
        <w:rPr>
          <w:rFonts w:ascii="Calibri" w:hAnsi="Calibri"/>
          <w:color w:val="595959" w:themeColor="text1" w:themeTint="A6"/>
          <w:sz w:val="24"/>
        </w:rPr>
        <w:t>还提供了所有三种认证的基本对比要求。</w:t>
      </w: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与特许机构达成协议处理成员申请的专业附属机构成员（参见词汇表）可以通过该机构申请。当前的专业附属机构清单可查看：</w:t>
      </w:r>
      <w:hyperlink r:id="rId17">
        <w:r w:rsidRPr="001623F7">
          <w:rPr>
            <w:rFonts w:ascii="Calibri" w:hAnsi="Calibri"/>
            <w:b/>
            <w:color w:val="595959" w:themeColor="text1" w:themeTint="A6"/>
            <w:sz w:val="24"/>
          </w:rPr>
          <w:t>www.engc.org.uk/affiliates</w:t>
        </w:r>
      </w:hyperlink>
    </w:p>
    <w:p w:rsidR="006702E4" w:rsidRPr="00E67E7D" w:rsidRDefault="006702E4" w:rsidP="006702E4">
      <w:pPr>
        <w:rPr>
          <w:rFonts w:ascii="Calibri" w:hAnsi="Calibri"/>
          <w:color w:val="0066CC"/>
          <w:sz w:val="28"/>
        </w:rPr>
      </w:pPr>
    </w:p>
    <w:p w:rsidR="006702E4" w:rsidRPr="00E67E7D" w:rsidRDefault="006702E4" w:rsidP="006702E4">
      <w:pPr>
        <w:rPr>
          <w:rFonts w:ascii="Calibri" w:hAnsi="Calibri"/>
          <w:color w:val="0066CC"/>
          <w:sz w:val="28"/>
        </w:rPr>
      </w:pPr>
      <w:r w:rsidRPr="00E67E7D">
        <w:rPr>
          <w:rFonts w:ascii="Calibri" w:hAnsi="Calibri"/>
          <w:color w:val="0066CC"/>
          <w:sz w:val="28"/>
        </w:rPr>
        <w:t>什么是（胜任）能力</w:t>
      </w:r>
      <w:r w:rsidRPr="00E67E7D">
        <w:rPr>
          <w:rFonts w:ascii="Calibri" w:hAnsi="Calibri"/>
          <w:color w:val="0066CC"/>
          <w:sz w:val="28"/>
        </w:rPr>
        <w:t>?</w:t>
      </w:r>
    </w:p>
    <w:p w:rsidR="006702E4" w:rsidRPr="001623F7" w:rsidRDefault="006702E4" w:rsidP="001623F7">
      <w:pPr>
        <w:spacing w:afterLines="50" w:after="180" w:line="360" w:lineRule="exact"/>
        <w:rPr>
          <w:rFonts w:ascii="Calibri" w:hAnsi="Calibri"/>
          <w:color w:val="595959" w:themeColor="text1" w:themeTint="A6"/>
          <w:sz w:val="24"/>
        </w:rPr>
      </w:pPr>
      <w:r w:rsidRPr="001623F7">
        <w:rPr>
          <w:rFonts w:ascii="Calibri" w:hAnsi="Calibri"/>
          <w:color w:val="595959" w:themeColor="text1" w:themeTint="A6"/>
          <w:sz w:val="24"/>
        </w:rPr>
        <w:t>（胜任）能力是指能够按照某种有效标准开展工作的个人能力。（胜任）能力需要适当水平的知识、学力和技能以及专业态度。（胜任）能力通过正式和非正式学习、培训和经验综合发展而成，这通常被称作初期职业发展。但是，这些要素不需要相互独立或有先后之分，并且非是一定正式具备。</w:t>
      </w:r>
    </w:p>
    <w:p w:rsidR="006702E4" w:rsidRPr="001623F7" w:rsidRDefault="006702E4" w:rsidP="001623F7">
      <w:pPr>
        <w:spacing w:afterLines="50" w:after="180" w:line="360" w:lineRule="exact"/>
        <w:rPr>
          <w:rFonts w:ascii="Calibri" w:hAnsi="Calibri"/>
          <w:color w:val="595959" w:themeColor="text1" w:themeTint="A6"/>
          <w:sz w:val="24"/>
        </w:rPr>
      </w:pPr>
      <w:r w:rsidRPr="001623F7">
        <w:rPr>
          <w:rFonts w:ascii="Calibri" w:hAnsi="Calibri"/>
          <w:color w:val="595959" w:themeColor="text1" w:themeTint="A6"/>
          <w:sz w:val="24"/>
        </w:rPr>
        <w:t>本文第</w:t>
      </w:r>
      <w:r w:rsidRPr="001623F7">
        <w:rPr>
          <w:rFonts w:ascii="Calibri" w:hAnsi="Calibri"/>
          <w:color w:val="595959" w:themeColor="text1" w:themeTint="A6"/>
          <w:sz w:val="24"/>
        </w:rPr>
        <w:t>10-31</w:t>
      </w:r>
      <w:r w:rsidRPr="001623F7">
        <w:rPr>
          <w:rFonts w:ascii="Calibri" w:hAnsi="Calibri"/>
          <w:color w:val="595959" w:themeColor="text1" w:themeTint="A6"/>
          <w:sz w:val="24"/>
        </w:rPr>
        <w:t>页提供了注册成为工程技术员、</w:t>
      </w:r>
      <w:r w:rsidR="00F77F53">
        <w:rPr>
          <w:rFonts w:ascii="Calibri" w:hAnsi="Calibri"/>
          <w:color w:val="595959" w:themeColor="text1" w:themeTint="A6"/>
          <w:sz w:val="24"/>
        </w:rPr>
        <w:t>主任工程师</w:t>
      </w:r>
      <w:r w:rsidRPr="001623F7">
        <w:rPr>
          <w:rFonts w:ascii="Calibri" w:hAnsi="Calibri"/>
          <w:color w:val="595959" w:themeColor="text1" w:themeTint="A6"/>
          <w:sz w:val="24"/>
        </w:rPr>
        <w:t>或</w:t>
      </w:r>
      <w:r w:rsidR="00F77F53">
        <w:rPr>
          <w:rFonts w:ascii="Calibri" w:hAnsi="Calibri"/>
          <w:color w:val="595959" w:themeColor="text1" w:themeTint="A6"/>
          <w:sz w:val="24"/>
        </w:rPr>
        <w:t>特许工程师</w:t>
      </w:r>
      <w:r w:rsidRPr="001623F7">
        <w:rPr>
          <w:rFonts w:ascii="Calibri" w:hAnsi="Calibri"/>
          <w:color w:val="595959" w:themeColor="text1" w:themeTint="A6"/>
          <w:sz w:val="24"/>
        </w:rPr>
        <w:t>的一般能力和担当标准门槛，另外还包括一些有助于讲解的此类证明实例。但实例表无法涵盖所有情况，可能会有其它实例和局部等同物。</w:t>
      </w:r>
    </w:p>
    <w:p w:rsidR="006702E4" w:rsidRPr="001623F7" w:rsidRDefault="006702E4" w:rsidP="001623F7">
      <w:pPr>
        <w:spacing w:afterLines="50" w:after="180" w:line="360" w:lineRule="exact"/>
        <w:rPr>
          <w:rFonts w:ascii="Calibri" w:hAnsi="Calibri"/>
          <w:color w:val="595959" w:themeColor="text1" w:themeTint="A6"/>
          <w:sz w:val="24"/>
        </w:rPr>
      </w:pPr>
      <w:r w:rsidRPr="001623F7">
        <w:rPr>
          <w:rFonts w:ascii="Calibri" w:hAnsi="Calibri"/>
          <w:color w:val="595959" w:themeColor="text1" w:themeTint="A6"/>
          <w:sz w:val="24"/>
        </w:rPr>
        <w:t>所有注册人都要在</w:t>
      </w:r>
      <w:r w:rsidRPr="001623F7">
        <w:rPr>
          <w:rFonts w:ascii="Calibri" w:hAnsi="Calibri"/>
          <w:color w:val="595959" w:themeColor="text1" w:themeTint="A6"/>
          <w:sz w:val="24"/>
        </w:rPr>
        <w:t>5</w:t>
      </w:r>
      <w:r w:rsidRPr="001623F7">
        <w:rPr>
          <w:rFonts w:ascii="Calibri" w:hAnsi="Calibri"/>
          <w:color w:val="595959" w:themeColor="text1" w:themeTint="A6"/>
          <w:sz w:val="24"/>
        </w:rPr>
        <w:t>个基本方面具备相关能力和担当，概括上来讲，包括：</w:t>
      </w:r>
    </w:p>
    <w:p w:rsidR="006702E4" w:rsidRPr="001623F7" w:rsidRDefault="006702E4" w:rsidP="001623F7">
      <w:pPr>
        <w:spacing w:after="120" w:line="360" w:lineRule="exact"/>
        <w:rPr>
          <w:rFonts w:ascii="Calibri" w:hAnsi="Calibri"/>
          <w:color w:val="595959" w:themeColor="text1" w:themeTint="A6"/>
          <w:sz w:val="24"/>
        </w:rPr>
      </w:pPr>
      <w:r w:rsidRPr="001623F7">
        <w:rPr>
          <w:rFonts w:ascii="Calibri" w:hAnsi="Calibri"/>
          <w:color w:val="595959" w:themeColor="text1" w:themeTint="A6"/>
          <w:sz w:val="24"/>
        </w:rPr>
        <w:t>A</w:t>
      </w:r>
      <w:r w:rsidRPr="001623F7">
        <w:rPr>
          <w:rFonts w:ascii="Calibri" w:hAnsi="Calibri"/>
          <w:color w:val="595959" w:themeColor="text1" w:themeTint="A6"/>
          <w:sz w:val="24"/>
        </w:rPr>
        <w:t>：知识和学力</w:t>
      </w:r>
    </w:p>
    <w:p w:rsidR="006702E4" w:rsidRPr="001623F7" w:rsidRDefault="006702E4" w:rsidP="001623F7">
      <w:pPr>
        <w:spacing w:after="120" w:line="360" w:lineRule="exact"/>
        <w:rPr>
          <w:rFonts w:ascii="Calibri" w:hAnsi="Calibri"/>
          <w:color w:val="595959" w:themeColor="text1" w:themeTint="A6"/>
          <w:sz w:val="24"/>
        </w:rPr>
      </w:pPr>
      <w:r w:rsidRPr="001623F7">
        <w:rPr>
          <w:rFonts w:ascii="Calibri" w:hAnsi="Calibri"/>
          <w:color w:val="595959" w:themeColor="text1" w:themeTint="A6"/>
          <w:sz w:val="24"/>
        </w:rPr>
        <w:t>B</w:t>
      </w:r>
      <w:r w:rsidRPr="001623F7">
        <w:rPr>
          <w:rFonts w:ascii="Calibri" w:hAnsi="Calibri"/>
          <w:color w:val="595959" w:themeColor="text1" w:themeTint="A6"/>
          <w:sz w:val="24"/>
        </w:rPr>
        <w:t>：设计和开发过程、系统、服务和产品</w:t>
      </w:r>
      <w:r w:rsidRPr="001623F7">
        <w:rPr>
          <w:rFonts w:ascii="Calibri" w:hAnsi="Calibri"/>
          <w:color w:val="595959" w:themeColor="text1" w:themeTint="A6"/>
          <w:sz w:val="24"/>
        </w:rPr>
        <w:t xml:space="preserve"> </w:t>
      </w:r>
    </w:p>
    <w:p w:rsidR="006702E4" w:rsidRPr="001623F7" w:rsidRDefault="006702E4" w:rsidP="001623F7">
      <w:pPr>
        <w:spacing w:after="120" w:line="360" w:lineRule="exact"/>
        <w:rPr>
          <w:rFonts w:ascii="Calibri" w:hAnsi="Calibri"/>
          <w:color w:val="595959" w:themeColor="text1" w:themeTint="A6"/>
          <w:sz w:val="24"/>
        </w:rPr>
      </w:pPr>
      <w:r w:rsidRPr="001623F7">
        <w:rPr>
          <w:rFonts w:ascii="Calibri" w:hAnsi="Calibri"/>
          <w:color w:val="595959" w:themeColor="text1" w:themeTint="A6"/>
          <w:sz w:val="24"/>
        </w:rPr>
        <w:t>C</w:t>
      </w:r>
      <w:r w:rsidRPr="001623F7">
        <w:rPr>
          <w:rFonts w:ascii="Calibri" w:hAnsi="Calibri"/>
          <w:color w:val="595959" w:themeColor="text1" w:themeTint="A6"/>
          <w:sz w:val="24"/>
        </w:rPr>
        <w:t>：责任、管理或领导力</w:t>
      </w:r>
    </w:p>
    <w:p w:rsidR="006702E4" w:rsidRPr="001623F7" w:rsidRDefault="006702E4" w:rsidP="001623F7">
      <w:pPr>
        <w:spacing w:after="120" w:line="360" w:lineRule="exact"/>
        <w:rPr>
          <w:rFonts w:ascii="Calibri" w:hAnsi="Calibri"/>
          <w:color w:val="595959" w:themeColor="text1" w:themeTint="A6"/>
          <w:sz w:val="24"/>
        </w:rPr>
      </w:pPr>
      <w:r w:rsidRPr="001623F7">
        <w:rPr>
          <w:rFonts w:ascii="Calibri" w:hAnsi="Calibri"/>
          <w:color w:val="595959" w:themeColor="text1" w:themeTint="A6"/>
          <w:sz w:val="24"/>
        </w:rPr>
        <w:t>D</w:t>
      </w:r>
      <w:r w:rsidRPr="001623F7">
        <w:rPr>
          <w:rFonts w:ascii="Calibri" w:hAnsi="Calibri"/>
          <w:color w:val="595959" w:themeColor="text1" w:themeTint="A6"/>
          <w:sz w:val="24"/>
        </w:rPr>
        <w:t>：沟通和人际交往技巧</w:t>
      </w:r>
      <w:r w:rsidRPr="001623F7">
        <w:rPr>
          <w:rFonts w:ascii="Calibri" w:hAnsi="Calibri"/>
          <w:color w:val="595959" w:themeColor="text1" w:themeTint="A6"/>
          <w:sz w:val="24"/>
        </w:rPr>
        <w:t xml:space="preserve"> </w:t>
      </w:r>
    </w:p>
    <w:p w:rsidR="006702E4" w:rsidRPr="00E67E7D" w:rsidRDefault="006702E4" w:rsidP="001623F7">
      <w:pPr>
        <w:spacing w:after="120" w:line="360" w:lineRule="exact"/>
        <w:rPr>
          <w:rFonts w:ascii="Calibri" w:hAnsi="Calibri"/>
          <w:color w:val="0066CC"/>
          <w:sz w:val="28"/>
        </w:rPr>
      </w:pPr>
      <w:r w:rsidRPr="001623F7">
        <w:rPr>
          <w:rFonts w:ascii="Calibri" w:hAnsi="Calibri"/>
          <w:color w:val="595959" w:themeColor="text1" w:themeTint="A6"/>
          <w:sz w:val="24"/>
        </w:rPr>
        <w:t>E</w:t>
      </w:r>
      <w:r w:rsidRPr="001623F7">
        <w:rPr>
          <w:rFonts w:ascii="Calibri" w:hAnsi="Calibri"/>
          <w:color w:val="595959" w:themeColor="text1" w:themeTint="A6"/>
          <w:sz w:val="24"/>
        </w:rPr>
        <w:t>：专业担当</w:t>
      </w:r>
      <w:r w:rsidRPr="00E67E7D">
        <w:rPr>
          <w:rFonts w:ascii="Calibri" w:hAnsi="Calibri"/>
        </w:rPr>
        <w:br w:type="page"/>
      </w:r>
    </w:p>
    <w:p w:rsidR="006702E4" w:rsidRPr="00E67E7D" w:rsidRDefault="006702E4" w:rsidP="006702E4">
      <w:pPr>
        <w:spacing w:line="240" w:lineRule="exact"/>
        <w:rPr>
          <w:rFonts w:ascii="Calibri" w:hAnsi="Calibri"/>
          <w:color w:val="808080"/>
        </w:rPr>
      </w:pPr>
    </w:p>
    <w:p w:rsidR="006702E4" w:rsidRPr="00E67E7D" w:rsidRDefault="006702E4" w:rsidP="006702E4">
      <w:pPr>
        <w:spacing w:line="240" w:lineRule="exact"/>
        <w:rPr>
          <w:rFonts w:ascii="Calibri" w:hAnsi="Calibri"/>
          <w:color w:val="808080"/>
        </w:rPr>
      </w:pP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每种注册还需要提供证明能力所需的知识和学力基础的正式教育学历。没有证明学历的申请人可以通过其它方式证明具备所需要的知识和学力，岗位学习也逐渐能够提供此类证明。</w:t>
      </w:r>
    </w:p>
    <w:p w:rsidR="006702E4" w:rsidRPr="00E67E7D" w:rsidRDefault="006702E4" w:rsidP="006702E4">
      <w:pPr>
        <w:rPr>
          <w:rFonts w:ascii="Calibri" w:hAnsi="Calibri"/>
          <w:color w:val="0066CC"/>
          <w:sz w:val="28"/>
        </w:rPr>
      </w:pPr>
    </w:p>
    <w:p w:rsidR="006702E4" w:rsidRPr="00E67E7D" w:rsidRDefault="006702E4" w:rsidP="006702E4">
      <w:pPr>
        <w:rPr>
          <w:rFonts w:ascii="Calibri" w:hAnsi="Calibri"/>
          <w:color w:val="0066CC"/>
          <w:sz w:val="28"/>
        </w:rPr>
      </w:pPr>
      <w:r w:rsidRPr="00E67E7D">
        <w:rPr>
          <w:rFonts w:ascii="Calibri" w:hAnsi="Calibri"/>
          <w:color w:val="0066CC"/>
          <w:sz w:val="28"/>
        </w:rPr>
        <w:t>什么是担当</w:t>
      </w:r>
      <w:r w:rsidRPr="00E67E7D">
        <w:rPr>
          <w:rFonts w:ascii="Calibri" w:hAnsi="Calibri"/>
          <w:color w:val="0066CC"/>
          <w:sz w:val="28"/>
        </w:rPr>
        <w:t>?</w:t>
      </w:r>
    </w:p>
    <w:p w:rsidR="006702E4" w:rsidRPr="001623F7" w:rsidRDefault="00F77F53" w:rsidP="001623F7">
      <w:pPr>
        <w:spacing w:line="360" w:lineRule="exact"/>
        <w:rPr>
          <w:rFonts w:ascii="Calibri" w:hAnsi="Calibri"/>
          <w:color w:val="595959" w:themeColor="text1" w:themeTint="A6"/>
          <w:sz w:val="24"/>
        </w:rPr>
      </w:pPr>
      <w:r>
        <w:rPr>
          <w:rFonts w:ascii="Calibri" w:hAnsi="Calibri"/>
          <w:color w:val="595959" w:themeColor="text1" w:themeTint="A6"/>
          <w:sz w:val="24"/>
        </w:rPr>
        <w:t>特许工程师</w:t>
      </w:r>
      <w:r w:rsidR="006702E4" w:rsidRPr="001623F7">
        <w:rPr>
          <w:rFonts w:ascii="Calibri" w:hAnsi="Calibri"/>
          <w:color w:val="595959" w:themeColor="text1" w:themeTint="A6"/>
          <w:sz w:val="24"/>
        </w:rPr>
        <w:t>和技术员要展示对社会、专业和环境的个人和专业担当。证明他们的价值观和行为将保持和提高专业声誉。在以下领域需要特定证明：</w:t>
      </w: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pStyle w:val="a7"/>
        <w:numPr>
          <w:ilvl w:val="0"/>
          <w:numId w:val="1"/>
        </w:numPr>
        <w:spacing w:line="360" w:lineRule="exact"/>
        <w:ind w:leftChars="0" w:left="284" w:hanging="284"/>
        <w:rPr>
          <w:rFonts w:ascii="Calibri" w:hAnsi="Calibri"/>
          <w:color w:val="595959" w:themeColor="text1" w:themeTint="A6"/>
          <w:sz w:val="24"/>
        </w:rPr>
      </w:pPr>
      <w:r w:rsidRPr="001623F7">
        <w:rPr>
          <w:rFonts w:ascii="Calibri" w:hAnsi="Calibri"/>
          <w:color w:val="595959" w:themeColor="text1" w:themeTint="A6"/>
          <w:sz w:val="24"/>
        </w:rPr>
        <w:t>符合行为准则</w:t>
      </w: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pStyle w:val="a7"/>
        <w:numPr>
          <w:ilvl w:val="0"/>
          <w:numId w:val="1"/>
        </w:numPr>
        <w:spacing w:line="360" w:lineRule="exact"/>
        <w:ind w:leftChars="0" w:left="284" w:hanging="284"/>
        <w:rPr>
          <w:rFonts w:ascii="Calibri" w:hAnsi="Calibri"/>
          <w:color w:val="595959" w:themeColor="text1" w:themeTint="A6"/>
          <w:sz w:val="24"/>
        </w:rPr>
      </w:pPr>
      <w:r w:rsidRPr="001623F7">
        <w:rPr>
          <w:rFonts w:ascii="Calibri" w:hAnsi="Calibri"/>
          <w:color w:val="595959" w:themeColor="text1" w:themeTint="A6"/>
          <w:sz w:val="24"/>
        </w:rPr>
        <w:t>管理和应用安全工作系统</w:t>
      </w: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pStyle w:val="a7"/>
        <w:numPr>
          <w:ilvl w:val="0"/>
          <w:numId w:val="1"/>
        </w:numPr>
        <w:spacing w:line="360" w:lineRule="exact"/>
        <w:ind w:leftChars="0" w:left="284" w:hanging="284"/>
        <w:rPr>
          <w:rFonts w:ascii="Calibri" w:hAnsi="Calibri"/>
          <w:color w:val="595959" w:themeColor="text1" w:themeTint="A6"/>
          <w:sz w:val="24"/>
        </w:rPr>
      </w:pPr>
      <w:r w:rsidRPr="001623F7">
        <w:rPr>
          <w:rFonts w:ascii="Calibri" w:hAnsi="Calibri"/>
          <w:color w:val="595959" w:themeColor="text1" w:themeTint="A6"/>
          <w:sz w:val="24"/>
        </w:rPr>
        <w:t>以致力于持续发展的方式开展工程活动</w:t>
      </w: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pStyle w:val="a7"/>
        <w:numPr>
          <w:ilvl w:val="0"/>
          <w:numId w:val="1"/>
        </w:numPr>
        <w:spacing w:line="360" w:lineRule="exact"/>
        <w:ind w:leftChars="0" w:left="284" w:hanging="284"/>
        <w:rPr>
          <w:rFonts w:ascii="Calibri" w:hAnsi="Calibri"/>
          <w:color w:val="595959" w:themeColor="text1" w:themeTint="A6"/>
          <w:sz w:val="24"/>
        </w:rPr>
      </w:pPr>
      <w:r w:rsidRPr="001623F7">
        <w:rPr>
          <w:rFonts w:ascii="Calibri" w:hAnsi="Calibri"/>
          <w:color w:val="595959" w:themeColor="text1" w:themeTint="A6"/>
          <w:sz w:val="24"/>
        </w:rPr>
        <w:t>开展保持和提高能力所需要的</w:t>
      </w:r>
      <w:r w:rsidRPr="001623F7">
        <w:rPr>
          <w:rFonts w:ascii="Calibri" w:hAnsi="Calibri"/>
          <w:color w:val="595959" w:themeColor="text1" w:themeTint="A6"/>
          <w:sz w:val="24"/>
        </w:rPr>
        <w:t>CPD</w:t>
      </w: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pStyle w:val="a7"/>
        <w:numPr>
          <w:ilvl w:val="0"/>
          <w:numId w:val="1"/>
        </w:numPr>
        <w:spacing w:line="360" w:lineRule="exact"/>
        <w:ind w:leftChars="0" w:left="284" w:hanging="284"/>
        <w:rPr>
          <w:rFonts w:ascii="Calibri" w:hAnsi="Calibri"/>
          <w:color w:val="595959" w:themeColor="text1" w:themeTint="A6"/>
          <w:sz w:val="24"/>
        </w:rPr>
      </w:pPr>
      <w:r w:rsidRPr="001623F7">
        <w:rPr>
          <w:rFonts w:ascii="Calibri" w:hAnsi="Calibri"/>
          <w:color w:val="595959" w:themeColor="text1" w:themeTint="A6"/>
          <w:sz w:val="24"/>
        </w:rPr>
        <w:t>积极参与专业活动</w:t>
      </w: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本次修订的</w:t>
      </w:r>
      <w:r w:rsidRPr="001623F7">
        <w:rPr>
          <w:rFonts w:ascii="Calibri" w:hAnsi="Calibri"/>
          <w:color w:val="595959" w:themeColor="text1" w:themeTint="A6"/>
          <w:sz w:val="24"/>
        </w:rPr>
        <w:t>UK-SPEC</w:t>
      </w:r>
      <w:r w:rsidRPr="001623F7">
        <w:rPr>
          <w:rFonts w:ascii="Calibri" w:hAnsi="Calibri"/>
          <w:color w:val="595959" w:themeColor="text1" w:themeTint="A6"/>
          <w:sz w:val="24"/>
        </w:rPr>
        <w:t>包括以道德方式履行责任的要求（参见标准</w:t>
      </w:r>
      <w:r w:rsidRPr="001623F7">
        <w:rPr>
          <w:rFonts w:ascii="Calibri" w:hAnsi="Calibri"/>
          <w:color w:val="595959" w:themeColor="text1" w:themeTint="A6"/>
          <w:sz w:val="24"/>
        </w:rPr>
        <w:t>E5</w:t>
      </w:r>
      <w:r w:rsidRPr="001623F7">
        <w:rPr>
          <w:rFonts w:ascii="Calibri" w:hAnsi="Calibri"/>
          <w:color w:val="595959" w:themeColor="text1" w:themeTint="A6"/>
          <w:sz w:val="24"/>
        </w:rPr>
        <w:t>）。工程委员会和皇家工程学会制定的道德原则声明（</w:t>
      </w:r>
      <w:hyperlink r:id="rId18">
        <w:r w:rsidRPr="001623F7">
          <w:rPr>
            <w:rFonts w:ascii="Calibri" w:hAnsi="Calibri"/>
            <w:b/>
            <w:color w:val="595959" w:themeColor="text1" w:themeTint="A6"/>
            <w:sz w:val="24"/>
          </w:rPr>
          <w:t>www.engc.org.uk/professional-ethics</w:t>
        </w:r>
        <w:r w:rsidRPr="001623F7">
          <w:rPr>
            <w:rFonts w:ascii="Calibri" w:hAnsi="Calibri"/>
            <w:color w:val="595959" w:themeColor="text1" w:themeTint="A6"/>
            <w:sz w:val="24"/>
          </w:rPr>
          <w:t>）</w:t>
        </w:r>
      </w:hyperlink>
      <w:r w:rsidRPr="001623F7">
        <w:rPr>
          <w:rFonts w:ascii="Calibri" w:hAnsi="Calibri"/>
          <w:color w:val="595959" w:themeColor="text1" w:themeTint="A6"/>
          <w:sz w:val="24"/>
        </w:rPr>
        <w:t>规定了专业成员在工作习惯和工作关系方面应该追求的标准。该标准所基于的价值观应该适用于工程师和技术员</w:t>
      </w:r>
      <w:proofErr w:type="gramStart"/>
      <w:r w:rsidRPr="001623F7">
        <w:rPr>
          <w:rFonts w:ascii="Calibri" w:hAnsi="Calibri"/>
          <w:color w:val="595959" w:themeColor="text1" w:themeTint="A6"/>
          <w:sz w:val="24"/>
        </w:rPr>
        <w:t>作出</w:t>
      </w:r>
      <w:proofErr w:type="gramEnd"/>
      <w:r w:rsidRPr="001623F7">
        <w:rPr>
          <w:rFonts w:ascii="Calibri" w:hAnsi="Calibri"/>
          <w:color w:val="595959" w:themeColor="text1" w:themeTint="A6"/>
          <w:sz w:val="24"/>
        </w:rPr>
        <w:t>的各种判断。</w:t>
      </w: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可从各种渠道获取有关要求标准的更多信息。每家机构都会有自己的行为准则，这些准则要符合本文第</w:t>
      </w:r>
      <w:r w:rsidRPr="001623F7">
        <w:rPr>
          <w:rFonts w:ascii="Calibri" w:hAnsi="Calibri"/>
          <w:color w:val="595959" w:themeColor="text1" w:themeTint="A6"/>
          <w:sz w:val="24"/>
        </w:rPr>
        <w:t>33</w:t>
      </w:r>
      <w:r w:rsidRPr="001623F7">
        <w:rPr>
          <w:rFonts w:ascii="Calibri" w:hAnsi="Calibri"/>
          <w:color w:val="595959" w:themeColor="text1" w:themeTint="A6"/>
          <w:sz w:val="24"/>
        </w:rPr>
        <w:t>页中的一般框架要求及支持指导。</w:t>
      </w: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工程委员会已经发布注册人</w:t>
      </w:r>
      <w:r w:rsidRPr="001623F7">
        <w:rPr>
          <w:rFonts w:ascii="Calibri" w:hAnsi="Calibri"/>
          <w:color w:val="595959" w:themeColor="text1" w:themeTint="A6"/>
          <w:sz w:val="24"/>
        </w:rPr>
        <w:t>CPD</w:t>
      </w:r>
      <w:r w:rsidRPr="001623F7">
        <w:rPr>
          <w:rFonts w:ascii="Calibri" w:hAnsi="Calibri"/>
          <w:color w:val="595959" w:themeColor="text1" w:themeTint="A6"/>
          <w:sz w:val="24"/>
        </w:rPr>
        <w:t>准则（参见第</w:t>
      </w:r>
      <w:r w:rsidRPr="001623F7">
        <w:rPr>
          <w:rFonts w:ascii="Calibri" w:hAnsi="Calibri"/>
          <w:color w:val="595959" w:themeColor="text1" w:themeTint="A6"/>
          <w:sz w:val="24"/>
        </w:rPr>
        <w:t>9</w:t>
      </w:r>
      <w:r w:rsidRPr="001623F7">
        <w:rPr>
          <w:rFonts w:ascii="Calibri" w:hAnsi="Calibri"/>
          <w:color w:val="595959" w:themeColor="text1" w:themeTint="A6"/>
          <w:sz w:val="24"/>
        </w:rPr>
        <w:t>页）以及风险和</w:t>
      </w:r>
      <w:proofErr w:type="gramStart"/>
      <w:r w:rsidRPr="001623F7">
        <w:rPr>
          <w:rFonts w:ascii="Calibri" w:hAnsi="Calibri"/>
          <w:color w:val="595959" w:themeColor="text1" w:themeTint="A6"/>
          <w:sz w:val="24"/>
        </w:rPr>
        <w:t>可</w:t>
      </w:r>
      <w:proofErr w:type="gramEnd"/>
      <w:r w:rsidRPr="001623F7">
        <w:rPr>
          <w:rFonts w:ascii="Calibri" w:hAnsi="Calibri"/>
          <w:color w:val="595959" w:themeColor="text1" w:themeTint="A6"/>
          <w:sz w:val="24"/>
        </w:rPr>
        <w:t>持续性指导（参见第</w:t>
      </w:r>
      <w:r w:rsidRPr="001623F7">
        <w:rPr>
          <w:rFonts w:ascii="Calibri" w:hAnsi="Calibri"/>
          <w:color w:val="595959" w:themeColor="text1" w:themeTint="A6"/>
          <w:sz w:val="24"/>
        </w:rPr>
        <w:t>34</w:t>
      </w:r>
      <w:r w:rsidRPr="001623F7">
        <w:rPr>
          <w:rFonts w:ascii="Calibri" w:hAnsi="Calibri"/>
          <w:color w:val="595959" w:themeColor="text1" w:themeTint="A6"/>
          <w:sz w:val="24"/>
        </w:rPr>
        <w:t>页）。</w:t>
      </w:r>
    </w:p>
    <w:p w:rsidR="006702E4" w:rsidRPr="00E67E7D" w:rsidRDefault="006702E4" w:rsidP="006702E4">
      <w:pPr>
        <w:spacing w:line="240" w:lineRule="exact"/>
        <w:rPr>
          <w:rFonts w:ascii="Calibri" w:hAnsi="Calibri"/>
          <w:color w:val="808080"/>
        </w:rPr>
      </w:pPr>
    </w:p>
    <w:p w:rsidR="006702E4" w:rsidRPr="00E67E7D" w:rsidRDefault="006702E4" w:rsidP="0004055A">
      <w:pPr>
        <w:spacing w:beforeLines="250" w:before="900" w:afterLines="50" w:after="180" w:line="240" w:lineRule="exact"/>
        <w:ind w:rightChars="231" w:right="508"/>
        <w:rPr>
          <w:rFonts w:ascii="Calibri" w:hAnsi="Calibri"/>
          <w:color w:val="0066CC"/>
          <w:sz w:val="24"/>
        </w:rPr>
      </w:pPr>
    </w:p>
    <w:p w:rsidR="006702E4" w:rsidRPr="00E67E7D" w:rsidRDefault="006702E4">
      <w:pPr>
        <w:widowControl/>
        <w:rPr>
          <w:rFonts w:ascii="Calibri" w:hAnsi="Calibri"/>
          <w:color w:val="0066CC"/>
          <w:sz w:val="24"/>
        </w:rPr>
      </w:pPr>
      <w:r w:rsidRPr="00E67E7D">
        <w:rPr>
          <w:rFonts w:ascii="Calibri" w:hAnsi="Calibri"/>
        </w:rPr>
        <w:br w:type="page"/>
      </w:r>
    </w:p>
    <w:p w:rsidR="006702E4" w:rsidRPr="00E67E7D" w:rsidRDefault="006702E4">
      <w:pPr>
        <w:widowControl/>
        <w:rPr>
          <w:rFonts w:ascii="Calibri" w:hAnsi="Calibri"/>
          <w:color w:val="0066CC"/>
          <w:sz w:val="24"/>
        </w:rPr>
      </w:pP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spacing w:line="360" w:lineRule="exact"/>
        <w:rPr>
          <w:rFonts w:ascii="Calibri" w:hAnsi="Calibri"/>
          <w:color w:val="595959" w:themeColor="text1" w:themeTint="A6"/>
          <w:sz w:val="24"/>
        </w:rPr>
      </w:pPr>
    </w:p>
    <w:p w:rsidR="006702E4" w:rsidRPr="00E67E7D" w:rsidRDefault="006702E4" w:rsidP="006702E4">
      <w:pPr>
        <w:rPr>
          <w:rFonts w:ascii="Calibri" w:hAnsi="Calibri"/>
          <w:color w:val="0066CC"/>
          <w:sz w:val="28"/>
        </w:rPr>
      </w:pPr>
      <w:r w:rsidRPr="00E67E7D">
        <w:rPr>
          <w:rFonts w:ascii="Calibri" w:hAnsi="Calibri"/>
          <w:color w:val="0066CC"/>
          <w:sz w:val="28"/>
        </w:rPr>
        <w:t>能力和担当的评估</w:t>
      </w: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如要进行专业注册，申请人必须通过被称作专业评审的能力和担当评估过程。这是一种同行评审过程，由有能力和经培训可进行此类评估的注册人进行。根据本文所列标准对申请人进行评估，相关机构可根据特定技术或行业特异性对这些标准进行调整。</w:t>
      </w: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对能力和担当水平的评估没有时间限制</w:t>
      </w:r>
      <w:r w:rsidRPr="001623F7">
        <w:rPr>
          <w:rFonts w:ascii="Calibri" w:hAnsi="Calibri"/>
          <w:color w:val="595959" w:themeColor="text1" w:themeTint="A6"/>
          <w:sz w:val="24"/>
        </w:rPr>
        <w:t>-</w:t>
      </w:r>
      <w:r w:rsidRPr="001623F7">
        <w:rPr>
          <w:rFonts w:ascii="Calibri" w:hAnsi="Calibri"/>
          <w:color w:val="595959" w:themeColor="text1" w:themeTint="A6"/>
          <w:sz w:val="24"/>
        </w:rPr>
        <w:t>这取决于许多因素，例如以前的资质或经验、工作角色和个人情况。对文件证明进行审查后，机构将决定申请人是否合格。如要成为</w:t>
      </w:r>
      <w:r w:rsidR="00F77F53">
        <w:rPr>
          <w:rFonts w:ascii="Calibri" w:hAnsi="Calibri"/>
          <w:color w:val="595959" w:themeColor="text1" w:themeTint="A6"/>
          <w:sz w:val="24"/>
        </w:rPr>
        <w:t>主任工程师</w:t>
      </w:r>
      <w:r w:rsidRPr="001623F7">
        <w:rPr>
          <w:rFonts w:ascii="Calibri" w:hAnsi="Calibri"/>
          <w:color w:val="595959" w:themeColor="text1" w:themeTint="A6"/>
          <w:sz w:val="24"/>
        </w:rPr>
        <w:t>和</w:t>
      </w:r>
      <w:r w:rsidR="00F77F53">
        <w:rPr>
          <w:rFonts w:ascii="Calibri" w:hAnsi="Calibri"/>
          <w:color w:val="595959" w:themeColor="text1" w:themeTint="A6"/>
          <w:sz w:val="24"/>
        </w:rPr>
        <w:t>特许工程师</w:t>
      </w:r>
      <w:r w:rsidRPr="001623F7">
        <w:rPr>
          <w:rFonts w:ascii="Calibri" w:hAnsi="Calibri"/>
          <w:color w:val="595959" w:themeColor="text1" w:themeTint="A6"/>
          <w:sz w:val="24"/>
        </w:rPr>
        <w:t>，该过程还包括正式的评估人面试环节。如要成为注册工程技术员，可基于文件证明进行评估。认证机构将为所有三种职称建议如何最好地展示培训和经验证明。如果证明不足，机构通常能够提供问题解决建议。这可能包括继续培训或获取更多经验。</w:t>
      </w:r>
    </w:p>
    <w:p w:rsidR="006702E4" w:rsidRPr="001623F7" w:rsidRDefault="006702E4" w:rsidP="001623F7">
      <w:pPr>
        <w:spacing w:line="360" w:lineRule="exact"/>
        <w:rPr>
          <w:rFonts w:ascii="Calibri" w:hAnsi="Calibri"/>
          <w:color w:val="595959" w:themeColor="text1" w:themeTint="A6"/>
          <w:sz w:val="24"/>
        </w:rPr>
      </w:pP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完成专业评审后，将由相应的机构委员会</w:t>
      </w:r>
      <w:proofErr w:type="gramStart"/>
      <w:r w:rsidRPr="001623F7">
        <w:rPr>
          <w:rFonts w:ascii="Calibri" w:hAnsi="Calibri"/>
          <w:color w:val="595959" w:themeColor="text1" w:themeTint="A6"/>
          <w:sz w:val="24"/>
        </w:rPr>
        <w:t>作出</w:t>
      </w:r>
      <w:proofErr w:type="gramEnd"/>
      <w:r w:rsidRPr="001623F7">
        <w:rPr>
          <w:rFonts w:ascii="Calibri" w:hAnsi="Calibri"/>
          <w:color w:val="595959" w:themeColor="text1" w:themeTint="A6"/>
          <w:sz w:val="24"/>
        </w:rPr>
        <w:t>决定。如果通过，申请人将注册成为工程技术员、</w:t>
      </w:r>
      <w:r w:rsidR="00F77F53">
        <w:rPr>
          <w:rFonts w:ascii="Calibri" w:hAnsi="Calibri"/>
          <w:color w:val="595959" w:themeColor="text1" w:themeTint="A6"/>
          <w:sz w:val="24"/>
        </w:rPr>
        <w:t>主任工程师</w:t>
      </w:r>
      <w:r w:rsidRPr="001623F7">
        <w:rPr>
          <w:rFonts w:ascii="Calibri" w:hAnsi="Calibri"/>
          <w:color w:val="595959" w:themeColor="text1" w:themeTint="A6"/>
          <w:sz w:val="24"/>
        </w:rPr>
        <w:t>或</w:t>
      </w:r>
      <w:r w:rsidR="00F77F53">
        <w:rPr>
          <w:rFonts w:ascii="Calibri" w:hAnsi="Calibri"/>
          <w:color w:val="595959" w:themeColor="text1" w:themeTint="A6"/>
          <w:sz w:val="24"/>
        </w:rPr>
        <w:t>特许工程师</w:t>
      </w:r>
      <w:r w:rsidRPr="001623F7">
        <w:rPr>
          <w:rFonts w:ascii="Calibri" w:hAnsi="Calibri"/>
          <w:color w:val="595959" w:themeColor="text1" w:themeTint="A6"/>
          <w:sz w:val="24"/>
        </w:rPr>
        <w:t>。维持该认证资质需要保持该认证机构或其它类似特许机构或已与该资质认证机构有注册协议的专业附属机构的成员身份，并支付年费。</w:t>
      </w:r>
    </w:p>
    <w:p w:rsidR="006702E4" w:rsidRPr="00E67E7D" w:rsidRDefault="006702E4" w:rsidP="006702E4">
      <w:pPr>
        <w:rPr>
          <w:rFonts w:ascii="Calibri" w:hAnsi="Calibri"/>
          <w:color w:val="0066CC"/>
          <w:sz w:val="28"/>
        </w:rPr>
      </w:pPr>
    </w:p>
    <w:p w:rsidR="006702E4" w:rsidRPr="00E67E7D" w:rsidRDefault="006702E4" w:rsidP="006702E4">
      <w:pPr>
        <w:rPr>
          <w:rFonts w:ascii="Calibri" w:hAnsi="Calibri"/>
          <w:color w:val="0066CC"/>
          <w:sz w:val="28"/>
        </w:rPr>
      </w:pPr>
      <w:r w:rsidRPr="00E67E7D">
        <w:rPr>
          <w:rFonts w:ascii="Calibri" w:hAnsi="Calibri"/>
          <w:color w:val="0066CC"/>
          <w:sz w:val="28"/>
        </w:rPr>
        <w:t>保持和提高能力</w:t>
      </w: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申请专业注册的人员必须致力于保持和提高个人能力。注册人必须提供已根据</w:t>
      </w:r>
      <w:r w:rsidRPr="001623F7">
        <w:rPr>
          <w:rFonts w:ascii="Calibri" w:hAnsi="Calibri"/>
          <w:color w:val="595959" w:themeColor="text1" w:themeTint="A6"/>
          <w:sz w:val="24"/>
        </w:rPr>
        <w:t>CPD</w:t>
      </w:r>
      <w:r w:rsidRPr="001623F7">
        <w:rPr>
          <w:rFonts w:ascii="Calibri" w:hAnsi="Calibri"/>
          <w:color w:val="595959" w:themeColor="text1" w:themeTint="A6"/>
          <w:sz w:val="24"/>
        </w:rPr>
        <w:t>准则采取措施确保能力水平的维持和不断提升的证据。这是</w:t>
      </w:r>
      <w:r w:rsidR="00F77F53">
        <w:rPr>
          <w:rFonts w:ascii="Calibri" w:hAnsi="Calibri"/>
          <w:color w:val="595959" w:themeColor="text1" w:themeTint="A6"/>
          <w:sz w:val="24"/>
        </w:rPr>
        <w:t>特许工程师</w:t>
      </w:r>
      <w:r w:rsidRPr="001623F7">
        <w:rPr>
          <w:rFonts w:ascii="Calibri" w:hAnsi="Calibri"/>
          <w:color w:val="595959" w:themeColor="text1" w:themeTint="A6"/>
          <w:sz w:val="24"/>
        </w:rPr>
        <w:t>和技术人员认证的重要部分，重要的是：寻求注册的所有人都要清楚这将是义务和持续担当。</w:t>
      </w:r>
    </w:p>
    <w:p w:rsidR="006702E4" w:rsidRPr="00E67E7D" w:rsidRDefault="006702E4" w:rsidP="006702E4">
      <w:pPr>
        <w:rPr>
          <w:rFonts w:ascii="Calibri" w:hAnsi="Calibri"/>
          <w:color w:val="0066CC"/>
          <w:sz w:val="28"/>
        </w:rPr>
      </w:pPr>
    </w:p>
    <w:p w:rsidR="006702E4" w:rsidRPr="00E67E7D" w:rsidRDefault="006702E4">
      <w:pPr>
        <w:widowControl/>
        <w:rPr>
          <w:rFonts w:ascii="Calibri" w:hAnsi="Calibri"/>
          <w:color w:val="0066CC"/>
          <w:sz w:val="24"/>
        </w:rPr>
      </w:pPr>
      <w:r w:rsidRPr="00E67E7D">
        <w:rPr>
          <w:rFonts w:ascii="Calibri" w:hAnsi="Calibri"/>
        </w:rPr>
        <w:br w:type="page"/>
      </w:r>
    </w:p>
    <w:p w:rsidR="001623F7" w:rsidRDefault="001623F7" w:rsidP="001623F7">
      <w:pPr>
        <w:rPr>
          <w:rFonts w:ascii="Lucida Sans" w:eastAsia="Lucida Sans" w:hAnsi="Lucida Sans" w:cs="Lucida Sans"/>
          <w:sz w:val="20"/>
          <w:szCs w:val="20"/>
        </w:rPr>
      </w:pPr>
    </w:p>
    <w:p w:rsidR="001623F7" w:rsidRDefault="001623F7" w:rsidP="001623F7">
      <w:pPr>
        <w:rPr>
          <w:rFonts w:ascii="Lucida Sans" w:eastAsia="Lucida Sans" w:hAnsi="Lucida Sans" w:cs="Lucida Sans"/>
          <w:sz w:val="20"/>
          <w:szCs w:val="20"/>
        </w:rPr>
      </w:pPr>
    </w:p>
    <w:p w:rsidR="001623F7" w:rsidRDefault="001623F7" w:rsidP="001623F7">
      <w:pPr>
        <w:rPr>
          <w:rFonts w:ascii="Lucida Sans" w:eastAsia="Lucida Sans" w:hAnsi="Lucida Sans" w:cs="Lucida Sans"/>
          <w:sz w:val="20"/>
          <w:szCs w:val="20"/>
        </w:rPr>
      </w:pPr>
    </w:p>
    <w:p w:rsidR="001623F7" w:rsidRDefault="001623F7" w:rsidP="001623F7">
      <w:pPr>
        <w:rPr>
          <w:rFonts w:ascii="Lucida Sans" w:eastAsia="Lucida Sans" w:hAnsi="Lucida Sans" w:cs="Lucida Sans"/>
          <w:sz w:val="20"/>
          <w:szCs w:val="20"/>
        </w:rPr>
      </w:pPr>
    </w:p>
    <w:p w:rsidR="001623F7" w:rsidRDefault="001623F7" w:rsidP="001623F7">
      <w:pPr>
        <w:spacing w:before="9"/>
        <w:rPr>
          <w:rFonts w:ascii="Lucida Sans" w:eastAsia="Lucida Sans" w:hAnsi="Lucida Sans" w:cs="Lucida Sans"/>
        </w:rPr>
      </w:pPr>
    </w:p>
    <w:p w:rsidR="006702E4" w:rsidRPr="00E67E7D" w:rsidRDefault="006702E4" w:rsidP="006702E4">
      <w:pPr>
        <w:rPr>
          <w:rFonts w:ascii="Calibri" w:hAnsi="Calibri"/>
          <w:color w:val="0066CC"/>
          <w:sz w:val="28"/>
        </w:rPr>
      </w:pPr>
      <w:r w:rsidRPr="00E67E7D">
        <w:rPr>
          <w:rFonts w:ascii="Calibri" w:hAnsi="Calibri"/>
          <w:color w:val="0066CC"/>
          <w:sz w:val="28"/>
        </w:rPr>
        <w:t>注册人</w:t>
      </w:r>
      <w:r w:rsidRPr="00E67E7D">
        <w:rPr>
          <w:rFonts w:ascii="Calibri" w:hAnsi="Calibri"/>
          <w:color w:val="0066CC"/>
          <w:sz w:val="28"/>
        </w:rPr>
        <w:t>CPD</w:t>
      </w:r>
      <w:r w:rsidRPr="00E67E7D">
        <w:rPr>
          <w:rFonts w:ascii="Calibri" w:hAnsi="Calibri"/>
          <w:color w:val="0066CC"/>
          <w:sz w:val="28"/>
        </w:rPr>
        <w:t>准则</w:t>
      </w: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工程技术员、</w:t>
      </w:r>
      <w:r w:rsidR="00F77F53">
        <w:rPr>
          <w:rFonts w:ascii="Calibri" w:hAnsi="Calibri"/>
          <w:color w:val="595959" w:themeColor="text1" w:themeTint="A6"/>
          <w:sz w:val="24"/>
        </w:rPr>
        <w:t>主任工程师</w:t>
      </w:r>
      <w:r w:rsidRPr="001623F7">
        <w:rPr>
          <w:rFonts w:ascii="Calibri" w:hAnsi="Calibri"/>
          <w:color w:val="595959" w:themeColor="text1" w:themeTint="A6"/>
          <w:sz w:val="24"/>
        </w:rPr>
        <w:t>和</w:t>
      </w:r>
      <w:r w:rsidR="00F77F53">
        <w:rPr>
          <w:rFonts w:ascii="Calibri" w:hAnsi="Calibri"/>
          <w:color w:val="595959" w:themeColor="text1" w:themeTint="A6"/>
          <w:sz w:val="24"/>
        </w:rPr>
        <w:t>特许工程师</w:t>
      </w:r>
      <w:r w:rsidRPr="001623F7">
        <w:rPr>
          <w:rFonts w:ascii="Calibri" w:hAnsi="Calibri"/>
          <w:color w:val="595959" w:themeColor="text1" w:themeTint="A6"/>
          <w:sz w:val="24"/>
        </w:rPr>
        <w:t>应该采取所有必要措施，通过持续专业发展（</w:t>
      </w:r>
      <w:r w:rsidRPr="001623F7">
        <w:rPr>
          <w:rFonts w:ascii="Calibri" w:hAnsi="Calibri"/>
          <w:color w:val="595959" w:themeColor="text1" w:themeTint="A6"/>
          <w:sz w:val="24"/>
        </w:rPr>
        <w:t>CPD</w:t>
      </w:r>
      <w:r w:rsidRPr="001623F7">
        <w:rPr>
          <w:rFonts w:ascii="Calibri" w:hAnsi="Calibri"/>
          <w:color w:val="595959" w:themeColor="text1" w:themeTint="A6"/>
          <w:sz w:val="24"/>
        </w:rPr>
        <w:t>）保持和提高个人能力。特别是，他们应该：</w:t>
      </w:r>
    </w:p>
    <w:p w:rsidR="006702E4" w:rsidRPr="001623F7" w:rsidRDefault="006702E4" w:rsidP="001623F7">
      <w:pPr>
        <w:pStyle w:val="a7"/>
        <w:numPr>
          <w:ilvl w:val="0"/>
          <w:numId w:val="2"/>
        </w:numPr>
        <w:spacing w:beforeLines="50" w:before="180" w:afterLines="50" w:after="180" w:line="360" w:lineRule="exact"/>
        <w:ind w:leftChars="0" w:left="482" w:hanging="482"/>
        <w:rPr>
          <w:rFonts w:ascii="Calibri" w:hAnsi="Calibri"/>
          <w:color w:val="595959" w:themeColor="text1" w:themeTint="A6"/>
          <w:sz w:val="24"/>
        </w:rPr>
      </w:pPr>
      <w:r w:rsidRPr="001623F7">
        <w:rPr>
          <w:rFonts w:ascii="Calibri" w:hAnsi="Calibri"/>
          <w:color w:val="595959" w:themeColor="text1" w:themeTint="A6"/>
          <w:sz w:val="24"/>
        </w:rPr>
        <w:t>主动满足学习和发展需求，制定如何满足</w:t>
      </w:r>
      <w:proofErr w:type="gramStart"/>
      <w:r w:rsidRPr="001623F7">
        <w:rPr>
          <w:rFonts w:ascii="Calibri" w:hAnsi="Calibri"/>
          <w:color w:val="595959" w:themeColor="text1" w:themeTint="A6"/>
          <w:sz w:val="24"/>
        </w:rPr>
        <w:t>该需求</w:t>
      </w:r>
      <w:proofErr w:type="gramEnd"/>
      <w:r w:rsidRPr="001623F7">
        <w:rPr>
          <w:rFonts w:ascii="Calibri" w:hAnsi="Calibri"/>
          <w:color w:val="595959" w:themeColor="text1" w:themeTint="A6"/>
          <w:sz w:val="24"/>
        </w:rPr>
        <w:t>的计划，在适当的情况下与雇主进行协商。</w:t>
      </w:r>
    </w:p>
    <w:p w:rsidR="006702E4" w:rsidRPr="001623F7" w:rsidRDefault="006702E4" w:rsidP="001623F7">
      <w:pPr>
        <w:pStyle w:val="a7"/>
        <w:numPr>
          <w:ilvl w:val="0"/>
          <w:numId w:val="2"/>
        </w:numPr>
        <w:spacing w:beforeLines="50" w:before="180" w:afterLines="50" w:after="180" w:line="360" w:lineRule="exact"/>
        <w:ind w:leftChars="0" w:left="482" w:hanging="482"/>
        <w:rPr>
          <w:rFonts w:ascii="Calibri" w:hAnsi="Calibri"/>
          <w:color w:val="595959" w:themeColor="text1" w:themeTint="A6"/>
          <w:sz w:val="24"/>
        </w:rPr>
      </w:pPr>
      <w:r w:rsidRPr="001623F7">
        <w:rPr>
          <w:rFonts w:ascii="Calibri" w:hAnsi="Calibri"/>
          <w:color w:val="595959" w:themeColor="text1" w:themeTint="A6"/>
          <w:sz w:val="24"/>
        </w:rPr>
        <w:t>根据该计划以及针对响应其它可能出现的机会开展各种发展活动。</w:t>
      </w:r>
    </w:p>
    <w:p w:rsidR="006702E4" w:rsidRPr="001623F7" w:rsidRDefault="006702E4" w:rsidP="001623F7">
      <w:pPr>
        <w:pStyle w:val="a7"/>
        <w:numPr>
          <w:ilvl w:val="0"/>
          <w:numId w:val="2"/>
        </w:numPr>
        <w:spacing w:beforeLines="50" w:before="180" w:afterLines="50" w:after="180" w:line="360" w:lineRule="exact"/>
        <w:ind w:leftChars="0" w:left="482" w:hanging="482"/>
        <w:rPr>
          <w:rFonts w:ascii="Calibri" w:hAnsi="Calibri"/>
          <w:color w:val="595959" w:themeColor="text1" w:themeTint="A6"/>
          <w:sz w:val="24"/>
        </w:rPr>
      </w:pPr>
      <w:r w:rsidRPr="001623F7">
        <w:rPr>
          <w:rFonts w:ascii="Calibri" w:hAnsi="Calibri"/>
          <w:color w:val="595959" w:themeColor="text1" w:themeTint="A6"/>
          <w:sz w:val="24"/>
        </w:rPr>
        <w:t>记录其</w:t>
      </w:r>
      <w:r w:rsidRPr="001623F7">
        <w:rPr>
          <w:rFonts w:ascii="Calibri" w:hAnsi="Calibri"/>
          <w:color w:val="595959" w:themeColor="text1" w:themeTint="A6"/>
          <w:sz w:val="24"/>
        </w:rPr>
        <w:t>CPD</w:t>
      </w:r>
      <w:r w:rsidRPr="001623F7">
        <w:rPr>
          <w:rFonts w:ascii="Calibri" w:hAnsi="Calibri"/>
          <w:color w:val="595959" w:themeColor="text1" w:themeTint="A6"/>
          <w:sz w:val="24"/>
        </w:rPr>
        <w:t>活动。</w:t>
      </w:r>
    </w:p>
    <w:p w:rsidR="006702E4" w:rsidRPr="001623F7" w:rsidRDefault="006702E4" w:rsidP="001623F7">
      <w:pPr>
        <w:pStyle w:val="a7"/>
        <w:numPr>
          <w:ilvl w:val="0"/>
          <w:numId w:val="2"/>
        </w:numPr>
        <w:spacing w:beforeLines="50" w:before="180" w:afterLines="50" w:after="180" w:line="360" w:lineRule="exact"/>
        <w:ind w:leftChars="0" w:left="482" w:hanging="482"/>
        <w:rPr>
          <w:rFonts w:ascii="Calibri" w:hAnsi="Calibri"/>
          <w:color w:val="595959" w:themeColor="text1" w:themeTint="A6"/>
          <w:sz w:val="24"/>
        </w:rPr>
      </w:pPr>
      <w:r w:rsidRPr="001623F7">
        <w:rPr>
          <w:rFonts w:ascii="Calibri" w:hAnsi="Calibri"/>
          <w:color w:val="595959" w:themeColor="text1" w:themeTint="A6"/>
          <w:sz w:val="24"/>
        </w:rPr>
        <w:t>回顾从</w:t>
      </w:r>
      <w:r w:rsidRPr="001623F7">
        <w:rPr>
          <w:rFonts w:ascii="Calibri" w:hAnsi="Calibri"/>
          <w:color w:val="595959" w:themeColor="text1" w:themeTint="A6"/>
          <w:sz w:val="24"/>
        </w:rPr>
        <w:t>CPD</w:t>
      </w:r>
      <w:r w:rsidRPr="001623F7">
        <w:rPr>
          <w:rFonts w:ascii="Calibri" w:hAnsi="Calibri"/>
          <w:color w:val="595959" w:themeColor="text1" w:themeTint="A6"/>
          <w:sz w:val="24"/>
        </w:rPr>
        <w:t>活动中学习或获取的知识并记录这些回顾。</w:t>
      </w:r>
    </w:p>
    <w:p w:rsidR="006702E4" w:rsidRPr="001623F7" w:rsidRDefault="006702E4" w:rsidP="001623F7">
      <w:pPr>
        <w:pStyle w:val="a7"/>
        <w:numPr>
          <w:ilvl w:val="0"/>
          <w:numId w:val="2"/>
        </w:numPr>
        <w:spacing w:beforeLines="50" w:before="180" w:afterLines="50" w:after="180" w:line="360" w:lineRule="exact"/>
        <w:ind w:leftChars="0" w:left="482" w:hanging="482"/>
        <w:rPr>
          <w:rFonts w:ascii="Calibri" w:hAnsi="Calibri"/>
          <w:color w:val="595959" w:themeColor="text1" w:themeTint="A6"/>
          <w:sz w:val="24"/>
        </w:rPr>
      </w:pPr>
      <w:r w:rsidRPr="001623F7">
        <w:rPr>
          <w:rFonts w:ascii="Calibri" w:hAnsi="Calibri"/>
          <w:color w:val="595959" w:themeColor="text1" w:themeTint="A6"/>
          <w:sz w:val="24"/>
        </w:rPr>
        <w:t>根据设定的各目标评估</w:t>
      </w:r>
      <w:r w:rsidRPr="001623F7">
        <w:rPr>
          <w:rFonts w:ascii="Calibri" w:hAnsi="Calibri"/>
          <w:color w:val="595959" w:themeColor="text1" w:themeTint="A6"/>
          <w:sz w:val="24"/>
        </w:rPr>
        <w:t>CPD</w:t>
      </w:r>
      <w:r w:rsidRPr="001623F7">
        <w:rPr>
          <w:rFonts w:ascii="Calibri" w:hAnsi="Calibri"/>
          <w:color w:val="595959" w:themeColor="text1" w:themeTint="A6"/>
          <w:sz w:val="24"/>
        </w:rPr>
        <w:t>活动并记录该评估。</w:t>
      </w:r>
    </w:p>
    <w:p w:rsidR="006702E4" w:rsidRPr="001623F7" w:rsidRDefault="006702E4" w:rsidP="001623F7">
      <w:pPr>
        <w:pStyle w:val="a7"/>
        <w:numPr>
          <w:ilvl w:val="0"/>
          <w:numId w:val="2"/>
        </w:numPr>
        <w:spacing w:beforeLines="50" w:before="180" w:afterLines="50" w:after="180" w:line="360" w:lineRule="exact"/>
        <w:ind w:leftChars="0" w:left="482" w:hanging="482"/>
        <w:rPr>
          <w:rFonts w:ascii="Calibri" w:hAnsi="Calibri"/>
          <w:color w:val="595959" w:themeColor="text1" w:themeTint="A6"/>
          <w:sz w:val="24"/>
        </w:rPr>
      </w:pPr>
      <w:r w:rsidRPr="001623F7">
        <w:rPr>
          <w:rFonts w:ascii="Calibri" w:hAnsi="Calibri"/>
          <w:color w:val="595959" w:themeColor="text1" w:themeTint="A6"/>
          <w:sz w:val="24"/>
        </w:rPr>
        <w:t>回顾后，要定期审视学习和发展计划，评估未来需求。</w:t>
      </w:r>
    </w:p>
    <w:p w:rsidR="006702E4" w:rsidRPr="001623F7" w:rsidRDefault="006702E4" w:rsidP="001623F7">
      <w:pPr>
        <w:pStyle w:val="a7"/>
        <w:numPr>
          <w:ilvl w:val="0"/>
          <w:numId w:val="2"/>
        </w:numPr>
        <w:spacing w:beforeLines="50" w:before="180" w:afterLines="50" w:after="180" w:line="360" w:lineRule="exact"/>
        <w:ind w:leftChars="0" w:left="482" w:hanging="482"/>
        <w:rPr>
          <w:rFonts w:ascii="Calibri" w:hAnsi="Calibri"/>
          <w:color w:val="595959" w:themeColor="text1" w:themeTint="A6"/>
          <w:sz w:val="24"/>
        </w:rPr>
      </w:pPr>
      <w:r w:rsidRPr="001623F7">
        <w:rPr>
          <w:rFonts w:ascii="Calibri" w:hAnsi="Calibri"/>
          <w:color w:val="595959" w:themeColor="text1" w:themeTint="A6"/>
          <w:sz w:val="24"/>
        </w:rPr>
        <w:t>通过指导和分享专业经验和知识等活动支持其他人学习和发展。</w:t>
      </w:r>
    </w:p>
    <w:p w:rsidR="006702E4" w:rsidRPr="001623F7" w:rsidRDefault="006702E4" w:rsidP="001623F7">
      <w:pPr>
        <w:spacing w:line="360" w:lineRule="exact"/>
        <w:rPr>
          <w:rFonts w:ascii="Calibri" w:hAnsi="Calibri"/>
          <w:color w:val="595959" w:themeColor="text1" w:themeTint="A6"/>
          <w:sz w:val="24"/>
        </w:rPr>
      </w:pPr>
      <w:r w:rsidRPr="001623F7">
        <w:rPr>
          <w:rFonts w:ascii="Calibri" w:hAnsi="Calibri"/>
          <w:color w:val="595959" w:themeColor="text1" w:themeTint="A6"/>
          <w:sz w:val="24"/>
        </w:rPr>
        <w:t>可在第</w:t>
      </w:r>
      <w:r w:rsidRPr="001623F7">
        <w:rPr>
          <w:rFonts w:ascii="Calibri" w:hAnsi="Calibri"/>
          <w:color w:val="595959" w:themeColor="text1" w:themeTint="A6"/>
          <w:sz w:val="24"/>
        </w:rPr>
        <w:t>34</w:t>
      </w:r>
      <w:r w:rsidRPr="001623F7">
        <w:rPr>
          <w:rFonts w:ascii="Calibri" w:hAnsi="Calibri"/>
          <w:color w:val="595959" w:themeColor="text1" w:themeTint="A6"/>
          <w:sz w:val="24"/>
        </w:rPr>
        <w:t>页查询更多</w:t>
      </w:r>
      <w:r w:rsidRPr="001623F7">
        <w:rPr>
          <w:rFonts w:ascii="Calibri" w:hAnsi="Calibri"/>
          <w:color w:val="595959" w:themeColor="text1" w:themeTint="A6"/>
          <w:sz w:val="24"/>
        </w:rPr>
        <w:t>CPD</w:t>
      </w:r>
      <w:r w:rsidRPr="001623F7">
        <w:rPr>
          <w:rFonts w:ascii="Calibri" w:hAnsi="Calibri"/>
          <w:color w:val="595959" w:themeColor="text1" w:themeTint="A6"/>
          <w:sz w:val="24"/>
        </w:rPr>
        <w:t>相关信息。</w:t>
      </w:r>
    </w:p>
    <w:p w:rsidR="006702E4" w:rsidRPr="00E67E7D" w:rsidRDefault="006702E4">
      <w:pPr>
        <w:widowControl/>
        <w:rPr>
          <w:rFonts w:ascii="Calibri" w:hAnsi="Calibri"/>
          <w:color w:val="0066CC"/>
          <w:sz w:val="24"/>
        </w:rPr>
      </w:pPr>
      <w:r w:rsidRPr="00E67E7D">
        <w:rPr>
          <w:rFonts w:ascii="Calibri" w:hAnsi="Calibri"/>
        </w:rPr>
        <w:br w:type="page"/>
      </w:r>
    </w:p>
    <w:p w:rsidR="00D33D5C" w:rsidRPr="00F12CCB" w:rsidRDefault="0046579C" w:rsidP="009C5AF3">
      <w:pPr>
        <w:pStyle w:val="6"/>
        <w:spacing w:line="240" w:lineRule="atLeast"/>
        <w:rPr>
          <w:szCs w:val="48"/>
          <w:lang w:eastAsia="zh-CN"/>
        </w:rPr>
      </w:pPr>
      <w:bookmarkStart w:id="4" w:name="_Toc459209611"/>
      <w:r w:rsidRPr="009C5AF3">
        <w:rPr>
          <w:color w:val="FFC000"/>
          <w:sz w:val="52"/>
          <w:lang w:eastAsia="zh-CN"/>
        </w:rPr>
        <w:lastRenderedPageBreak/>
        <w:drawing>
          <wp:anchor distT="0" distB="0" distL="114300" distR="114300" simplePos="0" relativeHeight="251645440" behindDoc="1" locked="0" layoutInCell="1" allowOverlap="1" wp14:anchorId="7D97788E" wp14:editId="36F8EACE">
            <wp:simplePos x="0" y="0"/>
            <wp:positionH relativeFrom="page">
              <wp:posOffset>4150198</wp:posOffset>
            </wp:positionH>
            <wp:positionV relativeFrom="paragraph">
              <wp:posOffset>-538480</wp:posOffset>
            </wp:positionV>
            <wp:extent cx="3155950" cy="3503930"/>
            <wp:effectExtent l="0" t="0" r="6350" b="1270"/>
            <wp:wrapNone/>
            <wp:docPr id="236"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5950" cy="350393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D5C" w:rsidRPr="009C5AF3">
        <w:rPr>
          <w:color w:val="FFC000"/>
          <w:sz w:val="52"/>
          <w:lang w:eastAsia="zh-CN"/>
        </w:rPr>
        <w:t>工程技术员标准</w:t>
      </w:r>
      <w:bookmarkEnd w:id="4"/>
      <w:r w:rsidR="00D33D5C" w:rsidRPr="00F12CCB">
        <w:rPr>
          <w:lang w:eastAsia="zh-CN"/>
        </w:rPr>
        <w:t xml:space="preserve"> </w:t>
      </w:r>
    </w:p>
    <w:p w:rsidR="00D33D5C" w:rsidRDefault="00D33D5C" w:rsidP="00D33D5C">
      <w:pPr>
        <w:widowControl/>
        <w:spacing w:line="500" w:lineRule="exact"/>
        <w:ind w:rightChars="1520" w:right="3344"/>
        <w:rPr>
          <w:rFonts w:ascii="Calibri" w:eastAsia="PMingLiU" w:hAnsi="Calibri"/>
          <w:color w:val="FFCC66"/>
          <w:sz w:val="48"/>
          <w:szCs w:val="48"/>
        </w:rPr>
      </w:pPr>
    </w:p>
    <w:p w:rsidR="001623F7" w:rsidRPr="001623F7" w:rsidRDefault="001623F7" w:rsidP="00D33D5C">
      <w:pPr>
        <w:widowControl/>
        <w:spacing w:line="500" w:lineRule="exact"/>
        <w:ind w:rightChars="1520" w:right="3344"/>
        <w:rPr>
          <w:rFonts w:ascii="Calibri" w:eastAsia="PMingLiU" w:hAnsi="Calibri"/>
          <w:color w:val="FFCC66"/>
          <w:sz w:val="48"/>
          <w:szCs w:val="48"/>
        </w:rPr>
      </w:pPr>
    </w:p>
    <w:p w:rsidR="00D33D5C" w:rsidRPr="001623F7" w:rsidRDefault="00D33D5C" w:rsidP="00F12CCB">
      <w:pPr>
        <w:spacing w:afterLines="50" w:after="180" w:line="300" w:lineRule="exact"/>
        <w:ind w:rightChars="1649" w:right="3628"/>
        <w:rPr>
          <w:rFonts w:ascii="Calibri" w:hAnsi="Calibri"/>
          <w:b/>
          <w:color w:val="808080"/>
          <w:sz w:val="24"/>
        </w:rPr>
      </w:pPr>
      <w:r w:rsidRPr="001623F7">
        <w:rPr>
          <w:rFonts w:ascii="Calibri" w:hAnsi="Calibri"/>
          <w:color w:val="FFCC66"/>
          <w:sz w:val="24"/>
        </w:rPr>
        <w:t>工程技术员</w:t>
      </w:r>
      <w:r w:rsidRPr="00F12CCB">
        <w:rPr>
          <w:rFonts w:ascii="Calibri" w:hAnsi="Calibri"/>
          <w:color w:val="808080"/>
          <w:sz w:val="24"/>
        </w:rPr>
        <w:t>将成熟的技术和程序应用于实际工程问题。</w:t>
      </w:r>
    </w:p>
    <w:p w:rsidR="00D33D5C" w:rsidRPr="001623F7" w:rsidRDefault="00D33D5C" w:rsidP="00D33D5C">
      <w:pPr>
        <w:spacing w:before="120" w:after="120" w:line="300" w:lineRule="exact"/>
        <w:ind w:rightChars="1391" w:right="3060"/>
        <w:rPr>
          <w:rFonts w:ascii="Calibri" w:hAnsi="Calibri"/>
          <w:color w:val="808080"/>
          <w:sz w:val="24"/>
        </w:rPr>
      </w:pPr>
      <w:r w:rsidRPr="001623F7">
        <w:rPr>
          <w:rFonts w:ascii="Calibri" w:hAnsi="Calibri"/>
          <w:color w:val="808080"/>
          <w:sz w:val="24"/>
        </w:rPr>
        <w:t>要求工程技术员应用工作安全系统且能够展现：</w:t>
      </w:r>
    </w:p>
    <w:p w:rsidR="00D33D5C" w:rsidRPr="001623F7" w:rsidRDefault="00D33D5C" w:rsidP="001623F7">
      <w:pPr>
        <w:pStyle w:val="a7"/>
        <w:numPr>
          <w:ilvl w:val="0"/>
          <w:numId w:val="3"/>
        </w:numPr>
        <w:spacing w:afterLines="50" w:after="180" w:line="300" w:lineRule="exact"/>
        <w:ind w:leftChars="0" w:rightChars="1391" w:right="3060"/>
        <w:rPr>
          <w:rFonts w:ascii="Calibri" w:hAnsi="Calibri"/>
          <w:color w:val="808080"/>
          <w:sz w:val="24"/>
        </w:rPr>
      </w:pPr>
      <w:r w:rsidRPr="001623F7">
        <w:rPr>
          <w:rFonts w:ascii="Calibri" w:hAnsi="Calibri"/>
          <w:color w:val="808080"/>
          <w:sz w:val="24"/>
        </w:rPr>
        <w:t>他们对产品、设备、过程或服务的设计、开发、生产、调试、停用、运行或维护</w:t>
      </w:r>
      <w:proofErr w:type="gramStart"/>
      <w:r w:rsidRPr="001623F7">
        <w:rPr>
          <w:rFonts w:ascii="Calibri" w:hAnsi="Calibri"/>
          <w:color w:val="808080"/>
          <w:sz w:val="24"/>
        </w:rPr>
        <w:t>作出</w:t>
      </w:r>
      <w:proofErr w:type="gramEnd"/>
      <w:r w:rsidRPr="001623F7">
        <w:rPr>
          <w:rFonts w:ascii="Calibri" w:hAnsi="Calibri"/>
          <w:color w:val="808080"/>
          <w:sz w:val="24"/>
        </w:rPr>
        <w:t>贡献的证明。</w:t>
      </w:r>
    </w:p>
    <w:p w:rsidR="00D33D5C" w:rsidRPr="001623F7" w:rsidRDefault="00D33D5C" w:rsidP="001623F7">
      <w:pPr>
        <w:pStyle w:val="a7"/>
        <w:numPr>
          <w:ilvl w:val="0"/>
          <w:numId w:val="3"/>
        </w:numPr>
        <w:spacing w:afterLines="50" w:after="180" w:line="300" w:lineRule="exact"/>
        <w:ind w:leftChars="0" w:rightChars="1391" w:right="3060"/>
        <w:rPr>
          <w:rFonts w:ascii="Calibri" w:hAnsi="Calibri"/>
          <w:color w:val="808080"/>
          <w:sz w:val="24"/>
        </w:rPr>
      </w:pPr>
      <w:r w:rsidRPr="001623F7">
        <w:rPr>
          <w:rFonts w:ascii="Calibri" w:hAnsi="Calibri"/>
          <w:color w:val="808080"/>
          <w:sz w:val="24"/>
        </w:rPr>
        <w:t>管理或技术责任</w:t>
      </w:r>
    </w:p>
    <w:p w:rsidR="00D33D5C" w:rsidRPr="001623F7" w:rsidRDefault="00D33D5C" w:rsidP="001623F7">
      <w:pPr>
        <w:pStyle w:val="a7"/>
        <w:numPr>
          <w:ilvl w:val="0"/>
          <w:numId w:val="3"/>
        </w:numPr>
        <w:spacing w:afterLines="50" w:after="180" w:line="300" w:lineRule="exact"/>
        <w:ind w:leftChars="0" w:rightChars="1391" w:right="3060"/>
        <w:rPr>
          <w:rFonts w:ascii="Calibri" w:hAnsi="Calibri"/>
          <w:color w:val="808080"/>
          <w:sz w:val="24"/>
        </w:rPr>
      </w:pPr>
      <w:r w:rsidRPr="001623F7">
        <w:rPr>
          <w:rFonts w:ascii="Calibri" w:hAnsi="Calibri"/>
          <w:color w:val="808080"/>
          <w:sz w:val="24"/>
        </w:rPr>
        <w:t>在沟通技术事务方面的有效交往技巧</w:t>
      </w:r>
    </w:p>
    <w:p w:rsidR="00D33D5C" w:rsidRPr="001623F7" w:rsidRDefault="00D33D5C" w:rsidP="001623F7">
      <w:pPr>
        <w:pStyle w:val="a7"/>
        <w:numPr>
          <w:ilvl w:val="0"/>
          <w:numId w:val="3"/>
        </w:numPr>
        <w:spacing w:afterLines="50" w:after="180" w:line="300" w:lineRule="exact"/>
        <w:ind w:leftChars="0" w:left="482" w:rightChars="1391" w:right="3060" w:hanging="482"/>
        <w:rPr>
          <w:rFonts w:ascii="Calibri" w:hAnsi="Calibri"/>
          <w:color w:val="808080"/>
          <w:sz w:val="24"/>
        </w:rPr>
      </w:pPr>
      <w:r w:rsidRPr="001623F7">
        <w:rPr>
          <w:rFonts w:ascii="Calibri" w:hAnsi="Calibri"/>
          <w:color w:val="808080"/>
          <w:sz w:val="24"/>
        </w:rPr>
        <w:t>对专业工程价值观的担当</w:t>
      </w:r>
    </w:p>
    <w:p w:rsidR="001623F7" w:rsidRPr="001623F7" w:rsidRDefault="001623F7" w:rsidP="001623F7">
      <w:pPr>
        <w:spacing w:afterLines="100" w:after="360" w:line="300" w:lineRule="exact"/>
        <w:ind w:rightChars="1391" w:right="3060"/>
        <w:rPr>
          <w:rFonts w:ascii="Calibri" w:eastAsia="PMingLiU" w:hAnsi="Calibri"/>
          <w:color w:val="808080"/>
          <w:sz w:val="24"/>
          <w:lang w:eastAsia="zh-TW"/>
        </w:rPr>
      </w:pPr>
    </w:p>
    <w:tbl>
      <w:tblPr>
        <w:tblW w:w="9180" w:type="dxa"/>
        <w:tblBorders>
          <w:insideH w:val="single" w:sz="4" w:space="0" w:color="auto"/>
          <w:insideV w:val="single" w:sz="4" w:space="0" w:color="auto"/>
        </w:tblBorders>
        <w:tblLook w:val="04A0" w:firstRow="1" w:lastRow="0" w:firstColumn="1" w:lastColumn="0" w:noHBand="0" w:noVBand="1"/>
      </w:tblPr>
      <w:tblGrid>
        <w:gridCol w:w="3936"/>
        <w:gridCol w:w="5244"/>
      </w:tblGrid>
      <w:tr w:rsidR="00D33D5C" w:rsidRPr="00E67E7D" w:rsidTr="00F12CCB">
        <w:trPr>
          <w:trHeight w:val="2068"/>
        </w:trPr>
        <w:tc>
          <w:tcPr>
            <w:tcW w:w="3936" w:type="dxa"/>
            <w:tcBorders>
              <w:top w:val="nil"/>
              <w:bottom w:val="nil"/>
            </w:tcBorders>
            <w:shd w:val="clear" w:color="auto" w:fill="auto"/>
          </w:tcPr>
          <w:p w:rsidR="00D33D5C" w:rsidRPr="00E67E7D" w:rsidRDefault="00D33D5C" w:rsidP="00F12CCB">
            <w:pPr>
              <w:widowControl/>
              <w:spacing w:beforeLines="50" w:before="180" w:line="360" w:lineRule="exact"/>
              <w:jc w:val="both"/>
              <w:rPr>
                <w:rFonts w:ascii="Calibri" w:hAnsi="Calibri"/>
                <w:color w:val="FFCC66"/>
                <w:sz w:val="48"/>
                <w:szCs w:val="48"/>
              </w:rPr>
            </w:pPr>
            <w:r w:rsidRPr="00E67E7D">
              <w:rPr>
                <w:rFonts w:ascii="Calibri" w:hAnsi="Calibri"/>
                <w:color w:val="FFCC66"/>
                <w:sz w:val="28"/>
              </w:rPr>
              <w:t>工程技术员的能力和担当标准</w:t>
            </w:r>
          </w:p>
        </w:tc>
        <w:tc>
          <w:tcPr>
            <w:tcW w:w="5244" w:type="dxa"/>
            <w:tcBorders>
              <w:top w:val="nil"/>
              <w:bottom w:val="nil"/>
            </w:tcBorders>
            <w:shd w:val="clear" w:color="auto" w:fill="auto"/>
          </w:tcPr>
          <w:p w:rsidR="00D33D5C" w:rsidRPr="00E67E7D" w:rsidRDefault="00D33D5C" w:rsidP="001623F7">
            <w:pPr>
              <w:spacing w:line="480" w:lineRule="exact"/>
              <w:rPr>
                <w:rFonts w:ascii="Calibri" w:hAnsi="Calibri"/>
                <w:color w:val="FFCC66"/>
              </w:rPr>
            </w:pPr>
            <w:r w:rsidRPr="00F12CCB">
              <w:rPr>
                <w:rFonts w:ascii="Calibri" w:hAnsi="Calibri"/>
                <w:color w:val="FFCC66"/>
                <w:sz w:val="28"/>
              </w:rPr>
              <w:t>以下实例用于帮助您识别可用于证明注册工程技术员所需能力和担当的活动，但这些实例无法涵盖所有情况。另外，您不需要提供多个实例证明能力和担当。</w:t>
            </w:r>
          </w:p>
        </w:tc>
      </w:tr>
      <w:tr w:rsidR="00D33D5C" w:rsidRPr="00E67E7D" w:rsidTr="00F12CCB">
        <w:trPr>
          <w:trHeight w:val="848"/>
        </w:trPr>
        <w:tc>
          <w:tcPr>
            <w:tcW w:w="3936" w:type="dxa"/>
            <w:tcBorders>
              <w:top w:val="nil"/>
              <w:bottom w:val="single" w:sz="12" w:space="0" w:color="auto"/>
            </w:tcBorders>
            <w:shd w:val="clear" w:color="auto" w:fill="auto"/>
          </w:tcPr>
          <w:p w:rsidR="00D33D5C" w:rsidRPr="00F12CCB" w:rsidRDefault="00D33D5C" w:rsidP="001623F7">
            <w:pPr>
              <w:spacing w:line="360" w:lineRule="exact"/>
              <w:rPr>
                <w:rFonts w:ascii="Calibri" w:hAnsi="Calibri"/>
                <w:sz w:val="20"/>
              </w:rPr>
            </w:pPr>
            <w:r w:rsidRPr="00F12CCB">
              <w:rPr>
                <w:rFonts w:ascii="Calibri" w:hAnsi="Calibri"/>
                <w:color w:val="FFCC66"/>
                <w:sz w:val="20"/>
              </w:rPr>
              <w:t>工程技术员</w:t>
            </w:r>
            <w:r w:rsidRPr="00F12CCB">
              <w:rPr>
                <w:rFonts w:ascii="Calibri" w:hAnsi="Calibri"/>
                <w:color w:val="FFCC66"/>
                <w:sz w:val="20"/>
              </w:rPr>
              <w:t xml:space="preserve"> </w:t>
            </w:r>
            <w:r w:rsidRPr="00F12CCB">
              <w:rPr>
                <w:rFonts w:ascii="Calibri" w:hAnsi="Calibri"/>
                <w:sz w:val="20"/>
              </w:rPr>
              <w:t>必须通过教育、培训和经验在工作期间保持胜任能力，以：</w:t>
            </w:r>
          </w:p>
        </w:tc>
        <w:tc>
          <w:tcPr>
            <w:tcW w:w="5244" w:type="dxa"/>
            <w:tcBorders>
              <w:top w:val="nil"/>
              <w:bottom w:val="single" w:sz="12" w:space="0" w:color="auto"/>
            </w:tcBorders>
            <w:shd w:val="clear" w:color="auto" w:fill="auto"/>
          </w:tcPr>
          <w:p w:rsidR="00D33D5C" w:rsidRPr="00F12CCB" w:rsidRDefault="00D33D5C" w:rsidP="001623F7">
            <w:pPr>
              <w:widowControl/>
              <w:spacing w:line="360" w:lineRule="exact"/>
              <w:ind w:rightChars="-26" w:right="-57"/>
              <w:rPr>
                <w:rFonts w:ascii="Calibri" w:hAnsi="Calibri"/>
                <w:color w:val="FFCC66"/>
                <w:sz w:val="20"/>
              </w:rPr>
            </w:pPr>
            <w:r w:rsidRPr="00F12CCB">
              <w:rPr>
                <w:rFonts w:ascii="Calibri" w:hAnsi="Calibri"/>
                <w:sz w:val="20"/>
              </w:rPr>
              <w:t>请告诉我们您的职业、教育和培训经历。介绍您如何获取经验而变得能力更强。</w:t>
            </w:r>
          </w:p>
        </w:tc>
      </w:tr>
      <w:tr w:rsidR="00D33D5C" w:rsidRPr="00E67E7D" w:rsidTr="001623F7">
        <w:tc>
          <w:tcPr>
            <w:tcW w:w="3936" w:type="dxa"/>
            <w:tcBorders>
              <w:top w:val="single" w:sz="12" w:space="0" w:color="auto"/>
            </w:tcBorders>
            <w:shd w:val="clear" w:color="auto" w:fill="auto"/>
          </w:tcPr>
          <w:p w:rsidR="00D33D5C" w:rsidRPr="001623F7" w:rsidRDefault="00D33D5C" w:rsidP="001623F7">
            <w:pPr>
              <w:pStyle w:val="a7"/>
              <w:widowControl/>
              <w:numPr>
                <w:ilvl w:val="0"/>
                <w:numId w:val="5"/>
              </w:numPr>
              <w:spacing w:before="120" w:line="360" w:lineRule="exact"/>
              <w:ind w:leftChars="0" w:left="482" w:hanging="482"/>
              <w:rPr>
                <w:rFonts w:ascii="Calibri" w:hAnsi="Calibri"/>
                <w:color w:val="595959" w:themeColor="text1" w:themeTint="A6"/>
                <w:sz w:val="24"/>
                <w:szCs w:val="21"/>
              </w:rPr>
            </w:pPr>
            <w:r w:rsidRPr="001623F7">
              <w:rPr>
                <w:rFonts w:ascii="Calibri" w:hAnsi="Calibri"/>
                <w:color w:val="595959" w:themeColor="text1" w:themeTint="A6"/>
                <w:sz w:val="24"/>
              </w:rPr>
              <w:t>利用工程知识和学力，应用技术和实践技能。</w:t>
            </w:r>
          </w:p>
          <w:p w:rsidR="00D33D5C" w:rsidRPr="001623F7" w:rsidRDefault="00D33D5C" w:rsidP="001623F7">
            <w:pPr>
              <w:widowControl/>
              <w:spacing w:before="120" w:line="360" w:lineRule="exact"/>
              <w:ind w:left="463" w:hangingChars="193" w:hanging="463"/>
              <w:rPr>
                <w:rFonts w:ascii="Calibri" w:hAnsi="Calibri"/>
                <w:color w:val="595959" w:themeColor="text1" w:themeTint="A6"/>
                <w:sz w:val="24"/>
                <w:szCs w:val="21"/>
              </w:rPr>
            </w:pPr>
          </w:p>
          <w:p w:rsidR="00D33D5C" w:rsidRPr="001623F7" w:rsidRDefault="00D33D5C" w:rsidP="001623F7">
            <w:pPr>
              <w:spacing w:before="120" w:line="360" w:lineRule="exact"/>
              <w:ind w:leftChars="193" w:left="425"/>
              <w:rPr>
                <w:rFonts w:ascii="Calibri" w:hAnsi="Calibri"/>
                <w:color w:val="595959" w:themeColor="text1" w:themeTint="A6"/>
                <w:sz w:val="24"/>
                <w:szCs w:val="21"/>
              </w:rPr>
            </w:pPr>
            <w:r w:rsidRPr="001623F7">
              <w:rPr>
                <w:rFonts w:ascii="Calibri" w:hAnsi="Calibri"/>
                <w:color w:val="595959" w:themeColor="text1" w:themeTint="A6"/>
                <w:sz w:val="24"/>
              </w:rPr>
              <w:t>这包括以下能力：</w:t>
            </w:r>
          </w:p>
        </w:tc>
        <w:tc>
          <w:tcPr>
            <w:tcW w:w="5244" w:type="dxa"/>
            <w:tcBorders>
              <w:top w:val="single" w:sz="12" w:space="0" w:color="auto"/>
            </w:tcBorders>
            <w:shd w:val="clear" w:color="auto" w:fill="auto"/>
          </w:tcPr>
          <w:p w:rsidR="00D33D5C" w:rsidRPr="00F12CCB" w:rsidRDefault="00D33D5C" w:rsidP="001623F7">
            <w:pPr>
              <w:widowControl/>
              <w:spacing w:before="120" w:afterLines="50" w:after="180" w:line="360" w:lineRule="exact"/>
              <w:rPr>
                <w:rFonts w:ascii="Calibri" w:hAnsi="Calibri"/>
                <w:b/>
                <w:color w:val="595959" w:themeColor="text1" w:themeTint="A6"/>
                <w:sz w:val="24"/>
                <w:szCs w:val="21"/>
              </w:rPr>
            </w:pPr>
            <w:r w:rsidRPr="00F12CCB">
              <w:rPr>
                <w:rFonts w:ascii="Calibri" w:hAnsi="Calibri"/>
                <w:b/>
                <w:color w:val="595959" w:themeColor="text1" w:themeTint="A6"/>
                <w:sz w:val="24"/>
              </w:rPr>
              <w:t>评审人员将</w:t>
            </w:r>
            <w:proofErr w:type="gramStart"/>
            <w:r w:rsidRPr="00F12CCB">
              <w:rPr>
                <w:rFonts w:ascii="Calibri" w:hAnsi="Calibri"/>
                <w:b/>
                <w:color w:val="595959" w:themeColor="text1" w:themeTint="A6"/>
                <w:sz w:val="24"/>
              </w:rPr>
              <w:t>分析您</w:t>
            </w:r>
            <w:proofErr w:type="gramEnd"/>
            <w:r w:rsidRPr="00F12CCB">
              <w:rPr>
                <w:rFonts w:ascii="Calibri" w:hAnsi="Calibri"/>
                <w:b/>
                <w:color w:val="595959" w:themeColor="text1" w:themeTint="A6"/>
                <w:sz w:val="24"/>
              </w:rPr>
              <w:t>具备工作所需技能、能够超越当前要求和利用主动性和经验解决问题或改进过程的证明。</w:t>
            </w:r>
          </w:p>
        </w:tc>
      </w:tr>
      <w:tr w:rsidR="00D33D5C" w:rsidRPr="00E67E7D" w:rsidTr="001623F7">
        <w:trPr>
          <w:trHeight w:val="1315"/>
        </w:trPr>
        <w:tc>
          <w:tcPr>
            <w:tcW w:w="3936" w:type="dxa"/>
            <w:shd w:val="clear" w:color="auto" w:fill="auto"/>
          </w:tcPr>
          <w:p w:rsidR="00D33D5C" w:rsidRPr="001623F7" w:rsidRDefault="00D33D5C" w:rsidP="001623F7">
            <w:pPr>
              <w:widowControl/>
              <w:spacing w:line="360" w:lineRule="exact"/>
              <w:ind w:left="461" w:rightChars="62" w:right="136" w:hangingChars="192" w:hanging="461"/>
              <w:rPr>
                <w:rFonts w:ascii="Calibri" w:hAnsi="Calibri"/>
                <w:color w:val="595959" w:themeColor="text1" w:themeTint="A6"/>
                <w:sz w:val="24"/>
                <w:szCs w:val="21"/>
              </w:rPr>
            </w:pPr>
            <w:r w:rsidRPr="001623F7">
              <w:rPr>
                <w:rFonts w:ascii="Calibri" w:hAnsi="Calibri"/>
                <w:color w:val="595959" w:themeColor="text1" w:themeTint="A6"/>
                <w:sz w:val="24"/>
              </w:rPr>
              <w:t xml:space="preserve">A1  </w:t>
            </w:r>
            <w:r w:rsidRPr="001623F7">
              <w:rPr>
                <w:rFonts w:ascii="Calibri" w:hAnsi="Calibri"/>
                <w:color w:val="595959" w:themeColor="text1" w:themeTint="A6"/>
                <w:sz w:val="24"/>
              </w:rPr>
              <w:t>分析和选择完成任务所需要的合适技术、程序和方法。</w:t>
            </w:r>
          </w:p>
        </w:tc>
        <w:tc>
          <w:tcPr>
            <w:tcW w:w="5244" w:type="dxa"/>
            <w:shd w:val="clear" w:color="auto" w:fill="auto"/>
          </w:tcPr>
          <w:p w:rsidR="00D33D5C" w:rsidRPr="001623F7" w:rsidRDefault="00D33D5C" w:rsidP="001623F7">
            <w:pPr>
              <w:spacing w:line="360" w:lineRule="exact"/>
              <w:rPr>
                <w:rFonts w:ascii="Calibri" w:hAnsi="Calibri"/>
                <w:color w:val="595959" w:themeColor="text1" w:themeTint="A6"/>
                <w:sz w:val="24"/>
                <w:szCs w:val="21"/>
              </w:rPr>
            </w:pPr>
            <w:r w:rsidRPr="001623F7">
              <w:rPr>
                <w:rFonts w:ascii="Calibri" w:hAnsi="Calibri"/>
                <w:color w:val="595959" w:themeColor="text1" w:themeTint="A6"/>
                <w:sz w:val="24"/>
              </w:rPr>
              <w:t>描述：</w:t>
            </w:r>
          </w:p>
          <w:p w:rsidR="00D33D5C" w:rsidRPr="001623F7" w:rsidRDefault="00D33D5C" w:rsidP="00F12CCB">
            <w:pPr>
              <w:pStyle w:val="a7"/>
              <w:numPr>
                <w:ilvl w:val="0"/>
                <w:numId w:val="4"/>
              </w:numPr>
              <w:spacing w:line="360" w:lineRule="exact"/>
              <w:ind w:leftChars="0" w:left="317" w:hanging="317"/>
              <w:rPr>
                <w:rFonts w:ascii="Calibri" w:hAnsi="Calibri"/>
                <w:color w:val="595959" w:themeColor="text1" w:themeTint="A6"/>
                <w:sz w:val="24"/>
                <w:szCs w:val="21"/>
              </w:rPr>
            </w:pPr>
            <w:r w:rsidRPr="001623F7">
              <w:rPr>
                <w:rFonts w:ascii="Calibri" w:hAnsi="Calibri"/>
                <w:color w:val="595959" w:themeColor="text1" w:themeTint="A6"/>
                <w:sz w:val="24"/>
              </w:rPr>
              <w:t>您完成的良好工作实例、您做出的选择和结果</w:t>
            </w:r>
          </w:p>
          <w:p w:rsidR="00D33D5C" w:rsidRPr="001623F7" w:rsidRDefault="00D33D5C" w:rsidP="00F12CCB">
            <w:pPr>
              <w:pStyle w:val="a7"/>
              <w:numPr>
                <w:ilvl w:val="0"/>
                <w:numId w:val="4"/>
              </w:numPr>
              <w:spacing w:line="360" w:lineRule="exact"/>
              <w:ind w:leftChars="0" w:left="317" w:hanging="317"/>
              <w:rPr>
                <w:rFonts w:ascii="Calibri" w:hAnsi="Calibri"/>
                <w:color w:val="595959" w:themeColor="text1" w:themeTint="A6"/>
                <w:sz w:val="24"/>
                <w:szCs w:val="21"/>
              </w:rPr>
            </w:pPr>
            <w:r w:rsidRPr="001623F7">
              <w:rPr>
                <w:rFonts w:ascii="Calibri" w:hAnsi="Calibri"/>
                <w:color w:val="595959" w:themeColor="text1" w:themeTint="A6"/>
                <w:sz w:val="24"/>
              </w:rPr>
              <w:t>或者您工作中参与但未涉入太多的事并说明原因</w:t>
            </w:r>
            <w:r w:rsidRPr="001623F7">
              <w:rPr>
                <w:rFonts w:ascii="Calibri" w:hAnsi="Calibri"/>
                <w:color w:val="595959" w:themeColor="text1" w:themeTint="A6"/>
                <w:sz w:val="24"/>
              </w:rPr>
              <w:t xml:space="preserve"> </w:t>
            </w:r>
          </w:p>
          <w:p w:rsidR="00D33D5C" w:rsidRPr="001623F7" w:rsidRDefault="00D33D5C" w:rsidP="00F12CCB">
            <w:pPr>
              <w:pStyle w:val="a7"/>
              <w:numPr>
                <w:ilvl w:val="0"/>
                <w:numId w:val="4"/>
              </w:numPr>
              <w:spacing w:line="360" w:lineRule="exact"/>
              <w:ind w:leftChars="0" w:left="317" w:hanging="317"/>
              <w:rPr>
                <w:rFonts w:ascii="Calibri" w:hAnsi="Calibri"/>
                <w:color w:val="595959" w:themeColor="text1" w:themeTint="A6"/>
                <w:sz w:val="24"/>
                <w:szCs w:val="21"/>
              </w:rPr>
            </w:pPr>
            <w:r w:rsidRPr="001623F7">
              <w:rPr>
                <w:rFonts w:ascii="Calibri" w:hAnsi="Calibri"/>
                <w:color w:val="595959" w:themeColor="text1" w:themeTint="A6"/>
                <w:sz w:val="24"/>
              </w:rPr>
              <w:t>或您改进的技术、程序或方法并说明原因。</w:t>
            </w:r>
          </w:p>
        </w:tc>
      </w:tr>
    </w:tbl>
    <w:p w:rsidR="00B50D83" w:rsidRPr="00E67E7D" w:rsidRDefault="00B50D83">
      <w:pPr>
        <w:widowControl/>
        <w:rPr>
          <w:rFonts w:ascii="Calibri" w:hAnsi="Calibri"/>
          <w:color w:val="0066CC"/>
          <w:sz w:val="24"/>
        </w:rPr>
      </w:pPr>
      <w:r w:rsidRPr="00E67E7D">
        <w:rPr>
          <w:rFonts w:ascii="Calibri" w:hAnsi="Calibri"/>
        </w:rPr>
        <w:br w:type="page"/>
      </w:r>
    </w:p>
    <w:p w:rsidR="006702E4" w:rsidRPr="00E67E7D" w:rsidRDefault="006702E4">
      <w:pPr>
        <w:widowControl/>
        <w:rPr>
          <w:rFonts w:ascii="Calibri" w:hAnsi="Calibri"/>
          <w:color w:val="0066CC"/>
          <w:sz w:val="24"/>
        </w:rPr>
      </w:pPr>
    </w:p>
    <w:tbl>
      <w:tblPr>
        <w:tblW w:w="9180" w:type="dxa"/>
        <w:tblBorders>
          <w:insideH w:val="single" w:sz="4" w:space="0" w:color="auto"/>
          <w:insideV w:val="single" w:sz="4" w:space="0" w:color="auto"/>
        </w:tblBorders>
        <w:tblLook w:val="04A0" w:firstRow="1" w:lastRow="0" w:firstColumn="1" w:lastColumn="0" w:noHBand="0" w:noVBand="1"/>
      </w:tblPr>
      <w:tblGrid>
        <w:gridCol w:w="4181"/>
        <w:gridCol w:w="4999"/>
      </w:tblGrid>
      <w:tr w:rsidR="00F12CCB" w:rsidRPr="00F12CCB" w:rsidTr="00F12CCB">
        <w:tc>
          <w:tcPr>
            <w:tcW w:w="4181" w:type="dxa"/>
            <w:tcBorders>
              <w:top w:val="nil"/>
              <w:bottom w:val="single" w:sz="12" w:space="0" w:color="auto"/>
            </w:tcBorders>
            <w:shd w:val="clear" w:color="auto" w:fill="auto"/>
          </w:tcPr>
          <w:p w:rsidR="00B50D83" w:rsidRPr="00F12CCB" w:rsidRDefault="00B50D83" w:rsidP="00F12CCB">
            <w:pPr>
              <w:widowControl/>
              <w:spacing w:line="360" w:lineRule="exact"/>
              <w:ind w:left="465" w:hangingChars="193" w:hanging="465"/>
              <w:rPr>
                <w:rFonts w:ascii="Calibri" w:hAnsi="Calibri"/>
                <w:color w:val="595959" w:themeColor="text1" w:themeTint="A6"/>
                <w:sz w:val="24"/>
                <w:szCs w:val="24"/>
              </w:rPr>
            </w:pPr>
            <w:r w:rsidRPr="00F12CCB">
              <w:rPr>
                <w:rFonts w:ascii="Calibri" w:hAnsi="Calibri"/>
                <w:b/>
                <w:color w:val="595959" w:themeColor="text1" w:themeTint="A6"/>
                <w:sz w:val="24"/>
                <w:szCs w:val="24"/>
              </w:rPr>
              <w:t>A2</w:t>
            </w:r>
            <w:r w:rsidRPr="00F12CCB">
              <w:rPr>
                <w:rFonts w:ascii="Calibri" w:hAnsi="Calibri"/>
                <w:color w:val="595959" w:themeColor="text1" w:themeTint="A6"/>
                <w:sz w:val="24"/>
                <w:szCs w:val="24"/>
              </w:rPr>
              <w:t xml:space="preserve">  </w:t>
            </w:r>
            <w:r w:rsidRPr="00F12CCB">
              <w:rPr>
                <w:rFonts w:ascii="Calibri" w:hAnsi="Calibri"/>
                <w:color w:val="595959" w:themeColor="text1" w:themeTint="A6"/>
                <w:sz w:val="24"/>
                <w:szCs w:val="24"/>
              </w:rPr>
              <w:t>利用适当的科学、技术或工程原理</w:t>
            </w:r>
            <w:r w:rsidR="00FD01C0" w:rsidRPr="00F12CCB">
              <w:rPr>
                <w:rFonts w:ascii="Calibri" w:hAnsi="Calibri"/>
                <w:color w:val="595959" w:themeColor="text1" w:themeTint="A6"/>
                <w:sz w:val="24"/>
                <w:szCs w:val="24"/>
              </w:rPr>
              <w:t>。</w:t>
            </w:r>
          </w:p>
        </w:tc>
        <w:tc>
          <w:tcPr>
            <w:tcW w:w="4999" w:type="dxa"/>
            <w:tcBorders>
              <w:top w:val="nil"/>
              <w:bottom w:val="single" w:sz="12" w:space="0" w:color="auto"/>
            </w:tcBorders>
            <w:shd w:val="clear" w:color="auto" w:fill="auto"/>
          </w:tcPr>
          <w:p w:rsidR="00B50D83" w:rsidRPr="00F12CCB" w:rsidRDefault="00B50D83" w:rsidP="00F12CCB">
            <w:pPr>
              <w:widowControl/>
              <w:spacing w:line="360" w:lineRule="exact"/>
              <w:rPr>
                <w:rFonts w:ascii="Calibri" w:hAnsi="Calibri"/>
                <w:color w:val="595959" w:themeColor="text1" w:themeTint="A6"/>
                <w:sz w:val="24"/>
                <w:szCs w:val="24"/>
              </w:rPr>
            </w:pPr>
            <w:r w:rsidRPr="00F12CCB">
              <w:rPr>
                <w:rFonts w:ascii="Calibri" w:hAnsi="Calibri"/>
                <w:color w:val="595959" w:themeColor="text1" w:themeTint="A6"/>
                <w:sz w:val="24"/>
                <w:szCs w:val="24"/>
              </w:rPr>
              <w:t>直接吸取经验教训，可以是设备、系统或机构如何工作的介绍。</w:t>
            </w:r>
          </w:p>
        </w:tc>
      </w:tr>
      <w:tr w:rsidR="00F12CCB" w:rsidRPr="00F12CCB" w:rsidTr="00F12CCB">
        <w:tc>
          <w:tcPr>
            <w:tcW w:w="4181" w:type="dxa"/>
            <w:tcBorders>
              <w:top w:val="single" w:sz="12" w:space="0" w:color="auto"/>
            </w:tcBorders>
            <w:shd w:val="clear" w:color="auto" w:fill="auto"/>
          </w:tcPr>
          <w:p w:rsidR="00B50D83" w:rsidRPr="00F12CCB" w:rsidRDefault="00B50D83" w:rsidP="00F12CCB">
            <w:pPr>
              <w:pStyle w:val="a7"/>
              <w:widowControl/>
              <w:numPr>
                <w:ilvl w:val="0"/>
                <w:numId w:val="5"/>
              </w:numPr>
              <w:spacing w:line="360" w:lineRule="exact"/>
              <w:ind w:leftChars="0" w:left="482" w:hanging="482"/>
              <w:rPr>
                <w:rFonts w:ascii="Calibri" w:hAnsi="Calibri"/>
                <w:b/>
                <w:color w:val="595959" w:themeColor="text1" w:themeTint="A6"/>
                <w:sz w:val="24"/>
                <w:szCs w:val="24"/>
              </w:rPr>
            </w:pPr>
            <w:r w:rsidRPr="00F12CCB">
              <w:rPr>
                <w:rFonts w:ascii="Calibri" w:hAnsi="Calibri"/>
                <w:b/>
                <w:color w:val="595959" w:themeColor="text1" w:themeTint="A6"/>
                <w:sz w:val="24"/>
                <w:szCs w:val="24"/>
              </w:rPr>
              <w:t>致力于产品、设备、过程、系统或服务的设计、开发、生产、构建、调试、运行或维护。</w:t>
            </w:r>
          </w:p>
          <w:p w:rsidR="00B50D83" w:rsidRPr="00F12CCB" w:rsidRDefault="00B50D83" w:rsidP="00F12CCB">
            <w:pPr>
              <w:widowControl/>
              <w:spacing w:line="360" w:lineRule="exact"/>
              <w:rPr>
                <w:rFonts w:ascii="Calibri" w:hAnsi="Calibri"/>
                <w:b/>
                <w:color w:val="595959" w:themeColor="text1" w:themeTint="A6"/>
                <w:sz w:val="24"/>
                <w:szCs w:val="24"/>
              </w:rPr>
            </w:pPr>
          </w:p>
          <w:p w:rsidR="00B50D83" w:rsidRPr="00F12CCB" w:rsidRDefault="00B50D83" w:rsidP="00F12CCB">
            <w:pPr>
              <w:spacing w:line="360" w:lineRule="exact"/>
              <w:ind w:leftChars="193" w:left="425"/>
              <w:rPr>
                <w:rFonts w:ascii="Calibri" w:hAnsi="Calibri"/>
                <w:color w:val="595959" w:themeColor="text1" w:themeTint="A6"/>
                <w:sz w:val="24"/>
                <w:szCs w:val="24"/>
              </w:rPr>
            </w:pPr>
            <w:r w:rsidRPr="00F12CCB">
              <w:rPr>
                <w:rFonts w:ascii="Calibri" w:hAnsi="Calibri"/>
                <w:color w:val="595959" w:themeColor="text1" w:themeTint="A6"/>
                <w:sz w:val="24"/>
                <w:szCs w:val="24"/>
              </w:rPr>
              <w:t>这种情况包括以下能力：</w:t>
            </w:r>
          </w:p>
        </w:tc>
        <w:tc>
          <w:tcPr>
            <w:tcW w:w="4999" w:type="dxa"/>
            <w:tcBorders>
              <w:top w:val="single" w:sz="12" w:space="0" w:color="auto"/>
            </w:tcBorders>
            <w:shd w:val="clear" w:color="auto" w:fill="auto"/>
          </w:tcPr>
          <w:p w:rsidR="00B50D83" w:rsidRPr="00F12CCB" w:rsidRDefault="00B50D83" w:rsidP="00F12CCB">
            <w:pPr>
              <w:widowControl/>
              <w:spacing w:line="360" w:lineRule="exact"/>
              <w:rPr>
                <w:rFonts w:ascii="Calibri" w:hAnsi="Calibri"/>
                <w:b/>
                <w:color w:val="595959" w:themeColor="text1" w:themeTint="A6"/>
                <w:sz w:val="24"/>
                <w:szCs w:val="24"/>
              </w:rPr>
            </w:pPr>
            <w:r w:rsidRPr="00F12CCB">
              <w:rPr>
                <w:rFonts w:ascii="Calibri" w:hAnsi="Calibri"/>
                <w:b/>
                <w:color w:val="595959" w:themeColor="text1" w:themeTint="A6"/>
                <w:sz w:val="24"/>
                <w:szCs w:val="24"/>
              </w:rPr>
              <w:t>说明您如何致力于一项或多项此类活动。</w:t>
            </w:r>
          </w:p>
        </w:tc>
      </w:tr>
      <w:tr w:rsidR="00F12CCB" w:rsidRPr="00F12CCB" w:rsidTr="00F12CCB">
        <w:tc>
          <w:tcPr>
            <w:tcW w:w="4181" w:type="dxa"/>
            <w:tcBorders>
              <w:bottom w:val="single" w:sz="4" w:space="0" w:color="auto"/>
            </w:tcBorders>
            <w:shd w:val="clear" w:color="auto" w:fill="auto"/>
          </w:tcPr>
          <w:p w:rsidR="00B50D83" w:rsidRPr="00F12CCB" w:rsidRDefault="00B50D83" w:rsidP="009972FF">
            <w:pPr>
              <w:widowControl/>
              <w:spacing w:line="360" w:lineRule="exact"/>
              <w:ind w:left="465" w:hangingChars="193" w:hanging="465"/>
              <w:rPr>
                <w:rFonts w:ascii="Calibri" w:hAnsi="Calibri"/>
                <w:color w:val="595959" w:themeColor="text1" w:themeTint="A6"/>
                <w:sz w:val="24"/>
                <w:szCs w:val="24"/>
              </w:rPr>
            </w:pPr>
            <w:r w:rsidRPr="009972FF">
              <w:rPr>
                <w:rFonts w:ascii="Calibri" w:hAnsi="Calibri"/>
                <w:b/>
                <w:color w:val="595959" w:themeColor="text1" w:themeTint="A6"/>
                <w:sz w:val="24"/>
                <w:szCs w:val="24"/>
              </w:rPr>
              <w:t>B1</w:t>
            </w:r>
            <w:r w:rsidRPr="00F12CCB">
              <w:rPr>
                <w:rFonts w:ascii="Calibri" w:hAnsi="Calibri"/>
                <w:color w:val="595959" w:themeColor="text1" w:themeTint="A6"/>
                <w:sz w:val="24"/>
                <w:szCs w:val="24"/>
              </w:rPr>
              <w:t xml:space="preserve">  </w:t>
            </w:r>
            <w:r w:rsidRPr="00F12CCB">
              <w:rPr>
                <w:rFonts w:ascii="Calibri" w:hAnsi="Calibri"/>
                <w:color w:val="595959" w:themeColor="text1" w:themeTint="A6"/>
                <w:sz w:val="24"/>
                <w:szCs w:val="24"/>
              </w:rPr>
              <w:t>识别问题并将合适方法应用于查找原因和找到满意的解决方案</w:t>
            </w:r>
            <w:r w:rsidR="00FD01C0" w:rsidRPr="00F12CCB">
              <w:rPr>
                <w:rFonts w:ascii="Calibri" w:hAnsi="Calibri"/>
                <w:color w:val="595959" w:themeColor="text1" w:themeTint="A6"/>
                <w:sz w:val="24"/>
                <w:szCs w:val="24"/>
              </w:rPr>
              <w:t>。</w:t>
            </w:r>
          </w:p>
        </w:tc>
        <w:tc>
          <w:tcPr>
            <w:tcW w:w="4999" w:type="dxa"/>
            <w:tcBorders>
              <w:bottom w:val="single" w:sz="4" w:space="0" w:color="auto"/>
            </w:tcBorders>
            <w:shd w:val="clear" w:color="auto" w:fill="auto"/>
          </w:tcPr>
          <w:p w:rsidR="00B50D83" w:rsidRPr="00F12CCB" w:rsidRDefault="00B50D83" w:rsidP="00F12CCB">
            <w:pPr>
              <w:spacing w:line="360" w:lineRule="exact"/>
              <w:rPr>
                <w:rFonts w:ascii="Calibri" w:hAnsi="Calibri"/>
                <w:color w:val="595959" w:themeColor="text1" w:themeTint="A6"/>
                <w:sz w:val="24"/>
                <w:szCs w:val="24"/>
              </w:rPr>
            </w:pPr>
            <w:r w:rsidRPr="00F12CCB">
              <w:rPr>
                <w:rFonts w:ascii="Calibri" w:hAnsi="Calibri"/>
                <w:color w:val="595959" w:themeColor="text1" w:themeTint="A6"/>
                <w:sz w:val="24"/>
                <w:szCs w:val="24"/>
              </w:rPr>
              <w:t>介绍您如何使用测量、监控和评估的实例，以：</w:t>
            </w:r>
          </w:p>
          <w:p w:rsidR="00B50D83" w:rsidRPr="00F12CCB" w:rsidRDefault="00B50D83" w:rsidP="00F12CCB">
            <w:pPr>
              <w:pStyle w:val="a7"/>
              <w:numPr>
                <w:ilvl w:val="0"/>
                <w:numId w:val="6"/>
              </w:numPr>
              <w:spacing w:line="360" w:lineRule="exact"/>
              <w:ind w:leftChars="0"/>
              <w:rPr>
                <w:rFonts w:ascii="Calibri" w:hAnsi="Calibri"/>
                <w:color w:val="595959" w:themeColor="text1" w:themeTint="A6"/>
                <w:sz w:val="24"/>
                <w:szCs w:val="24"/>
              </w:rPr>
            </w:pPr>
            <w:r w:rsidRPr="00F12CCB">
              <w:rPr>
                <w:rFonts w:ascii="Calibri" w:hAnsi="Calibri"/>
                <w:color w:val="595959" w:themeColor="text1" w:themeTint="A6"/>
                <w:sz w:val="24"/>
                <w:szCs w:val="24"/>
              </w:rPr>
              <w:t>查找问题根源</w:t>
            </w:r>
          </w:p>
          <w:p w:rsidR="00B50D83" w:rsidRPr="00F12CCB" w:rsidRDefault="00B50D83" w:rsidP="00F12CCB">
            <w:pPr>
              <w:pStyle w:val="a7"/>
              <w:numPr>
                <w:ilvl w:val="0"/>
                <w:numId w:val="6"/>
              </w:numPr>
              <w:spacing w:line="360" w:lineRule="exact"/>
              <w:ind w:leftChars="0"/>
              <w:rPr>
                <w:rFonts w:ascii="Calibri" w:hAnsi="Calibri"/>
                <w:color w:val="595959" w:themeColor="text1" w:themeTint="A6"/>
                <w:sz w:val="24"/>
                <w:szCs w:val="24"/>
              </w:rPr>
            </w:pPr>
            <w:r w:rsidRPr="00F12CCB">
              <w:rPr>
                <w:rFonts w:ascii="Calibri" w:hAnsi="Calibri"/>
                <w:color w:val="595959" w:themeColor="text1" w:themeTint="A6"/>
                <w:sz w:val="24"/>
                <w:szCs w:val="24"/>
              </w:rPr>
              <w:t>或发现机会</w:t>
            </w:r>
          </w:p>
          <w:p w:rsidR="00B50D83" w:rsidRPr="00F12CCB" w:rsidRDefault="00B50D83" w:rsidP="00F12CCB">
            <w:pPr>
              <w:pStyle w:val="a7"/>
              <w:numPr>
                <w:ilvl w:val="0"/>
                <w:numId w:val="6"/>
              </w:numPr>
              <w:spacing w:line="360" w:lineRule="exact"/>
              <w:ind w:leftChars="0"/>
              <w:rPr>
                <w:rFonts w:ascii="Calibri" w:hAnsi="Calibri"/>
                <w:color w:val="595959" w:themeColor="text1" w:themeTint="A6"/>
                <w:sz w:val="24"/>
                <w:szCs w:val="24"/>
              </w:rPr>
            </w:pPr>
            <w:r w:rsidRPr="00F12CCB">
              <w:rPr>
                <w:rFonts w:ascii="Calibri" w:hAnsi="Calibri"/>
                <w:color w:val="595959" w:themeColor="text1" w:themeTint="A6"/>
                <w:sz w:val="24"/>
                <w:szCs w:val="24"/>
              </w:rPr>
              <w:t>或建议解决方案。</w:t>
            </w:r>
          </w:p>
        </w:tc>
      </w:tr>
      <w:tr w:rsidR="00F12CCB" w:rsidRPr="00F12CCB" w:rsidTr="00F12CCB">
        <w:tc>
          <w:tcPr>
            <w:tcW w:w="4181" w:type="dxa"/>
            <w:tcBorders>
              <w:top w:val="single" w:sz="4" w:space="0" w:color="auto"/>
              <w:bottom w:val="single" w:sz="12" w:space="0" w:color="auto"/>
            </w:tcBorders>
            <w:shd w:val="clear" w:color="auto" w:fill="auto"/>
          </w:tcPr>
          <w:p w:rsidR="00B50D83" w:rsidRPr="00F12CCB" w:rsidRDefault="00B50D83" w:rsidP="009972FF">
            <w:pPr>
              <w:widowControl/>
              <w:spacing w:line="360" w:lineRule="exact"/>
              <w:ind w:left="465" w:hangingChars="193" w:hanging="465"/>
              <w:rPr>
                <w:rFonts w:ascii="Calibri" w:hAnsi="Calibri"/>
                <w:color w:val="595959" w:themeColor="text1" w:themeTint="A6"/>
                <w:sz w:val="24"/>
                <w:szCs w:val="24"/>
              </w:rPr>
            </w:pPr>
            <w:r w:rsidRPr="009972FF">
              <w:rPr>
                <w:rFonts w:ascii="Calibri" w:hAnsi="Calibri"/>
                <w:b/>
                <w:color w:val="595959" w:themeColor="text1" w:themeTint="A6"/>
                <w:sz w:val="24"/>
                <w:szCs w:val="24"/>
              </w:rPr>
              <w:t>B2</w:t>
            </w:r>
            <w:r w:rsidRPr="00F12CCB">
              <w:rPr>
                <w:rFonts w:ascii="Calibri" w:hAnsi="Calibri"/>
                <w:color w:val="595959" w:themeColor="text1" w:themeTint="A6"/>
                <w:sz w:val="24"/>
                <w:szCs w:val="24"/>
              </w:rPr>
              <w:t xml:space="preserve"> </w:t>
            </w:r>
            <w:r w:rsidRPr="00F12CCB">
              <w:rPr>
                <w:rFonts w:ascii="Calibri" w:hAnsi="Calibri"/>
                <w:color w:val="595959" w:themeColor="text1" w:themeTint="A6"/>
                <w:sz w:val="24"/>
                <w:szCs w:val="24"/>
              </w:rPr>
              <w:t>有效识别、组织和利用资源完成任务，要考虑成本、质量、安全、保密和环境影响。</w:t>
            </w:r>
          </w:p>
        </w:tc>
        <w:tc>
          <w:tcPr>
            <w:tcW w:w="4999" w:type="dxa"/>
            <w:tcBorders>
              <w:top w:val="single" w:sz="4" w:space="0" w:color="auto"/>
              <w:bottom w:val="single" w:sz="12" w:space="0" w:color="auto"/>
            </w:tcBorders>
            <w:shd w:val="clear" w:color="auto" w:fill="auto"/>
          </w:tcPr>
          <w:p w:rsidR="00B50D83" w:rsidRPr="00F12CCB" w:rsidRDefault="00B50D83" w:rsidP="00F12CCB">
            <w:pPr>
              <w:widowControl/>
              <w:spacing w:line="360" w:lineRule="exact"/>
              <w:rPr>
                <w:rFonts w:ascii="Calibri" w:hAnsi="Calibri"/>
                <w:color w:val="595959" w:themeColor="text1" w:themeTint="A6"/>
                <w:sz w:val="24"/>
                <w:szCs w:val="24"/>
              </w:rPr>
            </w:pPr>
            <w:r w:rsidRPr="00F12CCB">
              <w:rPr>
                <w:rFonts w:ascii="Calibri" w:hAnsi="Calibri"/>
                <w:color w:val="595959" w:themeColor="text1" w:themeTint="A6"/>
                <w:sz w:val="24"/>
                <w:szCs w:val="24"/>
              </w:rPr>
              <w:t>说明您如何</w:t>
            </w:r>
            <w:proofErr w:type="gramStart"/>
            <w:r w:rsidRPr="00F12CCB">
              <w:rPr>
                <w:rFonts w:ascii="Calibri" w:hAnsi="Calibri"/>
                <w:color w:val="595959" w:themeColor="text1" w:themeTint="A6"/>
                <w:sz w:val="24"/>
                <w:szCs w:val="24"/>
              </w:rPr>
              <w:t>作出</w:t>
            </w:r>
            <w:proofErr w:type="gramEnd"/>
            <w:r w:rsidRPr="00F12CCB">
              <w:rPr>
                <w:rFonts w:ascii="Calibri" w:hAnsi="Calibri"/>
                <w:color w:val="595959" w:themeColor="text1" w:themeTint="A6"/>
                <w:sz w:val="24"/>
                <w:szCs w:val="24"/>
              </w:rPr>
              <w:t>以下相关决定：</w:t>
            </w:r>
          </w:p>
          <w:p w:rsidR="00B50D83" w:rsidRPr="00F12CCB" w:rsidRDefault="00B50D83" w:rsidP="00F12CCB">
            <w:pPr>
              <w:pStyle w:val="a7"/>
              <w:widowControl/>
              <w:numPr>
                <w:ilvl w:val="0"/>
                <w:numId w:val="7"/>
              </w:numPr>
              <w:spacing w:line="360" w:lineRule="exact"/>
              <w:ind w:leftChars="0"/>
              <w:rPr>
                <w:rFonts w:ascii="Calibri" w:hAnsi="Calibri"/>
                <w:color w:val="595959" w:themeColor="text1" w:themeTint="A6"/>
                <w:sz w:val="24"/>
                <w:szCs w:val="24"/>
              </w:rPr>
            </w:pPr>
            <w:r w:rsidRPr="00F12CCB">
              <w:rPr>
                <w:rFonts w:ascii="Calibri" w:hAnsi="Calibri"/>
                <w:color w:val="595959" w:themeColor="text1" w:themeTint="A6"/>
                <w:sz w:val="24"/>
                <w:szCs w:val="24"/>
              </w:rPr>
              <w:t>使用何种信息、材料、部件、人员或设备</w:t>
            </w:r>
          </w:p>
          <w:p w:rsidR="00B50D83" w:rsidRPr="00F12CCB" w:rsidRDefault="00B50D83" w:rsidP="00F12CCB">
            <w:pPr>
              <w:pStyle w:val="a7"/>
              <w:widowControl/>
              <w:numPr>
                <w:ilvl w:val="0"/>
                <w:numId w:val="7"/>
              </w:numPr>
              <w:spacing w:line="360" w:lineRule="exact"/>
              <w:ind w:leftChars="0"/>
              <w:rPr>
                <w:rFonts w:ascii="Calibri" w:hAnsi="Calibri"/>
                <w:color w:val="595959" w:themeColor="text1" w:themeTint="A6"/>
                <w:sz w:val="24"/>
                <w:szCs w:val="24"/>
              </w:rPr>
            </w:pPr>
            <w:r w:rsidRPr="00F12CCB">
              <w:rPr>
                <w:rFonts w:ascii="Calibri" w:hAnsi="Calibri"/>
                <w:color w:val="595959" w:themeColor="text1" w:themeTint="A6"/>
                <w:sz w:val="24"/>
                <w:szCs w:val="24"/>
              </w:rPr>
              <w:t>或如何引入一种新工作方法</w:t>
            </w:r>
          </w:p>
          <w:p w:rsidR="00B50D83" w:rsidRPr="00F12CCB" w:rsidRDefault="00B50D83" w:rsidP="00F12CCB">
            <w:pPr>
              <w:pStyle w:val="a7"/>
              <w:widowControl/>
              <w:numPr>
                <w:ilvl w:val="0"/>
                <w:numId w:val="7"/>
              </w:numPr>
              <w:spacing w:line="360" w:lineRule="exact"/>
              <w:ind w:leftChars="0"/>
              <w:rPr>
                <w:rFonts w:ascii="Calibri" w:hAnsi="Calibri"/>
                <w:color w:val="595959" w:themeColor="text1" w:themeTint="A6"/>
                <w:sz w:val="24"/>
                <w:szCs w:val="24"/>
              </w:rPr>
            </w:pPr>
            <w:r w:rsidRPr="00F12CCB">
              <w:rPr>
                <w:rFonts w:ascii="Calibri" w:hAnsi="Calibri"/>
                <w:color w:val="595959" w:themeColor="text1" w:themeTint="A6"/>
                <w:sz w:val="24"/>
                <w:szCs w:val="24"/>
              </w:rPr>
              <w:t>或</w:t>
            </w:r>
            <w:proofErr w:type="gramStart"/>
            <w:r w:rsidRPr="00F12CCB">
              <w:rPr>
                <w:rFonts w:ascii="Calibri" w:hAnsi="Calibri"/>
                <w:color w:val="595959" w:themeColor="text1" w:themeTint="A6"/>
                <w:sz w:val="24"/>
                <w:szCs w:val="24"/>
              </w:rPr>
              <w:t>您采取</w:t>
            </w:r>
            <w:proofErr w:type="gramEnd"/>
            <w:r w:rsidRPr="00F12CCB">
              <w:rPr>
                <w:rFonts w:ascii="Calibri" w:hAnsi="Calibri"/>
                <w:color w:val="595959" w:themeColor="text1" w:themeTint="A6"/>
                <w:sz w:val="24"/>
                <w:szCs w:val="24"/>
              </w:rPr>
              <w:t>了何种预防措施。</w:t>
            </w:r>
          </w:p>
          <w:p w:rsidR="00B50D83" w:rsidRPr="00F12CCB" w:rsidRDefault="00B50D83" w:rsidP="00F12CCB">
            <w:pPr>
              <w:widowControl/>
              <w:spacing w:line="360" w:lineRule="exact"/>
              <w:rPr>
                <w:rFonts w:ascii="Calibri" w:hAnsi="Calibri"/>
                <w:color w:val="595959" w:themeColor="text1" w:themeTint="A6"/>
                <w:sz w:val="24"/>
                <w:szCs w:val="24"/>
              </w:rPr>
            </w:pPr>
          </w:p>
          <w:p w:rsidR="00B50D83" w:rsidRPr="00F12CCB" w:rsidRDefault="00B50D83" w:rsidP="00F12CCB">
            <w:pPr>
              <w:widowControl/>
              <w:spacing w:line="360" w:lineRule="exact"/>
              <w:rPr>
                <w:rFonts w:ascii="Calibri" w:hAnsi="Calibri"/>
                <w:color w:val="595959" w:themeColor="text1" w:themeTint="A6"/>
                <w:sz w:val="24"/>
                <w:szCs w:val="24"/>
              </w:rPr>
            </w:pPr>
            <w:proofErr w:type="gramStart"/>
            <w:r w:rsidRPr="00F12CCB">
              <w:rPr>
                <w:rFonts w:ascii="Calibri" w:hAnsi="Calibri"/>
                <w:color w:val="595959" w:themeColor="text1" w:themeTint="A6"/>
                <w:sz w:val="24"/>
                <w:szCs w:val="24"/>
              </w:rPr>
              <w:t>描述您</w:t>
            </w:r>
            <w:proofErr w:type="gramEnd"/>
            <w:r w:rsidRPr="00F12CCB">
              <w:rPr>
                <w:rFonts w:ascii="Calibri" w:hAnsi="Calibri"/>
                <w:color w:val="595959" w:themeColor="text1" w:themeTint="A6"/>
                <w:sz w:val="24"/>
                <w:szCs w:val="24"/>
              </w:rPr>
              <w:t>如何致力于持续改进的最佳实践方法，例如</w:t>
            </w:r>
            <w:r w:rsidRPr="00F12CCB">
              <w:rPr>
                <w:rFonts w:ascii="Calibri" w:hAnsi="Calibri"/>
                <w:color w:val="595959" w:themeColor="text1" w:themeTint="A6"/>
                <w:sz w:val="24"/>
                <w:szCs w:val="24"/>
              </w:rPr>
              <w:t>ISO 9000</w:t>
            </w:r>
            <w:r w:rsidR="00FD01C0" w:rsidRPr="00F12CCB">
              <w:rPr>
                <w:rFonts w:ascii="Calibri" w:hAnsi="Calibri"/>
                <w:color w:val="595959" w:themeColor="text1" w:themeTint="A6"/>
                <w:sz w:val="24"/>
                <w:szCs w:val="24"/>
              </w:rPr>
              <w:t>。</w:t>
            </w:r>
          </w:p>
        </w:tc>
      </w:tr>
      <w:tr w:rsidR="00F12CCB" w:rsidRPr="00F12CCB" w:rsidTr="00F12CCB">
        <w:tc>
          <w:tcPr>
            <w:tcW w:w="4181" w:type="dxa"/>
            <w:tcBorders>
              <w:top w:val="single" w:sz="12" w:space="0" w:color="auto"/>
            </w:tcBorders>
            <w:shd w:val="clear" w:color="auto" w:fill="auto"/>
          </w:tcPr>
          <w:p w:rsidR="00B50D83" w:rsidRPr="00F12CCB" w:rsidRDefault="00B50D83" w:rsidP="00F12CCB">
            <w:pPr>
              <w:pStyle w:val="a7"/>
              <w:widowControl/>
              <w:numPr>
                <w:ilvl w:val="0"/>
                <w:numId w:val="5"/>
              </w:numPr>
              <w:spacing w:line="360" w:lineRule="exact"/>
              <w:ind w:leftChars="0" w:left="482" w:hanging="482"/>
              <w:rPr>
                <w:rFonts w:ascii="Calibri" w:hAnsi="Calibri"/>
                <w:b/>
                <w:color w:val="595959" w:themeColor="text1" w:themeTint="A6"/>
                <w:sz w:val="24"/>
                <w:szCs w:val="24"/>
              </w:rPr>
            </w:pPr>
            <w:r w:rsidRPr="00F12CCB">
              <w:rPr>
                <w:rFonts w:ascii="Calibri" w:hAnsi="Calibri"/>
                <w:b/>
                <w:color w:val="595959" w:themeColor="text1" w:themeTint="A6"/>
                <w:sz w:val="24"/>
                <w:szCs w:val="24"/>
              </w:rPr>
              <w:t>接受和履行个人责任。</w:t>
            </w:r>
          </w:p>
          <w:p w:rsidR="00B50D83" w:rsidRPr="00F12CCB" w:rsidRDefault="00B50D83" w:rsidP="00F12CCB">
            <w:pPr>
              <w:pStyle w:val="a7"/>
              <w:widowControl/>
              <w:spacing w:line="360" w:lineRule="exact"/>
              <w:ind w:leftChars="0" w:left="482"/>
              <w:rPr>
                <w:rFonts w:ascii="Calibri" w:hAnsi="Calibri"/>
                <w:color w:val="595959" w:themeColor="text1" w:themeTint="A6"/>
                <w:sz w:val="24"/>
                <w:szCs w:val="24"/>
              </w:rPr>
            </w:pPr>
          </w:p>
          <w:p w:rsidR="00B50D83" w:rsidRPr="00F12CCB" w:rsidRDefault="00B50D83" w:rsidP="00F12CCB">
            <w:pPr>
              <w:spacing w:line="360" w:lineRule="exact"/>
              <w:ind w:leftChars="193" w:left="425"/>
              <w:rPr>
                <w:rFonts w:ascii="Calibri" w:hAnsi="Calibri"/>
                <w:color w:val="595959" w:themeColor="text1" w:themeTint="A6"/>
                <w:sz w:val="24"/>
                <w:szCs w:val="24"/>
              </w:rPr>
            </w:pPr>
            <w:r w:rsidRPr="00F12CCB">
              <w:rPr>
                <w:rFonts w:ascii="Calibri" w:hAnsi="Calibri"/>
                <w:color w:val="595959" w:themeColor="text1" w:themeTint="A6"/>
                <w:sz w:val="24"/>
                <w:szCs w:val="24"/>
              </w:rPr>
              <w:t>这包括以下能力：</w:t>
            </w:r>
          </w:p>
        </w:tc>
        <w:tc>
          <w:tcPr>
            <w:tcW w:w="4999" w:type="dxa"/>
            <w:tcBorders>
              <w:top w:val="single" w:sz="12" w:space="0" w:color="auto"/>
            </w:tcBorders>
            <w:shd w:val="clear" w:color="auto" w:fill="auto"/>
          </w:tcPr>
          <w:p w:rsidR="00B50D83" w:rsidRPr="00F12CCB" w:rsidRDefault="00B50D83" w:rsidP="00F12CCB">
            <w:pPr>
              <w:widowControl/>
              <w:spacing w:line="360" w:lineRule="exact"/>
              <w:rPr>
                <w:rFonts w:ascii="Calibri" w:hAnsi="Calibri"/>
                <w:b/>
                <w:color w:val="595959" w:themeColor="text1" w:themeTint="A6"/>
                <w:sz w:val="24"/>
                <w:szCs w:val="24"/>
              </w:rPr>
            </w:pPr>
            <w:proofErr w:type="gramStart"/>
            <w:r w:rsidRPr="00F12CCB">
              <w:rPr>
                <w:rFonts w:ascii="Calibri" w:hAnsi="Calibri"/>
                <w:b/>
                <w:color w:val="595959" w:themeColor="text1" w:themeTint="A6"/>
                <w:sz w:val="24"/>
                <w:szCs w:val="24"/>
              </w:rPr>
              <w:t>描述您</w:t>
            </w:r>
            <w:proofErr w:type="gramEnd"/>
            <w:r w:rsidRPr="00F12CCB">
              <w:rPr>
                <w:rFonts w:ascii="Calibri" w:hAnsi="Calibri"/>
                <w:b/>
                <w:color w:val="595959" w:themeColor="text1" w:themeTint="A6"/>
                <w:sz w:val="24"/>
                <w:szCs w:val="24"/>
              </w:rPr>
              <w:t>必须接受责任以监督完成一致目标全过程的经验或案例。</w:t>
            </w:r>
          </w:p>
        </w:tc>
      </w:tr>
      <w:tr w:rsidR="00F12CCB" w:rsidRPr="00F12CCB" w:rsidTr="00F12CCB">
        <w:tc>
          <w:tcPr>
            <w:tcW w:w="4181" w:type="dxa"/>
            <w:shd w:val="clear" w:color="auto" w:fill="auto"/>
          </w:tcPr>
          <w:p w:rsidR="00B50D83" w:rsidRPr="00F12CCB" w:rsidRDefault="00B50D83" w:rsidP="00F12CCB">
            <w:pPr>
              <w:widowControl/>
              <w:spacing w:line="360" w:lineRule="exact"/>
              <w:ind w:left="465" w:hangingChars="193" w:hanging="465"/>
              <w:rPr>
                <w:rFonts w:ascii="Calibri" w:hAnsi="Calibri"/>
                <w:color w:val="595959" w:themeColor="text1" w:themeTint="A6"/>
                <w:sz w:val="24"/>
                <w:szCs w:val="24"/>
              </w:rPr>
            </w:pPr>
            <w:r w:rsidRPr="00F12CCB">
              <w:rPr>
                <w:rFonts w:ascii="Calibri" w:hAnsi="Calibri"/>
                <w:b/>
                <w:color w:val="595959" w:themeColor="text1" w:themeTint="A6"/>
                <w:sz w:val="24"/>
                <w:szCs w:val="24"/>
              </w:rPr>
              <w:t>C1</w:t>
            </w:r>
            <w:r w:rsidRPr="00F12CCB">
              <w:rPr>
                <w:rFonts w:ascii="Calibri" w:hAnsi="Calibri"/>
                <w:color w:val="595959" w:themeColor="text1" w:themeTint="A6"/>
                <w:sz w:val="24"/>
                <w:szCs w:val="24"/>
              </w:rPr>
              <w:t xml:space="preserve">  </w:t>
            </w:r>
            <w:r w:rsidRPr="00F12CCB">
              <w:rPr>
                <w:rFonts w:ascii="Calibri" w:hAnsi="Calibri"/>
                <w:color w:val="595959" w:themeColor="text1" w:themeTint="A6"/>
                <w:sz w:val="24"/>
                <w:szCs w:val="24"/>
              </w:rPr>
              <w:t>可靠和高效地独立工作而无需严密监督，符合相应的行为准则要求</w:t>
            </w:r>
            <w:r w:rsidR="00FD01C0" w:rsidRPr="00F12CCB">
              <w:rPr>
                <w:rFonts w:ascii="Calibri" w:hAnsi="Calibri"/>
                <w:color w:val="595959" w:themeColor="text1" w:themeTint="A6"/>
                <w:sz w:val="24"/>
                <w:szCs w:val="24"/>
              </w:rPr>
              <w:t>。</w:t>
            </w:r>
          </w:p>
        </w:tc>
        <w:tc>
          <w:tcPr>
            <w:tcW w:w="4999" w:type="dxa"/>
            <w:shd w:val="clear" w:color="auto" w:fill="auto"/>
          </w:tcPr>
          <w:p w:rsidR="00B50D83" w:rsidRPr="00F12CCB" w:rsidRDefault="00B50D83" w:rsidP="00F12CCB">
            <w:pPr>
              <w:widowControl/>
              <w:spacing w:line="360" w:lineRule="exact"/>
              <w:rPr>
                <w:rFonts w:ascii="Calibri" w:hAnsi="Calibri"/>
                <w:color w:val="595959" w:themeColor="text1" w:themeTint="A6"/>
                <w:sz w:val="24"/>
                <w:szCs w:val="24"/>
              </w:rPr>
            </w:pPr>
            <w:r w:rsidRPr="00F12CCB">
              <w:rPr>
                <w:rFonts w:ascii="Calibri" w:hAnsi="Calibri"/>
                <w:color w:val="595959" w:themeColor="text1" w:themeTint="A6"/>
                <w:sz w:val="24"/>
                <w:szCs w:val="24"/>
              </w:rPr>
              <w:t>您的证明文件应该表明您在</w:t>
            </w:r>
            <w:proofErr w:type="gramStart"/>
            <w:r w:rsidRPr="00F12CCB">
              <w:rPr>
                <w:rFonts w:ascii="Calibri" w:hAnsi="Calibri"/>
                <w:color w:val="595959" w:themeColor="text1" w:themeTint="A6"/>
                <w:sz w:val="24"/>
                <w:szCs w:val="24"/>
              </w:rPr>
              <w:t>某典型</w:t>
            </w:r>
            <w:proofErr w:type="gramEnd"/>
            <w:r w:rsidRPr="00F12CCB">
              <w:rPr>
                <w:rFonts w:ascii="Calibri" w:hAnsi="Calibri"/>
                <w:color w:val="595959" w:themeColor="text1" w:themeTint="A6"/>
                <w:sz w:val="24"/>
                <w:szCs w:val="24"/>
              </w:rPr>
              <w:t>项目中如何发现和同意必须做什么和采用何种标准。</w:t>
            </w:r>
          </w:p>
        </w:tc>
      </w:tr>
      <w:tr w:rsidR="00F12CCB" w:rsidRPr="00F12CCB" w:rsidTr="00F12CCB">
        <w:tc>
          <w:tcPr>
            <w:tcW w:w="4181" w:type="dxa"/>
            <w:shd w:val="clear" w:color="auto" w:fill="auto"/>
          </w:tcPr>
          <w:p w:rsidR="00B50D83" w:rsidRPr="00F12CCB" w:rsidRDefault="00B50D83" w:rsidP="00F12CCB">
            <w:pPr>
              <w:widowControl/>
              <w:spacing w:line="360" w:lineRule="exact"/>
              <w:ind w:left="465" w:hangingChars="193" w:hanging="465"/>
              <w:rPr>
                <w:rFonts w:ascii="Calibri" w:hAnsi="Calibri"/>
                <w:color w:val="595959" w:themeColor="text1" w:themeTint="A6"/>
                <w:sz w:val="24"/>
                <w:szCs w:val="24"/>
              </w:rPr>
            </w:pPr>
            <w:r w:rsidRPr="00F12CCB">
              <w:rPr>
                <w:rFonts w:ascii="Calibri" w:hAnsi="Calibri"/>
                <w:b/>
                <w:color w:val="595959" w:themeColor="text1" w:themeTint="A6"/>
                <w:sz w:val="24"/>
                <w:szCs w:val="24"/>
              </w:rPr>
              <w:t>C2</w:t>
            </w:r>
            <w:r w:rsidRPr="00F12CCB">
              <w:rPr>
                <w:rFonts w:ascii="Calibri" w:hAnsi="Calibri"/>
                <w:color w:val="595959" w:themeColor="text1" w:themeTint="A6"/>
                <w:sz w:val="24"/>
                <w:szCs w:val="24"/>
              </w:rPr>
              <w:t xml:space="preserve"> </w:t>
            </w:r>
            <w:r w:rsidR="00F12CCB">
              <w:rPr>
                <w:rFonts w:ascii="PMingLiU" w:eastAsia="PMingLiU" w:hAnsi="PMingLiU" w:hint="eastAsia"/>
                <w:color w:val="595959" w:themeColor="text1" w:themeTint="A6"/>
                <w:sz w:val="24"/>
                <w:szCs w:val="24"/>
                <w:lang w:eastAsia="zh-TW"/>
              </w:rPr>
              <w:t xml:space="preserve"> </w:t>
            </w:r>
            <w:r w:rsidRPr="00F12CCB">
              <w:rPr>
                <w:rFonts w:ascii="Calibri" w:hAnsi="Calibri"/>
                <w:color w:val="595959" w:themeColor="text1" w:themeTint="A6"/>
                <w:sz w:val="24"/>
                <w:szCs w:val="24"/>
              </w:rPr>
              <w:t>接受对自己或他人工作所负有的责任</w:t>
            </w:r>
            <w:r w:rsidR="00FD01C0" w:rsidRPr="00F12CCB">
              <w:rPr>
                <w:rFonts w:ascii="Calibri" w:hAnsi="Calibri"/>
                <w:color w:val="595959" w:themeColor="text1" w:themeTint="A6"/>
                <w:sz w:val="24"/>
                <w:szCs w:val="24"/>
              </w:rPr>
              <w:t>。</w:t>
            </w:r>
          </w:p>
        </w:tc>
        <w:tc>
          <w:tcPr>
            <w:tcW w:w="4999" w:type="dxa"/>
            <w:vMerge w:val="restart"/>
            <w:shd w:val="clear" w:color="auto" w:fill="auto"/>
          </w:tcPr>
          <w:p w:rsidR="002B1DF4" w:rsidRPr="00F12CCB" w:rsidRDefault="00B50D83" w:rsidP="00F12CCB">
            <w:pPr>
              <w:widowControl/>
              <w:spacing w:line="360" w:lineRule="exact"/>
              <w:rPr>
                <w:rFonts w:ascii="Calibri" w:hAnsi="Calibri"/>
                <w:color w:val="595959" w:themeColor="text1" w:themeTint="A6"/>
                <w:sz w:val="24"/>
                <w:szCs w:val="24"/>
              </w:rPr>
            </w:pPr>
            <w:r w:rsidRPr="00F12CCB">
              <w:rPr>
                <w:rFonts w:ascii="Calibri" w:hAnsi="Calibri"/>
                <w:color w:val="595959" w:themeColor="text1" w:themeTint="A6"/>
                <w:sz w:val="24"/>
                <w:szCs w:val="24"/>
              </w:rPr>
              <w:t>您的证明可以包括：</w:t>
            </w:r>
            <w:r w:rsidRPr="00F12CCB">
              <w:rPr>
                <w:rFonts w:ascii="Calibri" w:hAnsi="Calibri"/>
                <w:color w:val="595959" w:themeColor="text1" w:themeTint="A6"/>
                <w:sz w:val="24"/>
                <w:szCs w:val="24"/>
              </w:rPr>
              <w:t xml:space="preserve"> </w:t>
            </w:r>
          </w:p>
          <w:p w:rsidR="00B50D83" w:rsidRPr="00F12CCB" w:rsidRDefault="00B50D83" w:rsidP="00F12CCB">
            <w:pPr>
              <w:widowControl/>
              <w:spacing w:line="360" w:lineRule="exact"/>
              <w:rPr>
                <w:rFonts w:ascii="Calibri" w:hAnsi="Calibri"/>
                <w:color w:val="595959" w:themeColor="text1" w:themeTint="A6"/>
                <w:sz w:val="24"/>
                <w:szCs w:val="24"/>
              </w:rPr>
            </w:pPr>
            <w:r w:rsidRPr="00F12CCB">
              <w:rPr>
                <w:rFonts w:ascii="Calibri" w:hAnsi="Calibri"/>
                <w:color w:val="595959" w:themeColor="text1" w:themeTint="A6"/>
                <w:sz w:val="24"/>
                <w:szCs w:val="24"/>
              </w:rPr>
              <w:t>会议记录、现场笔记和说明、变更单、工作程序、规范、图纸和报告或评估。与您工作无关的活动也可以作为证明。</w:t>
            </w:r>
          </w:p>
        </w:tc>
      </w:tr>
      <w:tr w:rsidR="00F12CCB" w:rsidRPr="00F12CCB" w:rsidTr="00F12CCB">
        <w:tc>
          <w:tcPr>
            <w:tcW w:w="4181" w:type="dxa"/>
            <w:shd w:val="clear" w:color="auto" w:fill="auto"/>
          </w:tcPr>
          <w:p w:rsidR="00B50D83" w:rsidRPr="00F12CCB" w:rsidRDefault="00B50D83" w:rsidP="00F12CCB">
            <w:pPr>
              <w:widowControl/>
              <w:spacing w:line="360" w:lineRule="exact"/>
              <w:ind w:left="465" w:hangingChars="193" w:hanging="465"/>
              <w:rPr>
                <w:rFonts w:ascii="Calibri" w:hAnsi="Calibri"/>
                <w:color w:val="595959" w:themeColor="text1" w:themeTint="A6"/>
                <w:sz w:val="24"/>
                <w:szCs w:val="24"/>
              </w:rPr>
            </w:pPr>
            <w:r w:rsidRPr="00F12CCB">
              <w:rPr>
                <w:rFonts w:ascii="Calibri" w:hAnsi="Calibri"/>
                <w:b/>
                <w:color w:val="595959" w:themeColor="text1" w:themeTint="A6"/>
                <w:sz w:val="24"/>
                <w:szCs w:val="24"/>
              </w:rPr>
              <w:t>C3</w:t>
            </w:r>
            <w:r w:rsidR="00F12CCB">
              <w:rPr>
                <w:rFonts w:ascii="Calibri" w:hAnsi="Calibri"/>
                <w:color w:val="595959" w:themeColor="text1" w:themeTint="A6"/>
                <w:sz w:val="24"/>
                <w:szCs w:val="24"/>
              </w:rPr>
              <w:t xml:space="preserve">  </w:t>
            </w:r>
            <w:r w:rsidRPr="00F12CCB">
              <w:rPr>
                <w:rFonts w:ascii="Calibri" w:hAnsi="Calibri"/>
                <w:color w:val="595959" w:themeColor="text1" w:themeTint="A6"/>
                <w:sz w:val="24"/>
                <w:szCs w:val="24"/>
              </w:rPr>
              <w:t>接受、分配和管理技术或其它任务。</w:t>
            </w:r>
          </w:p>
        </w:tc>
        <w:tc>
          <w:tcPr>
            <w:tcW w:w="4999" w:type="dxa"/>
            <w:vMerge/>
            <w:shd w:val="clear" w:color="auto" w:fill="auto"/>
          </w:tcPr>
          <w:p w:rsidR="00B50D83" w:rsidRPr="00F12CCB" w:rsidRDefault="00B50D83" w:rsidP="00F12CCB">
            <w:pPr>
              <w:widowControl/>
              <w:spacing w:line="360" w:lineRule="exact"/>
              <w:rPr>
                <w:rFonts w:ascii="Calibri" w:hAnsi="Calibri"/>
                <w:color w:val="595959" w:themeColor="text1" w:themeTint="A6"/>
                <w:sz w:val="24"/>
                <w:szCs w:val="24"/>
              </w:rPr>
            </w:pPr>
          </w:p>
        </w:tc>
      </w:tr>
    </w:tbl>
    <w:p w:rsidR="006702E4" w:rsidRPr="00F12CCB" w:rsidRDefault="006702E4" w:rsidP="00F12CCB">
      <w:pPr>
        <w:widowControl/>
        <w:spacing w:line="360" w:lineRule="exact"/>
        <w:rPr>
          <w:rFonts w:ascii="Calibri" w:hAnsi="Calibri"/>
          <w:color w:val="0066CC"/>
          <w:sz w:val="24"/>
          <w:szCs w:val="24"/>
        </w:rPr>
      </w:pPr>
      <w:r w:rsidRPr="00F12CCB">
        <w:rPr>
          <w:rFonts w:ascii="Calibri" w:hAnsi="Calibri"/>
          <w:sz w:val="24"/>
          <w:szCs w:val="24"/>
        </w:rPr>
        <w:br w:type="page"/>
      </w:r>
    </w:p>
    <w:tbl>
      <w:tblPr>
        <w:tblW w:w="9180" w:type="dxa"/>
        <w:tblBorders>
          <w:insideH w:val="single" w:sz="4" w:space="0" w:color="auto"/>
          <w:insideV w:val="single" w:sz="4" w:space="0" w:color="auto"/>
        </w:tblBorders>
        <w:tblLook w:val="04A0" w:firstRow="1" w:lastRow="0" w:firstColumn="1" w:lastColumn="0" w:noHBand="0" w:noVBand="1"/>
      </w:tblPr>
      <w:tblGrid>
        <w:gridCol w:w="4181"/>
        <w:gridCol w:w="4999"/>
      </w:tblGrid>
      <w:tr w:rsidR="00F12CCB" w:rsidRPr="00F12CCB" w:rsidTr="00F12CCB">
        <w:tc>
          <w:tcPr>
            <w:tcW w:w="4181" w:type="dxa"/>
            <w:shd w:val="clear" w:color="auto" w:fill="auto"/>
          </w:tcPr>
          <w:p w:rsidR="002B1DF4" w:rsidRPr="00F12CCB" w:rsidRDefault="002B1DF4" w:rsidP="00F12CCB">
            <w:pPr>
              <w:pStyle w:val="a7"/>
              <w:widowControl/>
              <w:numPr>
                <w:ilvl w:val="0"/>
                <w:numId w:val="5"/>
              </w:numPr>
              <w:spacing w:line="360" w:lineRule="exact"/>
              <w:ind w:leftChars="0" w:left="482" w:hanging="482"/>
              <w:rPr>
                <w:rFonts w:ascii="Calibri" w:hAnsi="Calibri"/>
                <w:b/>
                <w:color w:val="595959" w:themeColor="text1" w:themeTint="A6"/>
                <w:sz w:val="24"/>
                <w:szCs w:val="24"/>
              </w:rPr>
            </w:pPr>
            <w:r w:rsidRPr="00F12CCB">
              <w:rPr>
                <w:rFonts w:ascii="Calibri" w:hAnsi="Calibri"/>
                <w:b/>
                <w:color w:val="595959" w:themeColor="text1" w:themeTint="A6"/>
                <w:sz w:val="24"/>
                <w:szCs w:val="24"/>
              </w:rPr>
              <w:lastRenderedPageBreak/>
              <w:t>利用有效的沟通和交往技巧。</w:t>
            </w:r>
          </w:p>
          <w:p w:rsidR="002B1DF4" w:rsidRPr="00F12CCB" w:rsidRDefault="002B1DF4" w:rsidP="00F12CCB">
            <w:pPr>
              <w:pStyle w:val="a7"/>
              <w:widowControl/>
              <w:spacing w:line="360" w:lineRule="exact"/>
              <w:ind w:leftChars="0" w:left="482"/>
              <w:rPr>
                <w:rFonts w:ascii="Calibri" w:hAnsi="Calibri"/>
                <w:b/>
                <w:color w:val="595959" w:themeColor="text1" w:themeTint="A6"/>
                <w:sz w:val="24"/>
                <w:szCs w:val="24"/>
              </w:rPr>
            </w:pPr>
          </w:p>
          <w:p w:rsidR="002B1DF4" w:rsidRPr="00F12CCB" w:rsidRDefault="002B1DF4" w:rsidP="00F12CCB">
            <w:pPr>
              <w:spacing w:line="360" w:lineRule="exact"/>
              <w:ind w:leftChars="193" w:left="425"/>
              <w:rPr>
                <w:rFonts w:ascii="Calibri" w:hAnsi="Calibri"/>
                <w:color w:val="595959" w:themeColor="text1" w:themeTint="A6"/>
                <w:sz w:val="24"/>
                <w:szCs w:val="24"/>
              </w:rPr>
            </w:pPr>
            <w:r w:rsidRPr="00F12CCB">
              <w:rPr>
                <w:rFonts w:ascii="Calibri" w:hAnsi="Calibri"/>
                <w:color w:val="595959" w:themeColor="text1" w:themeTint="A6"/>
                <w:sz w:val="24"/>
                <w:szCs w:val="24"/>
              </w:rPr>
              <w:t>这包括以下能力：</w:t>
            </w:r>
          </w:p>
        </w:tc>
        <w:tc>
          <w:tcPr>
            <w:tcW w:w="4999" w:type="dxa"/>
            <w:shd w:val="clear" w:color="auto" w:fill="auto"/>
          </w:tcPr>
          <w:p w:rsidR="002B1DF4" w:rsidRPr="00F12CCB" w:rsidRDefault="002B1DF4" w:rsidP="00F12CCB">
            <w:pPr>
              <w:widowControl/>
              <w:spacing w:line="360" w:lineRule="exact"/>
              <w:rPr>
                <w:rFonts w:ascii="Calibri" w:hAnsi="Calibri"/>
                <w:b/>
                <w:color w:val="595959" w:themeColor="text1" w:themeTint="A6"/>
                <w:sz w:val="24"/>
                <w:szCs w:val="24"/>
              </w:rPr>
            </w:pPr>
            <w:r w:rsidRPr="00F12CCB">
              <w:rPr>
                <w:rFonts w:ascii="Calibri" w:hAnsi="Calibri"/>
                <w:b/>
                <w:color w:val="595959" w:themeColor="text1" w:themeTint="A6"/>
                <w:sz w:val="24"/>
                <w:szCs w:val="24"/>
              </w:rPr>
              <w:t>您需要表明您能够：参与讨论、演示、阅读和汇总信息或编写不同类型的文件。</w:t>
            </w:r>
          </w:p>
        </w:tc>
      </w:tr>
      <w:tr w:rsidR="00F12CCB" w:rsidRPr="00F12CCB" w:rsidTr="00F12CCB">
        <w:tc>
          <w:tcPr>
            <w:tcW w:w="4181" w:type="dxa"/>
            <w:tcBorders>
              <w:bottom w:val="single" w:sz="4" w:space="0" w:color="auto"/>
            </w:tcBorders>
            <w:shd w:val="clear" w:color="auto" w:fill="auto"/>
          </w:tcPr>
          <w:p w:rsidR="002B1DF4" w:rsidRPr="00F12CCB" w:rsidRDefault="002B1DF4" w:rsidP="00F12CCB">
            <w:pPr>
              <w:widowControl/>
              <w:spacing w:line="360" w:lineRule="exact"/>
              <w:ind w:left="465" w:hangingChars="193" w:hanging="465"/>
              <w:rPr>
                <w:rFonts w:ascii="Calibri" w:hAnsi="Calibri"/>
                <w:color w:val="595959" w:themeColor="text1" w:themeTint="A6"/>
                <w:sz w:val="24"/>
                <w:szCs w:val="24"/>
              </w:rPr>
            </w:pPr>
            <w:r w:rsidRPr="00F12CCB">
              <w:rPr>
                <w:rFonts w:ascii="Calibri" w:hAnsi="Calibri"/>
                <w:b/>
                <w:color w:val="595959" w:themeColor="text1" w:themeTint="A6"/>
                <w:sz w:val="24"/>
                <w:szCs w:val="24"/>
              </w:rPr>
              <w:t xml:space="preserve">D1 </w:t>
            </w:r>
            <w:r w:rsidRPr="00F12CCB">
              <w:rPr>
                <w:rFonts w:ascii="Calibri" w:hAnsi="Calibri"/>
                <w:color w:val="595959" w:themeColor="text1" w:themeTint="A6"/>
                <w:sz w:val="24"/>
                <w:szCs w:val="24"/>
              </w:rPr>
              <w:t xml:space="preserve"> </w:t>
            </w:r>
            <w:r w:rsidRPr="00F12CCB">
              <w:rPr>
                <w:rFonts w:ascii="Calibri" w:hAnsi="Calibri"/>
                <w:color w:val="595959" w:themeColor="text1" w:themeTint="A6"/>
                <w:sz w:val="24"/>
                <w:szCs w:val="24"/>
              </w:rPr>
              <w:t>使用口头、书面和电子方法进行技术和其它信息的英语</w:t>
            </w:r>
            <w:r w:rsidR="00F12CCB">
              <w:rPr>
                <w:rStyle w:val="aa"/>
                <w:rFonts w:ascii="Calibri" w:hAnsi="Calibri"/>
                <w:color w:val="595959" w:themeColor="text1" w:themeTint="A6"/>
                <w:sz w:val="24"/>
                <w:szCs w:val="24"/>
              </w:rPr>
              <w:footnoteReference w:id="1"/>
            </w:r>
            <w:r w:rsidRPr="00F12CCB">
              <w:rPr>
                <w:rFonts w:ascii="Calibri" w:hAnsi="Calibri"/>
                <w:color w:val="595959" w:themeColor="text1" w:themeTint="A6"/>
                <w:sz w:val="24"/>
                <w:szCs w:val="24"/>
              </w:rPr>
              <w:t>沟通。</w:t>
            </w:r>
          </w:p>
        </w:tc>
        <w:tc>
          <w:tcPr>
            <w:tcW w:w="4999" w:type="dxa"/>
            <w:tcBorders>
              <w:bottom w:val="single" w:sz="4" w:space="0" w:color="auto"/>
            </w:tcBorders>
            <w:shd w:val="clear" w:color="auto" w:fill="auto"/>
          </w:tcPr>
          <w:p w:rsidR="002B1DF4" w:rsidRPr="00F12CCB" w:rsidRDefault="002B1DF4" w:rsidP="00F12CCB">
            <w:pPr>
              <w:widowControl/>
              <w:spacing w:line="360" w:lineRule="exact"/>
              <w:rPr>
                <w:rFonts w:ascii="Calibri" w:hAnsi="Calibri"/>
                <w:color w:val="595959" w:themeColor="text1" w:themeTint="A6"/>
                <w:sz w:val="24"/>
                <w:szCs w:val="24"/>
              </w:rPr>
            </w:pPr>
            <w:r w:rsidRPr="00F12CCB">
              <w:rPr>
                <w:rFonts w:ascii="Calibri" w:hAnsi="Calibri"/>
                <w:color w:val="595959" w:themeColor="text1" w:themeTint="A6"/>
                <w:sz w:val="24"/>
                <w:szCs w:val="24"/>
              </w:rPr>
              <w:t>您的证明可以包括：信件、报告、图纸、邮件、会议纪要（包括进度会议）、评估、作业指导书和其它任务计划和组织文件。您的应用自身要具有相关性。</w:t>
            </w:r>
          </w:p>
        </w:tc>
      </w:tr>
      <w:tr w:rsidR="00F12CCB" w:rsidRPr="00F12CCB" w:rsidTr="00F12CCB">
        <w:tc>
          <w:tcPr>
            <w:tcW w:w="4181" w:type="dxa"/>
            <w:tcBorders>
              <w:top w:val="single" w:sz="4" w:space="0" w:color="auto"/>
              <w:bottom w:val="single" w:sz="12" w:space="0" w:color="auto"/>
            </w:tcBorders>
            <w:shd w:val="clear" w:color="auto" w:fill="auto"/>
          </w:tcPr>
          <w:p w:rsidR="002B1DF4" w:rsidRPr="00F12CCB" w:rsidRDefault="002B1DF4" w:rsidP="00F12CCB">
            <w:pPr>
              <w:widowControl/>
              <w:spacing w:line="360" w:lineRule="exact"/>
              <w:ind w:left="465" w:hangingChars="193" w:hanging="465"/>
              <w:rPr>
                <w:rFonts w:ascii="Calibri" w:hAnsi="Calibri"/>
                <w:color w:val="595959" w:themeColor="text1" w:themeTint="A6"/>
                <w:sz w:val="24"/>
                <w:szCs w:val="24"/>
              </w:rPr>
            </w:pPr>
            <w:r w:rsidRPr="00F12CCB">
              <w:rPr>
                <w:rFonts w:ascii="Calibri" w:hAnsi="Calibri"/>
                <w:b/>
                <w:color w:val="595959" w:themeColor="text1" w:themeTint="A6"/>
                <w:sz w:val="24"/>
                <w:szCs w:val="24"/>
              </w:rPr>
              <w:t xml:space="preserve">D2 </w:t>
            </w:r>
            <w:r w:rsidRPr="00F12CCB">
              <w:rPr>
                <w:rFonts w:ascii="Calibri" w:hAnsi="Calibri"/>
                <w:color w:val="595959" w:themeColor="text1" w:themeTint="A6"/>
                <w:sz w:val="24"/>
                <w:szCs w:val="24"/>
              </w:rPr>
              <w:t xml:space="preserve"> </w:t>
            </w:r>
            <w:r w:rsidRPr="00F12CCB">
              <w:rPr>
                <w:rFonts w:ascii="Calibri" w:hAnsi="Calibri"/>
                <w:color w:val="595959" w:themeColor="text1" w:themeTint="A6"/>
                <w:sz w:val="24"/>
                <w:szCs w:val="24"/>
              </w:rPr>
              <w:t>与同事、客户、供应商或公众有效合作，了解其他人的需求和关注点，特别是有关多元化和平等相关内容。</w:t>
            </w:r>
          </w:p>
        </w:tc>
        <w:tc>
          <w:tcPr>
            <w:tcW w:w="4999" w:type="dxa"/>
            <w:tcBorders>
              <w:top w:val="single" w:sz="4" w:space="0" w:color="auto"/>
              <w:bottom w:val="single" w:sz="12" w:space="0" w:color="auto"/>
            </w:tcBorders>
            <w:shd w:val="clear" w:color="auto" w:fill="auto"/>
          </w:tcPr>
          <w:p w:rsidR="002B1DF4" w:rsidRPr="00F12CCB" w:rsidRDefault="002B1DF4" w:rsidP="00F12CCB">
            <w:pPr>
              <w:widowControl/>
              <w:spacing w:line="360" w:lineRule="exact"/>
              <w:rPr>
                <w:rFonts w:ascii="Calibri" w:hAnsi="Calibri"/>
                <w:color w:val="595959" w:themeColor="text1" w:themeTint="A6"/>
                <w:sz w:val="24"/>
                <w:szCs w:val="24"/>
              </w:rPr>
            </w:pPr>
            <w:r w:rsidRPr="00F12CCB">
              <w:rPr>
                <w:rFonts w:ascii="Calibri" w:hAnsi="Calibri"/>
                <w:color w:val="595959" w:themeColor="text1" w:themeTint="A6"/>
                <w:sz w:val="24"/>
                <w:szCs w:val="24"/>
              </w:rPr>
              <w:t>提供如何发生的实例并介绍您在其中的角色。</w:t>
            </w:r>
          </w:p>
          <w:p w:rsidR="002B1DF4" w:rsidRPr="00F12CCB" w:rsidRDefault="002B1DF4" w:rsidP="00F12CCB">
            <w:pPr>
              <w:widowControl/>
              <w:spacing w:line="360" w:lineRule="exact"/>
              <w:rPr>
                <w:rFonts w:ascii="Calibri" w:hAnsi="Calibri"/>
                <w:color w:val="595959" w:themeColor="text1" w:themeTint="A6"/>
                <w:sz w:val="24"/>
                <w:szCs w:val="24"/>
              </w:rPr>
            </w:pPr>
            <w:proofErr w:type="gramStart"/>
            <w:r w:rsidRPr="00F12CCB">
              <w:rPr>
                <w:rFonts w:ascii="Calibri" w:hAnsi="Calibri"/>
                <w:color w:val="595959" w:themeColor="text1" w:themeTint="A6"/>
                <w:sz w:val="24"/>
                <w:szCs w:val="24"/>
              </w:rPr>
              <w:t>描述您</w:t>
            </w:r>
            <w:proofErr w:type="gramEnd"/>
            <w:r w:rsidRPr="00F12CCB">
              <w:rPr>
                <w:rFonts w:ascii="Calibri" w:hAnsi="Calibri"/>
                <w:color w:val="595959" w:themeColor="text1" w:themeTint="A6"/>
                <w:sz w:val="24"/>
                <w:szCs w:val="24"/>
              </w:rPr>
              <w:t>作为团队成员的角色。</w:t>
            </w:r>
          </w:p>
          <w:p w:rsidR="002B1DF4" w:rsidRPr="00F12CCB" w:rsidRDefault="002B1DF4" w:rsidP="00F12CCB">
            <w:pPr>
              <w:widowControl/>
              <w:spacing w:line="360" w:lineRule="exact"/>
              <w:rPr>
                <w:rFonts w:ascii="Calibri" w:hAnsi="Calibri"/>
                <w:color w:val="595959" w:themeColor="text1" w:themeTint="A6"/>
                <w:sz w:val="24"/>
                <w:szCs w:val="24"/>
              </w:rPr>
            </w:pPr>
            <w:proofErr w:type="gramStart"/>
            <w:r w:rsidRPr="00F12CCB">
              <w:rPr>
                <w:rFonts w:ascii="Calibri" w:hAnsi="Calibri"/>
                <w:color w:val="595959" w:themeColor="text1" w:themeTint="A6"/>
                <w:sz w:val="24"/>
                <w:szCs w:val="24"/>
              </w:rPr>
              <w:t>描述您</w:t>
            </w:r>
            <w:proofErr w:type="gramEnd"/>
            <w:r w:rsidRPr="00F12CCB">
              <w:rPr>
                <w:rFonts w:ascii="Calibri" w:hAnsi="Calibri"/>
                <w:color w:val="595959" w:themeColor="text1" w:themeTint="A6"/>
                <w:sz w:val="24"/>
                <w:szCs w:val="24"/>
              </w:rPr>
              <w:t>将想法付诸实施的情况</w:t>
            </w:r>
            <w:r w:rsidR="003A2575" w:rsidRPr="00F12CCB">
              <w:rPr>
                <w:rFonts w:ascii="Calibri" w:hAnsi="Calibri"/>
                <w:color w:val="595959" w:themeColor="text1" w:themeTint="A6"/>
                <w:sz w:val="24"/>
                <w:szCs w:val="24"/>
              </w:rPr>
              <w:t>。</w:t>
            </w:r>
          </w:p>
        </w:tc>
      </w:tr>
      <w:tr w:rsidR="00F12CCB" w:rsidRPr="00F12CCB" w:rsidTr="00F12CCB">
        <w:trPr>
          <w:trHeight w:val="1373"/>
        </w:trPr>
        <w:tc>
          <w:tcPr>
            <w:tcW w:w="4181" w:type="dxa"/>
            <w:tcBorders>
              <w:top w:val="single" w:sz="12" w:space="0" w:color="auto"/>
            </w:tcBorders>
            <w:shd w:val="clear" w:color="auto" w:fill="auto"/>
          </w:tcPr>
          <w:p w:rsidR="002B1DF4" w:rsidRPr="00F12CCB" w:rsidRDefault="002B1DF4" w:rsidP="00F12CCB">
            <w:pPr>
              <w:pStyle w:val="a7"/>
              <w:widowControl/>
              <w:numPr>
                <w:ilvl w:val="0"/>
                <w:numId w:val="5"/>
              </w:numPr>
              <w:spacing w:before="120" w:line="360" w:lineRule="exact"/>
              <w:ind w:leftChars="0" w:left="482" w:hanging="482"/>
              <w:rPr>
                <w:rFonts w:ascii="Calibri" w:hAnsi="Calibri"/>
                <w:b/>
                <w:color w:val="595959" w:themeColor="text1" w:themeTint="A6"/>
                <w:sz w:val="24"/>
                <w:szCs w:val="24"/>
              </w:rPr>
            </w:pPr>
            <w:r w:rsidRPr="00F12CCB">
              <w:rPr>
                <w:rFonts w:ascii="Calibri" w:hAnsi="Calibri"/>
                <w:b/>
                <w:color w:val="595959" w:themeColor="text1" w:themeTint="A6"/>
                <w:sz w:val="24"/>
                <w:szCs w:val="24"/>
              </w:rPr>
              <w:t>对相应的专业行为准则</w:t>
            </w:r>
            <w:proofErr w:type="gramStart"/>
            <w:r w:rsidRPr="00F12CCB">
              <w:rPr>
                <w:rFonts w:ascii="Calibri" w:hAnsi="Calibri"/>
                <w:b/>
                <w:color w:val="595959" w:themeColor="text1" w:themeTint="A6"/>
                <w:sz w:val="24"/>
                <w:szCs w:val="24"/>
              </w:rPr>
              <w:t>作出</w:t>
            </w:r>
            <w:proofErr w:type="gramEnd"/>
            <w:r w:rsidRPr="00F12CCB">
              <w:rPr>
                <w:rFonts w:ascii="Calibri" w:hAnsi="Calibri"/>
                <w:b/>
                <w:color w:val="595959" w:themeColor="text1" w:themeTint="A6"/>
                <w:sz w:val="24"/>
                <w:szCs w:val="24"/>
              </w:rPr>
              <w:t>个人担当，认可对社会、专业和环境所承担的义务。</w:t>
            </w:r>
          </w:p>
        </w:tc>
        <w:tc>
          <w:tcPr>
            <w:tcW w:w="4999" w:type="dxa"/>
            <w:tcBorders>
              <w:top w:val="single" w:sz="12" w:space="0" w:color="auto"/>
            </w:tcBorders>
            <w:shd w:val="clear" w:color="auto" w:fill="auto"/>
          </w:tcPr>
          <w:p w:rsidR="002B1DF4" w:rsidRPr="00F12CCB" w:rsidRDefault="002B1DF4" w:rsidP="00F12CCB">
            <w:pPr>
              <w:widowControl/>
              <w:spacing w:before="120" w:line="360" w:lineRule="exact"/>
              <w:rPr>
                <w:rFonts w:ascii="Calibri" w:hAnsi="Calibri"/>
                <w:b/>
                <w:color w:val="595959" w:themeColor="text1" w:themeTint="A6"/>
                <w:sz w:val="24"/>
                <w:szCs w:val="24"/>
              </w:rPr>
            </w:pPr>
            <w:r w:rsidRPr="00F12CCB">
              <w:rPr>
                <w:rFonts w:ascii="Calibri" w:hAnsi="Calibri"/>
                <w:b/>
                <w:color w:val="595959" w:themeColor="text1" w:themeTint="A6"/>
                <w:sz w:val="24"/>
                <w:szCs w:val="24"/>
              </w:rPr>
              <w:t>您的担当将是专业的一部分，这是所有成员都秉持的标准。您需要表明您已经阅读和理解所在机构的行为准则。</w:t>
            </w:r>
            <w:r w:rsidRPr="00F12CCB">
              <w:rPr>
                <w:rFonts w:ascii="Calibri" w:hAnsi="Calibri"/>
                <w:b/>
                <w:color w:val="595959" w:themeColor="text1" w:themeTint="A6"/>
                <w:sz w:val="24"/>
                <w:szCs w:val="24"/>
              </w:rPr>
              <w:t xml:space="preserve"> </w:t>
            </w:r>
          </w:p>
        </w:tc>
      </w:tr>
      <w:tr w:rsidR="00F12CCB" w:rsidRPr="00F12CCB" w:rsidTr="00F12CCB">
        <w:tc>
          <w:tcPr>
            <w:tcW w:w="4181" w:type="dxa"/>
            <w:shd w:val="clear" w:color="auto" w:fill="auto"/>
          </w:tcPr>
          <w:p w:rsidR="002B1DF4" w:rsidRPr="00F12CCB" w:rsidRDefault="002B1DF4" w:rsidP="00F12CCB">
            <w:pPr>
              <w:widowControl/>
              <w:spacing w:line="360" w:lineRule="exact"/>
              <w:ind w:left="465" w:hangingChars="193" w:hanging="465"/>
              <w:rPr>
                <w:rFonts w:ascii="Calibri" w:hAnsi="Calibri"/>
                <w:color w:val="595959" w:themeColor="text1" w:themeTint="A6"/>
                <w:sz w:val="24"/>
                <w:szCs w:val="24"/>
              </w:rPr>
            </w:pPr>
            <w:r w:rsidRPr="00F12CCB">
              <w:rPr>
                <w:rFonts w:ascii="Calibri" w:hAnsi="Calibri"/>
                <w:b/>
                <w:color w:val="595959" w:themeColor="text1" w:themeTint="A6"/>
                <w:sz w:val="24"/>
                <w:szCs w:val="24"/>
              </w:rPr>
              <w:t xml:space="preserve">E1 </w:t>
            </w:r>
            <w:r w:rsidRPr="00F12CCB">
              <w:rPr>
                <w:rFonts w:ascii="Calibri" w:hAnsi="Calibri"/>
                <w:color w:val="595959" w:themeColor="text1" w:themeTint="A6"/>
                <w:sz w:val="24"/>
                <w:szCs w:val="24"/>
              </w:rPr>
              <w:t xml:space="preserve"> </w:t>
            </w:r>
            <w:r w:rsidRPr="00F12CCB">
              <w:rPr>
                <w:rFonts w:ascii="Calibri" w:hAnsi="Calibri"/>
                <w:color w:val="595959" w:themeColor="text1" w:themeTint="A6"/>
                <w:sz w:val="24"/>
                <w:szCs w:val="24"/>
              </w:rPr>
              <w:t>遵守所在机构的行为准则。</w:t>
            </w:r>
          </w:p>
        </w:tc>
        <w:tc>
          <w:tcPr>
            <w:tcW w:w="4999" w:type="dxa"/>
            <w:shd w:val="clear" w:color="auto" w:fill="auto"/>
          </w:tcPr>
          <w:p w:rsidR="002B1DF4" w:rsidRPr="00F12CCB" w:rsidRDefault="002B1DF4" w:rsidP="00F12CCB">
            <w:pPr>
              <w:widowControl/>
              <w:spacing w:line="360" w:lineRule="exact"/>
              <w:rPr>
                <w:rFonts w:ascii="Calibri" w:hAnsi="Calibri"/>
                <w:color w:val="595959" w:themeColor="text1" w:themeTint="A6"/>
                <w:sz w:val="24"/>
                <w:szCs w:val="24"/>
              </w:rPr>
            </w:pPr>
            <w:r w:rsidRPr="00F12CCB">
              <w:rPr>
                <w:rFonts w:ascii="Calibri" w:hAnsi="Calibri"/>
                <w:color w:val="595959" w:themeColor="text1" w:themeTint="A6"/>
                <w:sz w:val="24"/>
                <w:szCs w:val="24"/>
              </w:rPr>
              <w:t>专业评审包括证明或</w:t>
            </w:r>
            <w:proofErr w:type="gramStart"/>
            <w:r w:rsidRPr="00F12CCB">
              <w:rPr>
                <w:rFonts w:ascii="Calibri" w:hAnsi="Calibri"/>
                <w:color w:val="595959" w:themeColor="text1" w:themeTint="A6"/>
                <w:sz w:val="24"/>
                <w:szCs w:val="24"/>
              </w:rPr>
              <w:t>讨论您面对</w:t>
            </w:r>
            <w:proofErr w:type="gramEnd"/>
            <w:r w:rsidRPr="00F12CCB">
              <w:rPr>
                <w:rFonts w:ascii="Calibri" w:hAnsi="Calibri"/>
                <w:color w:val="595959" w:themeColor="text1" w:themeTint="A6"/>
                <w:sz w:val="24"/>
                <w:szCs w:val="24"/>
              </w:rPr>
              <w:t>典型道德挑战时的看法。</w:t>
            </w:r>
          </w:p>
        </w:tc>
      </w:tr>
      <w:tr w:rsidR="00F12CCB" w:rsidRPr="00F12CCB" w:rsidTr="00F12CCB">
        <w:tc>
          <w:tcPr>
            <w:tcW w:w="4181" w:type="dxa"/>
            <w:shd w:val="clear" w:color="auto" w:fill="auto"/>
          </w:tcPr>
          <w:p w:rsidR="002B1DF4" w:rsidRPr="00F12CCB" w:rsidRDefault="002B1DF4" w:rsidP="00F12CCB">
            <w:pPr>
              <w:widowControl/>
              <w:spacing w:line="360" w:lineRule="exact"/>
              <w:ind w:left="465" w:hangingChars="193" w:hanging="465"/>
              <w:rPr>
                <w:rFonts w:ascii="Calibri" w:hAnsi="Calibri"/>
                <w:color w:val="595959" w:themeColor="text1" w:themeTint="A6"/>
                <w:sz w:val="24"/>
                <w:szCs w:val="24"/>
              </w:rPr>
            </w:pPr>
            <w:r w:rsidRPr="00F12CCB">
              <w:rPr>
                <w:rFonts w:ascii="Calibri" w:hAnsi="Calibri"/>
                <w:b/>
                <w:color w:val="595959" w:themeColor="text1" w:themeTint="A6"/>
                <w:sz w:val="24"/>
                <w:szCs w:val="24"/>
              </w:rPr>
              <w:t>E2</w:t>
            </w:r>
            <w:r w:rsidRPr="00F12CCB">
              <w:rPr>
                <w:rFonts w:ascii="Calibri" w:hAnsi="Calibri"/>
                <w:color w:val="595959" w:themeColor="text1" w:themeTint="A6"/>
                <w:sz w:val="24"/>
                <w:szCs w:val="24"/>
              </w:rPr>
              <w:t xml:space="preserve">  </w:t>
            </w:r>
            <w:r w:rsidRPr="00F12CCB">
              <w:rPr>
                <w:rFonts w:ascii="Calibri" w:hAnsi="Calibri"/>
                <w:color w:val="595959" w:themeColor="text1" w:themeTint="A6"/>
                <w:sz w:val="24"/>
                <w:szCs w:val="24"/>
              </w:rPr>
              <w:t>管理和应用工作安全系统。</w:t>
            </w:r>
          </w:p>
        </w:tc>
        <w:tc>
          <w:tcPr>
            <w:tcW w:w="4999" w:type="dxa"/>
            <w:shd w:val="clear" w:color="auto" w:fill="auto"/>
          </w:tcPr>
          <w:p w:rsidR="002B1DF4" w:rsidRPr="00F12CCB" w:rsidRDefault="002B1DF4" w:rsidP="00F12CCB">
            <w:pPr>
              <w:widowControl/>
              <w:spacing w:line="360" w:lineRule="exact"/>
              <w:rPr>
                <w:rFonts w:ascii="Calibri" w:hAnsi="Calibri"/>
                <w:color w:val="595959" w:themeColor="text1" w:themeTint="A6"/>
                <w:sz w:val="24"/>
                <w:szCs w:val="24"/>
              </w:rPr>
            </w:pPr>
            <w:r w:rsidRPr="00F12CCB">
              <w:rPr>
                <w:rFonts w:ascii="Calibri" w:hAnsi="Calibri"/>
                <w:color w:val="595959" w:themeColor="text1" w:themeTint="A6"/>
                <w:sz w:val="24"/>
                <w:szCs w:val="24"/>
              </w:rPr>
              <w:t>提供实施现有安全要求的证明，例如风险评估和您在工作中的其它良好规范实例。您需要证明已经收到工作场所相关的正式安全指引（例如英国</w:t>
            </w:r>
            <w:r w:rsidRPr="00F12CCB">
              <w:rPr>
                <w:rFonts w:ascii="Calibri" w:hAnsi="Calibri"/>
                <w:color w:val="595959" w:themeColor="text1" w:themeTint="A6"/>
                <w:sz w:val="24"/>
                <w:szCs w:val="24"/>
              </w:rPr>
              <w:t>CSCS</w:t>
            </w:r>
            <w:r w:rsidRPr="00F12CCB">
              <w:rPr>
                <w:rFonts w:ascii="Calibri" w:hAnsi="Calibri"/>
                <w:color w:val="595959" w:themeColor="text1" w:themeTint="A6"/>
                <w:sz w:val="24"/>
                <w:szCs w:val="24"/>
              </w:rPr>
              <w:t>安全测试）或监管法规的更新。在英国，例如</w:t>
            </w:r>
            <w:r w:rsidRPr="00F12CCB">
              <w:rPr>
                <w:rFonts w:ascii="Calibri" w:hAnsi="Calibri"/>
                <w:color w:val="595959" w:themeColor="text1" w:themeTint="A6"/>
                <w:sz w:val="24"/>
                <w:szCs w:val="24"/>
              </w:rPr>
              <w:t>COSHH</w:t>
            </w:r>
            <w:r w:rsidRPr="00F12CCB">
              <w:rPr>
                <w:rFonts w:ascii="Calibri" w:hAnsi="Calibri"/>
                <w:color w:val="595959" w:themeColor="text1" w:themeTint="A6"/>
                <w:sz w:val="24"/>
                <w:szCs w:val="24"/>
              </w:rPr>
              <w:t>要求</w:t>
            </w:r>
          </w:p>
        </w:tc>
      </w:tr>
      <w:tr w:rsidR="00F12CCB" w:rsidRPr="00F12CCB" w:rsidTr="00F12CCB">
        <w:tc>
          <w:tcPr>
            <w:tcW w:w="4181" w:type="dxa"/>
            <w:shd w:val="clear" w:color="auto" w:fill="auto"/>
          </w:tcPr>
          <w:p w:rsidR="002B1DF4" w:rsidRPr="00F12CCB" w:rsidRDefault="002B1DF4" w:rsidP="00F12CCB">
            <w:pPr>
              <w:widowControl/>
              <w:spacing w:line="360" w:lineRule="exact"/>
              <w:ind w:left="465" w:hangingChars="193" w:hanging="465"/>
              <w:rPr>
                <w:rFonts w:ascii="Calibri" w:hAnsi="Calibri"/>
                <w:color w:val="595959" w:themeColor="text1" w:themeTint="A6"/>
                <w:sz w:val="24"/>
                <w:szCs w:val="24"/>
              </w:rPr>
            </w:pPr>
            <w:r w:rsidRPr="00F12CCB">
              <w:rPr>
                <w:rFonts w:ascii="Calibri" w:hAnsi="Calibri"/>
                <w:b/>
                <w:color w:val="595959" w:themeColor="text1" w:themeTint="A6"/>
                <w:sz w:val="24"/>
                <w:szCs w:val="24"/>
              </w:rPr>
              <w:t>E3</w:t>
            </w:r>
            <w:r w:rsidRPr="00F12CCB">
              <w:rPr>
                <w:rFonts w:ascii="Calibri" w:hAnsi="Calibri"/>
                <w:color w:val="595959" w:themeColor="text1" w:themeTint="A6"/>
                <w:sz w:val="24"/>
                <w:szCs w:val="24"/>
              </w:rPr>
              <w:t xml:space="preserve">  </w:t>
            </w:r>
            <w:r w:rsidRPr="00F12CCB">
              <w:rPr>
                <w:rFonts w:ascii="Calibri" w:hAnsi="Calibri"/>
                <w:color w:val="595959" w:themeColor="text1" w:themeTint="A6"/>
                <w:sz w:val="24"/>
                <w:szCs w:val="24"/>
              </w:rPr>
              <w:t>以致力于可持续发展的方式开展工程工作。</w:t>
            </w:r>
          </w:p>
          <w:p w:rsidR="002B1DF4" w:rsidRPr="00F12CCB" w:rsidRDefault="002B1DF4" w:rsidP="00F12CCB">
            <w:pPr>
              <w:spacing w:line="360" w:lineRule="exact"/>
              <w:rPr>
                <w:rFonts w:ascii="Calibri" w:hAnsi="Calibri"/>
                <w:color w:val="595959" w:themeColor="text1" w:themeTint="A6"/>
                <w:sz w:val="24"/>
                <w:szCs w:val="24"/>
              </w:rPr>
            </w:pPr>
          </w:p>
          <w:p w:rsidR="002B1DF4" w:rsidRPr="00F12CCB" w:rsidRDefault="002B1DF4" w:rsidP="00F12CCB">
            <w:pPr>
              <w:spacing w:line="360" w:lineRule="exact"/>
              <w:ind w:firstLineChars="193" w:firstLine="463"/>
              <w:rPr>
                <w:rFonts w:ascii="Calibri" w:hAnsi="Calibri"/>
                <w:color w:val="595959" w:themeColor="text1" w:themeTint="A6"/>
                <w:sz w:val="24"/>
                <w:szCs w:val="24"/>
              </w:rPr>
            </w:pPr>
            <w:r w:rsidRPr="00F12CCB">
              <w:rPr>
                <w:rFonts w:ascii="Calibri" w:hAnsi="Calibri"/>
                <w:color w:val="595959" w:themeColor="text1" w:themeTint="A6"/>
                <w:sz w:val="24"/>
                <w:szCs w:val="24"/>
              </w:rPr>
              <w:t>这可以包括以下能力：</w:t>
            </w:r>
          </w:p>
          <w:p w:rsidR="002B1DF4" w:rsidRPr="00F12CCB" w:rsidRDefault="002B1DF4" w:rsidP="00F12CCB">
            <w:pPr>
              <w:pStyle w:val="a7"/>
              <w:numPr>
                <w:ilvl w:val="0"/>
                <w:numId w:val="8"/>
              </w:numPr>
              <w:spacing w:line="360" w:lineRule="exact"/>
              <w:ind w:leftChars="194" w:left="734" w:hangingChars="128" w:hanging="307"/>
              <w:rPr>
                <w:rFonts w:ascii="Calibri" w:hAnsi="Calibri"/>
                <w:color w:val="595959" w:themeColor="text1" w:themeTint="A6"/>
                <w:sz w:val="24"/>
                <w:szCs w:val="24"/>
              </w:rPr>
            </w:pPr>
            <w:r w:rsidRPr="00F12CCB">
              <w:rPr>
                <w:rFonts w:ascii="Calibri" w:hAnsi="Calibri"/>
                <w:color w:val="595959" w:themeColor="text1" w:themeTint="A6"/>
                <w:sz w:val="24"/>
                <w:szCs w:val="24"/>
              </w:rPr>
              <w:t>负责任地运营和行动，考虑同时推进环境、社会和经济效果的需求。</w:t>
            </w:r>
          </w:p>
        </w:tc>
        <w:tc>
          <w:tcPr>
            <w:tcW w:w="4999" w:type="dxa"/>
            <w:shd w:val="clear" w:color="auto" w:fill="auto"/>
          </w:tcPr>
          <w:p w:rsidR="002B1DF4" w:rsidRPr="00F12CCB" w:rsidRDefault="002B1DF4" w:rsidP="00F12CCB">
            <w:pPr>
              <w:widowControl/>
              <w:spacing w:line="360" w:lineRule="exact"/>
              <w:rPr>
                <w:rFonts w:ascii="Calibri" w:hAnsi="Calibri"/>
                <w:color w:val="595959" w:themeColor="text1" w:themeTint="A6"/>
                <w:sz w:val="24"/>
                <w:szCs w:val="24"/>
              </w:rPr>
            </w:pPr>
            <w:r w:rsidRPr="00F12CCB">
              <w:rPr>
                <w:rFonts w:ascii="Calibri" w:hAnsi="Calibri"/>
                <w:color w:val="595959" w:themeColor="text1" w:themeTint="A6"/>
                <w:sz w:val="24"/>
                <w:szCs w:val="24"/>
              </w:rPr>
              <w:t>提供在特定项目中使用的方法评估以及为降低社会或环境风险所采取措施的实例。</w:t>
            </w:r>
          </w:p>
        </w:tc>
      </w:tr>
    </w:tbl>
    <w:p w:rsidR="002B1DF4" w:rsidRPr="00E67E7D" w:rsidRDefault="002B1DF4" w:rsidP="002B1DF4">
      <w:pPr>
        <w:spacing w:beforeLines="150" w:before="540" w:line="180" w:lineRule="exact"/>
        <w:rPr>
          <w:rFonts w:ascii="Calibri" w:hAnsi="Calibri"/>
          <w:color w:val="0066CC"/>
          <w:sz w:val="24"/>
        </w:rPr>
      </w:pPr>
      <w:r w:rsidRPr="00E67E7D">
        <w:rPr>
          <w:rFonts w:ascii="Calibri" w:hAnsi="Calibri"/>
        </w:rPr>
        <w:br w:type="page"/>
      </w:r>
    </w:p>
    <w:tbl>
      <w:tblPr>
        <w:tblW w:w="9180" w:type="dxa"/>
        <w:tblBorders>
          <w:insideH w:val="single" w:sz="4" w:space="0" w:color="auto"/>
          <w:insideV w:val="single" w:sz="4" w:space="0" w:color="auto"/>
        </w:tblBorders>
        <w:tblLook w:val="04A0" w:firstRow="1" w:lastRow="0" w:firstColumn="1" w:lastColumn="0" w:noHBand="0" w:noVBand="1"/>
      </w:tblPr>
      <w:tblGrid>
        <w:gridCol w:w="4181"/>
        <w:gridCol w:w="4999"/>
      </w:tblGrid>
      <w:tr w:rsidR="002B1DF4" w:rsidRPr="00E67E7D" w:rsidTr="00F12CCB">
        <w:tc>
          <w:tcPr>
            <w:tcW w:w="4181" w:type="dxa"/>
            <w:shd w:val="clear" w:color="auto" w:fill="auto"/>
          </w:tcPr>
          <w:p w:rsidR="00D84D02" w:rsidRPr="00F12CCB" w:rsidRDefault="00D84D02" w:rsidP="00F12CCB">
            <w:pPr>
              <w:widowControl/>
              <w:spacing w:line="360" w:lineRule="exact"/>
              <w:ind w:left="651" w:hangingChars="270" w:hanging="651"/>
              <w:rPr>
                <w:rFonts w:ascii="Calibri" w:hAnsi="Calibri"/>
                <w:color w:val="595959" w:themeColor="text1" w:themeTint="A6"/>
                <w:sz w:val="24"/>
                <w:szCs w:val="24"/>
              </w:rPr>
            </w:pPr>
            <w:r w:rsidRPr="00F12CCB">
              <w:rPr>
                <w:rFonts w:ascii="Calibri" w:hAnsi="Calibri"/>
                <w:b/>
                <w:color w:val="595959" w:themeColor="text1" w:themeTint="A6"/>
                <w:sz w:val="24"/>
                <w:szCs w:val="24"/>
              </w:rPr>
              <w:lastRenderedPageBreak/>
              <w:t>E4</w:t>
            </w:r>
            <w:r w:rsidRPr="00F12CCB">
              <w:rPr>
                <w:rFonts w:ascii="Calibri" w:hAnsi="Calibri"/>
                <w:color w:val="595959" w:themeColor="text1" w:themeTint="A6"/>
                <w:sz w:val="24"/>
                <w:szCs w:val="24"/>
              </w:rPr>
              <w:t xml:space="preserve">   </w:t>
            </w:r>
            <w:r w:rsidRPr="00F12CCB">
              <w:rPr>
                <w:rFonts w:ascii="Calibri" w:hAnsi="Calibri"/>
                <w:color w:val="595959" w:themeColor="text1" w:themeTint="A6"/>
                <w:sz w:val="24"/>
                <w:szCs w:val="24"/>
              </w:rPr>
              <w:t>开展并记录保持和提高个人业务领域能力所需要的</w:t>
            </w:r>
            <w:r w:rsidRPr="00F12CCB">
              <w:rPr>
                <w:rFonts w:ascii="Calibri" w:hAnsi="Calibri"/>
                <w:color w:val="595959" w:themeColor="text1" w:themeTint="A6"/>
                <w:sz w:val="24"/>
                <w:szCs w:val="24"/>
              </w:rPr>
              <w:t>CPD</w:t>
            </w:r>
            <w:r w:rsidRPr="00F12CCB">
              <w:rPr>
                <w:rFonts w:ascii="Calibri" w:hAnsi="Calibri"/>
                <w:color w:val="595959" w:themeColor="text1" w:themeTint="A6"/>
                <w:sz w:val="24"/>
                <w:szCs w:val="24"/>
              </w:rPr>
              <w:t>，包括：</w:t>
            </w:r>
          </w:p>
          <w:p w:rsidR="00D84D02" w:rsidRPr="00F12CCB" w:rsidRDefault="00D84D02" w:rsidP="00F12CCB">
            <w:pPr>
              <w:pStyle w:val="a7"/>
              <w:widowControl/>
              <w:numPr>
                <w:ilvl w:val="0"/>
                <w:numId w:val="8"/>
              </w:numPr>
              <w:spacing w:line="360" w:lineRule="exact"/>
              <w:ind w:leftChars="0" w:left="851" w:hanging="284"/>
              <w:rPr>
                <w:rFonts w:ascii="Calibri" w:hAnsi="Calibri"/>
                <w:color w:val="595959" w:themeColor="text1" w:themeTint="A6"/>
                <w:sz w:val="24"/>
                <w:szCs w:val="24"/>
              </w:rPr>
            </w:pPr>
            <w:r w:rsidRPr="00F12CCB">
              <w:rPr>
                <w:rFonts w:ascii="Calibri" w:hAnsi="Calibri"/>
                <w:color w:val="595959" w:themeColor="text1" w:themeTint="A6"/>
                <w:sz w:val="24"/>
                <w:szCs w:val="24"/>
              </w:rPr>
              <w:t>分析自我发展需求</w:t>
            </w:r>
          </w:p>
          <w:p w:rsidR="00D84D02" w:rsidRPr="00F12CCB" w:rsidRDefault="00D84D02" w:rsidP="00F12CCB">
            <w:pPr>
              <w:pStyle w:val="a7"/>
              <w:widowControl/>
              <w:numPr>
                <w:ilvl w:val="0"/>
                <w:numId w:val="8"/>
              </w:numPr>
              <w:spacing w:line="360" w:lineRule="exact"/>
              <w:ind w:leftChars="0" w:left="851" w:hanging="284"/>
              <w:rPr>
                <w:rFonts w:ascii="Calibri" w:hAnsi="Calibri"/>
                <w:color w:val="595959" w:themeColor="text1" w:themeTint="A6"/>
                <w:sz w:val="24"/>
                <w:szCs w:val="24"/>
              </w:rPr>
            </w:pPr>
            <w:r w:rsidRPr="00F12CCB">
              <w:rPr>
                <w:rFonts w:ascii="Calibri" w:hAnsi="Calibri"/>
                <w:color w:val="595959" w:themeColor="text1" w:themeTint="A6"/>
                <w:sz w:val="24"/>
                <w:szCs w:val="24"/>
              </w:rPr>
              <w:t>计划如何满足个人和组织目标</w:t>
            </w:r>
          </w:p>
          <w:p w:rsidR="00D84D02" w:rsidRPr="00F12CCB" w:rsidRDefault="00D84D02" w:rsidP="00F12CCB">
            <w:pPr>
              <w:pStyle w:val="a7"/>
              <w:widowControl/>
              <w:numPr>
                <w:ilvl w:val="0"/>
                <w:numId w:val="8"/>
              </w:numPr>
              <w:spacing w:line="360" w:lineRule="exact"/>
              <w:ind w:leftChars="0" w:left="851" w:hanging="284"/>
              <w:rPr>
                <w:rFonts w:ascii="Calibri" w:hAnsi="Calibri"/>
                <w:color w:val="595959" w:themeColor="text1" w:themeTint="A6"/>
                <w:sz w:val="24"/>
                <w:szCs w:val="24"/>
              </w:rPr>
            </w:pPr>
            <w:r w:rsidRPr="00F12CCB">
              <w:rPr>
                <w:rFonts w:ascii="Calibri" w:hAnsi="Calibri"/>
                <w:color w:val="595959" w:themeColor="text1" w:themeTint="A6"/>
                <w:sz w:val="24"/>
                <w:szCs w:val="24"/>
              </w:rPr>
              <w:t>进行计划内（和计划外）的</w:t>
            </w:r>
            <w:r w:rsidRPr="00F12CCB">
              <w:rPr>
                <w:rFonts w:ascii="Calibri" w:hAnsi="Calibri"/>
                <w:color w:val="595959" w:themeColor="text1" w:themeTint="A6"/>
                <w:sz w:val="24"/>
                <w:szCs w:val="24"/>
              </w:rPr>
              <w:t>CPD</w:t>
            </w:r>
            <w:r w:rsidRPr="00F12CCB">
              <w:rPr>
                <w:rFonts w:ascii="Calibri" w:hAnsi="Calibri"/>
                <w:color w:val="595959" w:themeColor="text1" w:themeTint="A6"/>
                <w:sz w:val="24"/>
                <w:szCs w:val="24"/>
              </w:rPr>
              <w:t>活动</w:t>
            </w:r>
          </w:p>
          <w:p w:rsidR="00D84D02" w:rsidRPr="00F12CCB" w:rsidRDefault="00D84D02" w:rsidP="00F12CCB">
            <w:pPr>
              <w:pStyle w:val="a7"/>
              <w:widowControl/>
              <w:numPr>
                <w:ilvl w:val="0"/>
                <w:numId w:val="8"/>
              </w:numPr>
              <w:spacing w:line="360" w:lineRule="exact"/>
              <w:ind w:leftChars="0" w:left="851" w:hanging="284"/>
              <w:rPr>
                <w:rFonts w:ascii="Calibri" w:hAnsi="Calibri"/>
                <w:color w:val="595959" w:themeColor="text1" w:themeTint="A6"/>
                <w:sz w:val="24"/>
                <w:szCs w:val="24"/>
              </w:rPr>
            </w:pPr>
            <w:r w:rsidRPr="00F12CCB">
              <w:rPr>
                <w:rFonts w:ascii="Calibri" w:hAnsi="Calibri"/>
                <w:color w:val="595959" w:themeColor="text1" w:themeTint="A6"/>
                <w:sz w:val="24"/>
                <w:szCs w:val="24"/>
              </w:rPr>
              <w:t>保留能力发展证明</w:t>
            </w:r>
          </w:p>
          <w:p w:rsidR="00D84D02" w:rsidRPr="00F12CCB" w:rsidRDefault="00D84D02" w:rsidP="00F12CCB">
            <w:pPr>
              <w:pStyle w:val="a7"/>
              <w:widowControl/>
              <w:numPr>
                <w:ilvl w:val="0"/>
                <w:numId w:val="8"/>
              </w:numPr>
              <w:spacing w:line="360" w:lineRule="exact"/>
              <w:ind w:leftChars="0" w:left="851" w:hanging="284"/>
              <w:rPr>
                <w:rFonts w:ascii="Calibri" w:hAnsi="Calibri"/>
                <w:color w:val="595959" w:themeColor="text1" w:themeTint="A6"/>
                <w:sz w:val="24"/>
                <w:szCs w:val="24"/>
              </w:rPr>
            </w:pPr>
            <w:r w:rsidRPr="00F12CCB">
              <w:rPr>
                <w:rFonts w:ascii="Calibri" w:hAnsi="Calibri"/>
                <w:color w:val="595959" w:themeColor="text1" w:themeTint="A6"/>
                <w:sz w:val="24"/>
                <w:szCs w:val="24"/>
              </w:rPr>
              <w:t>根据计划评估</w:t>
            </w:r>
            <w:r w:rsidRPr="00F12CCB">
              <w:rPr>
                <w:rFonts w:ascii="Calibri" w:hAnsi="Calibri"/>
                <w:color w:val="595959" w:themeColor="text1" w:themeTint="A6"/>
                <w:sz w:val="24"/>
                <w:szCs w:val="24"/>
              </w:rPr>
              <w:t>CPD</w:t>
            </w:r>
            <w:r w:rsidRPr="00F12CCB">
              <w:rPr>
                <w:rFonts w:ascii="Calibri" w:hAnsi="Calibri"/>
                <w:color w:val="595959" w:themeColor="text1" w:themeTint="A6"/>
                <w:sz w:val="24"/>
                <w:szCs w:val="24"/>
              </w:rPr>
              <w:t>结果</w:t>
            </w:r>
          </w:p>
          <w:p w:rsidR="002B1DF4" w:rsidRPr="00F12CCB" w:rsidRDefault="00D84D02" w:rsidP="00F12CCB">
            <w:pPr>
              <w:pStyle w:val="a7"/>
              <w:widowControl/>
              <w:numPr>
                <w:ilvl w:val="0"/>
                <w:numId w:val="8"/>
              </w:numPr>
              <w:spacing w:line="360" w:lineRule="exact"/>
              <w:ind w:leftChars="0" w:left="851" w:hanging="284"/>
              <w:rPr>
                <w:rFonts w:ascii="Calibri" w:hAnsi="Calibri"/>
                <w:color w:val="595959" w:themeColor="text1" w:themeTint="A6"/>
                <w:sz w:val="24"/>
                <w:szCs w:val="24"/>
              </w:rPr>
            </w:pPr>
            <w:r w:rsidRPr="00F12CCB">
              <w:rPr>
                <w:rFonts w:ascii="Calibri" w:hAnsi="Calibri"/>
                <w:color w:val="595959" w:themeColor="text1" w:themeTint="A6"/>
                <w:sz w:val="24"/>
                <w:szCs w:val="24"/>
              </w:rPr>
              <w:t>帮助其他人员进行</w:t>
            </w:r>
            <w:r w:rsidRPr="00F12CCB">
              <w:rPr>
                <w:rFonts w:ascii="Calibri" w:hAnsi="Calibri"/>
                <w:color w:val="595959" w:themeColor="text1" w:themeTint="A6"/>
                <w:sz w:val="24"/>
                <w:szCs w:val="24"/>
              </w:rPr>
              <w:t>CPD</w:t>
            </w:r>
            <w:r w:rsidR="00FD01C0" w:rsidRPr="00F12CCB">
              <w:rPr>
                <w:rFonts w:ascii="Calibri" w:hAnsi="Calibri"/>
                <w:color w:val="595959" w:themeColor="text1" w:themeTint="A6"/>
                <w:sz w:val="24"/>
                <w:szCs w:val="24"/>
              </w:rPr>
              <w:t>。</w:t>
            </w:r>
          </w:p>
        </w:tc>
        <w:tc>
          <w:tcPr>
            <w:tcW w:w="4999" w:type="dxa"/>
            <w:shd w:val="clear" w:color="auto" w:fill="auto"/>
          </w:tcPr>
          <w:p w:rsidR="00D84D02" w:rsidRPr="00F12CCB" w:rsidRDefault="00D84D02" w:rsidP="00F12CCB">
            <w:pPr>
              <w:spacing w:line="360" w:lineRule="exact"/>
              <w:rPr>
                <w:rFonts w:ascii="Calibri" w:hAnsi="Calibri"/>
                <w:color w:val="595959" w:themeColor="text1" w:themeTint="A6"/>
                <w:sz w:val="24"/>
                <w:szCs w:val="24"/>
              </w:rPr>
            </w:pPr>
            <w:r w:rsidRPr="00F12CCB">
              <w:rPr>
                <w:rFonts w:ascii="Calibri" w:hAnsi="Calibri"/>
                <w:color w:val="595959" w:themeColor="text1" w:themeTint="A6"/>
                <w:sz w:val="24"/>
                <w:szCs w:val="24"/>
              </w:rPr>
              <w:t>这意味着证明您通过学习新标准或技术或利用杂志、专业工程机构组织的报告和其它网络机会了解最新变化以保持知识同步。</w:t>
            </w:r>
          </w:p>
          <w:p w:rsidR="002B1DF4" w:rsidRPr="00F12CCB" w:rsidRDefault="002B1DF4" w:rsidP="00F12CCB">
            <w:pPr>
              <w:widowControl/>
              <w:spacing w:line="360" w:lineRule="exact"/>
              <w:rPr>
                <w:rFonts w:ascii="Calibri" w:hAnsi="Calibri"/>
                <w:color w:val="595959" w:themeColor="text1" w:themeTint="A6"/>
                <w:sz w:val="24"/>
                <w:szCs w:val="24"/>
              </w:rPr>
            </w:pPr>
          </w:p>
        </w:tc>
      </w:tr>
      <w:tr w:rsidR="002B1DF4" w:rsidRPr="00E67E7D" w:rsidTr="00F12CCB">
        <w:tc>
          <w:tcPr>
            <w:tcW w:w="4181" w:type="dxa"/>
            <w:shd w:val="clear" w:color="auto" w:fill="auto"/>
          </w:tcPr>
          <w:p w:rsidR="002B1DF4" w:rsidRPr="00F12CCB" w:rsidRDefault="00D84D02" w:rsidP="00F12CCB">
            <w:pPr>
              <w:widowControl/>
              <w:spacing w:line="360" w:lineRule="exact"/>
              <w:ind w:left="682" w:hangingChars="283" w:hanging="682"/>
              <w:rPr>
                <w:rFonts w:ascii="Calibri" w:hAnsi="Calibri"/>
                <w:color w:val="595959" w:themeColor="text1" w:themeTint="A6"/>
                <w:sz w:val="24"/>
                <w:szCs w:val="24"/>
              </w:rPr>
            </w:pPr>
            <w:r w:rsidRPr="00F12CCB">
              <w:rPr>
                <w:rFonts w:ascii="Calibri" w:hAnsi="Calibri"/>
                <w:b/>
                <w:color w:val="595959" w:themeColor="text1" w:themeTint="A6"/>
                <w:sz w:val="24"/>
                <w:szCs w:val="24"/>
              </w:rPr>
              <w:t xml:space="preserve">E5   </w:t>
            </w:r>
            <w:r w:rsidRPr="00F12CCB">
              <w:rPr>
                <w:rFonts w:ascii="Calibri" w:hAnsi="Calibri"/>
                <w:color w:val="595959" w:themeColor="text1" w:themeTint="A6"/>
                <w:spacing w:val="-1"/>
                <w:sz w:val="24"/>
                <w:szCs w:val="24"/>
              </w:rPr>
              <w:t>以道德方式履行责任</w:t>
            </w:r>
            <w:r w:rsidR="00FD01C0" w:rsidRPr="00F12CCB">
              <w:rPr>
                <w:rFonts w:ascii="Calibri" w:hAnsi="Calibri"/>
                <w:color w:val="595959" w:themeColor="text1" w:themeTint="A6"/>
                <w:sz w:val="24"/>
                <w:szCs w:val="24"/>
              </w:rPr>
              <w:t>。</w:t>
            </w:r>
          </w:p>
        </w:tc>
        <w:tc>
          <w:tcPr>
            <w:tcW w:w="4999" w:type="dxa"/>
            <w:shd w:val="clear" w:color="auto" w:fill="auto"/>
          </w:tcPr>
          <w:p w:rsidR="00D84D02" w:rsidRPr="00F12CCB" w:rsidRDefault="00D84D02" w:rsidP="00F12CCB">
            <w:pPr>
              <w:spacing w:line="360" w:lineRule="exact"/>
              <w:rPr>
                <w:rFonts w:ascii="Calibri" w:hAnsi="Calibri"/>
                <w:color w:val="595959" w:themeColor="text1" w:themeTint="A6"/>
                <w:sz w:val="24"/>
                <w:szCs w:val="24"/>
              </w:rPr>
            </w:pPr>
            <w:r w:rsidRPr="00F12CCB">
              <w:rPr>
                <w:rFonts w:ascii="Calibri" w:hAnsi="Calibri"/>
                <w:color w:val="595959" w:themeColor="text1" w:themeTint="A6"/>
                <w:sz w:val="24"/>
                <w:szCs w:val="24"/>
              </w:rPr>
              <w:t>提供您应用</w:t>
            </w:r>
          </w:p>
          <w:p w:rsidR="00D84D02" w:rsidRPr="00F12CCB" w:rsidRDefault="00D84D02" w:rsidP="009972FF">
            <w:pPr>
              <w:spacing w:line="360" w:lineRule="exact"/>
              <w:rPr>
                <w:rFonts w:ascii="Calibri" w:hAnsi="Calibri"/>
                <w:color w:val="595959" w:themeColor="text1" w:themeTint="A6"/>
                <w:sz w:val="24"/>
                <w:szCs w:val="24"/>
              </w:rPr>
            </w:pPr>
            <w:r w:rsidRPr="00F12CCB">
              <w:rPr>
                <w:rFonts w:ascii="Calibri" w:hAnsi="Calibri"/>
                <w:color w:val="595959" w:themeColor="text1" w:themeTint="A6"/>
                <w:sz w:val="24"/>
                <w:szCs w:val="24"/>
              </w:rPr>
              <w:t>如第</w:t>
            </w:r>
            <w:r w:rsidRPr="00F12CCB">
              <w:rPr>
                <w:rFonts w:ascii="Calibri" w:hAnsi="Calibri"/>
                <w:color w:val="595959" w:themeColor="text1" w:themeTint="A6"/>
                <w:sz w:val="24"/>
                <w:szCs w:val="24"/>
              </w:rPr>
              <w:t>33</w:t>
            </w:r>
            <w:r w:rsidRPr="00F12CCB">
              <w:rPr>
                <w:rFonts w:ascii="Calibri" w:hAnsi="Calibri"/>
                <w:color w:val="595959" w:themeColor="text1" w:themeTint="A6"/>
                <w:sz w:val="24"/>
                <w:szCs w:val="24"/>
              </w:rPr>
              <w:t>页道德原则声明所述道德原则的实例。</w:t>
            </w:r>
          </w:p>
          <w:p w:rsidR="00D84D02" w:rsidRPr="00F12CCB" w:rsidRDefault="00D84D02" w:rsidP="00F12CCB">
            <w:pPr>
              <w:spacing w:before="3" w:line="360" w:lineRule="exact"/>
              <w:rPr>
                <w:rFonts w:ascii="Calibri" w:hAnsi="Calibri"/>
                <w:color w:val="595959" w:themeColor="text1" w:themeTint="A6"/>
                <w:sz w:val="24"/>
                <w:szCs w:val="24"/>
              </w:rPr>
            </w:pPr>
          </w:p>
          <w:p w:rsidR="00D84D02" w:rsidRPr="00F12CCB" w:rsidRDefault="00D84D02" w:rsidP="00F12CCB">
            <w:pPr>
              <w:spacing w:line="360" w:lineRule="exact"/>
              <w:rPr>
                <w:rFonts w:ascii="Calibri" w:hAnsi="Calibri"/>
                <w:color w:val="595959" w:themeColor="text1" w:themeTint="A6"/>
                <w:sz w:val="24"/>
                <w:szCs w:val="24"/>
              </w:rPr>
            </w:pPr>
            <w:r w:rsidRPr="00F12CCB">
              <w:rPr>
                <w:rFonts w:ascii="Calibri" w:hAnsi="Calibri"/>
                <w:color w:val="595959" w:themeColor="text1" w:themeTint="A6"/>
                <w:sz w:val="24"/>
                <w:szCs w:val="24"/>
              </w:rPr>
              <w:t>提供</w:t>
            </w:r>
            <w:proofErr w:type="gramStart"/>
            <w:r w:rsidRPr="00F12CCB">
              <w:rPr>
                <w:rFonts w:ascii="Calibri" w:hAnsi="Calibri"/>
                <w:color w:val="595959" w:themeColor="text1" w:themeTint="A6"/>
                <w:sz w:val="24"/>
                <w:szCs w:val="24"/>
              </w:rPr>
              <w:t>您应用</w:t>
            </w:r>
            <w:proofErr w:type="gramEnd"/>
            <w:r w:rsidRPr="00F12CCB">
              <w:rPr>
                <w:rFonts w:ascii="Calibri" w:hAnsi="Calibri"/>
                <w:color w:val="595959" w:themeColor="text1" w:themeTint="A6"/>
                <w:sz w:val="24"/>
                <w:szCs w:val="24"/>
              </w:rPr>
              <w:t>/</w:t>
            </w:r>
            <w:r w:rsidRPr="00F12CCB">
              <w:rPr>
                <w:rFonts w:ascii="Calibri" w:hAnsi="Calibri"/>
                <w:color w:val="595959" w:themeColor="text1" w:themeTint="A6"/>
                <w:sz w:val="24"/>
                <w:szCs w:val="24"/>
              </w:rPr>
              <w:t>坚持所在机构或公司规定道德原则的实例，这可能是公司或品牌价值观要求。</w:t>
            </w:r>
          </w:p>
          <w:p w:rsidR="002B1DF4" w:rsidRPr="00F12CCB" w:rsidRDefault="002B1DF4" w:rsidP="00F12CCB">
            <w:pPr>
              <w:widowControl/>
              <w:spacing w:line="360" w:lineRule="exact"/>
              <w:rPr>
                <w:rFonts w:ascii="Calibri" w:hAnsi="Calibri"/>
                <w:color w:val="595959" w:themeColor="text1" w:themeTint="A6"/>
                <w:sz w:val="24"/>
                <w:szCs w:val="24"/>
              </w:rPr>
            </w:pPr>
          </w:p>
        </w:tc>
      </w:tr>
    </w:tbl>
    <w:p w:rsidR="002B1DF4" w:rsidRPr="00E67E7D" w:rsidRDefault="002B1DF4">
      <w:pPr>
        <w:widowControl/>
        <w:rPr>
          <w:rFonts w:ascii="Calibri" w:hAnsi="Calibri"/>
          <w:color w:val="0066CC"/>
          <w:sz w:val="24"/>
        </w:rPr>
      </w:pPr>
      <w:r w:rsidRPr="00E67E7D">
        <w:rPr>
          <w:rFonts w:ascii="Calibri" w:hAnsi="Calibri"/>
        </w:rPr>
        <w:br w:type="page"/>
      </w:r>
    </w:p>
    <w:p w:rsidR="009972FF" w:rsidRDefault="009972FF" w:rsidP="00D84D02">
      <w:pPr>
        <w:rPr>
          <w:rFonts w:ascii="Calibri" w:eastAsia="PMingLiU" w:hAnsi="Calibri"/>
          <w:color w:val="FFCC66"/>
          <w:sz w:val="32"/>
          <w:lang w:eastAsia="zh-TW"/>
        </w:rPr>
      </w:pPr>
    </w:p>
    <w:p w:rsidR="009972FF" w:rsidRDefault="009972FF" w:rsidP="00D84D02">
      <w:pPr>
        <w:rPr>
          <w:rFonts w:ascii="Calibri" w:eastAsia="PMingLiU" w:hAnsi="Calibri"/>
          <w:color w:val="FFCC66"/>
          <w:sz w:val="32"/>
          <w:lang w:eastAsia="zh-TW"/>
        </w:rPr>
      </w:pPr>
    </w:p>
    <w:p w:rsidR="00D84D02" w:rsidRPr="00E67E7D" w:rsidRDefault="00D84D02" w:rsidP="00D84D02">
      <w:pPr>
        <w:rPr>
          <w:rFonts w:ascii="Calibri" w:hAnsi="Calibri"/>
          <w:color w:val="FFCC66"/>
          <w:sz w:val="32"/>
        </w:rPr>
      </w:pPr>
      <w:r w:rsidRPr="00E67E7D">
        <w:rPr>
          <w:rFonts w:ascii="Calibri" w:hAnsi="Calibri"/>
          <w:color w:val="FFCC66"/>
          <w:sz w:val="32"/>
        </w:rPr>
        <w:t>教育</w:t>
      </w:r>
    </w:p>
    <w:p w:rsidR="00D84D02" w:rsidRPr="009972FF" w:rsidRDefault="00D84D02" w:rsidP="009972FF">
      <w:pPr>
        <w:spacing w:line="360" w:lineRule="exact"/>
        <w:rPr>
          <w:rFonts w:ascii="Calibri" w:hAnsi="Calibri"/>
          <w:color w:val="808080"/>
          <w:sz w:val="24"/>
        </w:rPr>
      </w:pPr>
      <w:r w:rsidRPr="009972FF">
        <w:rPr>
          <w:rFonts w:ascii="Calibri" w:hAnsi="Calibri"/>
          <w:color w:val="808080"/>
          <w:sz w:val="24"/>
        </w:rPr>
        <w:t>知识和</w:t>
      </w:r>
      <w:r w:rsidR="00FD01C0">
        <w:rPr>
          <w:rFonts w:ascii="Calibri" w:hAnsi="Calibri"/>
          <w:color w:val="808080"/>
          <w:sz w:val="24"/>
        </w:rPr>
        <w:t>学历</w:t>
      </w:r>
      <w:r w:rsidRPr="009972FF">
        <w:rPr>
          <w:rFonts w:ascii="Calibri" w:hAnsi="Calibri"/>
          <w:color w:val="808080"/>
          <w:sz w:val="24"/>
        </w:rPr>
        <w:t>是专业能力的重要部分。以下学历证明工程技术员具有需要的知识和</w:t>
      </w:r>
      <w:r w:rsidR="00FD01C0">
        <w:rPr>
          <w:rFonts w:ascii="Calibri" w:hAnsi="Calibri"/>
          <w:color w:val="808080"/>
          <w:sz w:val="24"/>
        </w:rPr>
        <w:t>学历</w:t>
      </w:r>
      <w:r w:rsidRPr="009972FF">
        <w:rPr>
          <w:rFonts w:ascii="Calibri" w:hAnsi="Calibri"/>
          <w:color w:val="808080"/>
          <w:sz w:val="24"/>
        </w:rPr>
        <w:t>：</w:t>
      </w:r>
    </w:p>
    <w:p w:rsidR="00D84D02" w:rsidRPr="00FD01C0" w:rsidRDefault="00D84D02" w:rsidP="009972FF">
      <w:pPr>
        <w:spacing w:line="360" w:lineRule="exact"/>
        <w:rPr>
          <w:rFonts w:ascii="Calibri" w:eastAsia="PMingLiU" w:hAnsi="Calibri"/>
          <w:color w:val="808080"/>
          <w:sz w:val="24"/>
          <w:lang w:eastAsia="zh-TW"/>
        </w:rPr>
      </w:pPr>
    </w:p>
    <w:p w:rsidR="00D84D02" w:rsidRPr="009972FF" w:rsidRDefault="00D84D02" w:rsidP="009972FF">
      <w:pPr>
        <w:pStyle w:val="a7"/>
        <w:numPr>
          <w:ilvl w:val="0"/>
          <w:numId w:val="10"/>
        </w:numPr>
        <w:spacing w:after="120" w:line="360" w:lineRule="exact"/>
        <w:ind w:leftChars="0" w:left="482" w:hanging="482"/>
        <w:rPr>
          <w:rFonts w:ascii="Calibri" w:hAnsi="Calibri"/>
          <w:color w:val="808080"/>
          <w:sz w:val="24"/>
        </w:rPr>
      </w:pPr>
      <w:r w:rsidRPr="009972FF">
        <w:rPr>
          <w:rFonts w:ascii="Calibri" w:hAnsi="Calibri"/>
          <w:color w:val="808080"/>
          <w:sz w:val="24"/>
        </w:rPr>
        <w:t>特许专业工程机构批准的高级</w:t>
      </w:r>
      <w:r w:rsidRPr="009972FF">
        <w:rPr>
          <w:rFonts w:ascii="Calibri" w:hAnsi="Calibri"/>
          <w:color w:val="808080"/>
          <w:sz w:val="24"/>
        </w:rPr>
        <w:t>/</w:t>
      </w:r>
      <w:r w:rsidRPr="009972FF">
        <w:rPr>
          <w:rFonts w:ascii="Calibri" w:hAnsi="Calibri"/>
          <w:color w:val="808080"/>
          <w:sz w:val="24"/>
        </w:rPr>
        <w:t>先进见习或其它基于工作的学习课程</w:t>
      </w:r>
    </w:p>
    <w:p w:rsidR="00D84D02" w:rsidRPr="009972FF" w:rsidRDefault="00D84D02" w:rsidP="009972FF">
      <w:pPr>
        <w:pStyle w:val="a7"/>
        <w:numPr>
          <w:ilvl w:val="0"/>
          <w:numId w:val="10"/>
        </w:numPr>
        <w:spacing w:after="120" w:line="360" w:lineRule="exact"/>
        <w:ind w:leftChars="0" w:left="482" w:hanging="482"/>
        <w:rPr>
          <w:rFonts w:ascii="Calibri" w:hAnsi="Calibri"/>
          <w:color w:val="808080"/>
          <w:sz w:val="24"/>
        </w:rPr>
      </w:pPr>
      <w:r w:rsidRPr="009972FF">
        <w:rPr>
          <w:rFonts w:ascii="Calibri" w:hAnsi="Calibri"/>
          <w:color w:val="808080"/>
          <w:sz w:val="24"/>
        </w:rPr>
        <w:t>或特许专业工程机构授予的英国和北爱尔兰资历和信用架构</w:t>
      </w:r>
      <w:r w:rsidRPr="009972FF">
        <w:rPr>
          <w:rFonts w:ascii="Calibri" w:hAnsi="Calibri"/>
          <w:color w:val="808080"/>
          <w:sz w:val="24"/>
        </w:rPr>
        <w:t>/</w:t>
      </w:r>
      <w:r w:rsidRPr="009972FF">
        <w:rPr>
          <w:rFonts w:ascii="Calibri" w:hAnsi="Calibri"/>
          <w:color w:val="808080"/>
          <w:sz w:val="24"/>
        </w:rPr>
        <w:t>国家资历架构中的</w:t>
      </w:r>
      <w:r w:rsidRPr="009972FF">
        <w:rPr>
          <w:rFonts w:ascii="Calibri" w:hAnsi="Calibri"/>
          <w:color w:val="808080"/>
          <w:sz w:val="24"/>
        </w:rPr>
        <w:t>3</w:t>
      </w:r>
      <w:r w:rsidRPr="009972FF">
        <w:rPr>
          <w:rFonts w:ascii="Calibri" w:hAnsi="Calibri"/>
          <w:color w:val="808080"/>
          <w:sz w:val="24"/>
        </w:rPr>
        <w:t>级（或更高）工程或建筑资质、或苏格兰信用和资历架构中的</w:t>
      </w:r>
      <w:r w:rsidRPr="009972FF">
        <w:rPr>
          <w:rFonts w:ascii="Calibri" w:hAnsi="Calibri"/>
          <w:color w:val="808080"/>
          <w:sz w:val="24"/>
        </w:rPr>
        <w:t>6</w:t>
      </w:r>
      <w:r w:rsidRPr="009972FF">
        <w:rPr>
          <w:rFonts w:ascii="Calibri" w:hAnsi="Calibri"/>
          <w:color w:val="808080"/>
          <w:sz w:val="24"/>
        </w:rPr>
        <w:t>级（或更高）工程或建筑资质或威尔士信用和资历架构中的</w:t>
      </w:r>
      <w:r w:rsidRPr="009972FF">
        <w:rPr>
          <w:rFonts w:ascii="Calibri" w:hAnsi="Calibri"/>
          <w:color w:val="808080"/>
          <w:sz w:val="24"/>
        </w:rPr>
        <w:t>3</w:t>
      </w:r>
      <w:r w:rsidRPr="009972FF">
        <w:rPr>
          <w:rFonts w:ascii="Calibri" w:hAnsi="Calibri"/>
          <w:color w:val="808080"/>
          <w:sz w:val="24"/>
        </w:rPr>
        <w:t>级（或更高）工程或建筑资质</w:t>
      </w:r>
    </w:p>
    <w:p w:rsidR="00D84D02" w:rsidRPr="009972FF" w:rsidRDefault="00D84D02" w:rsidP="009972FF">
      <w:pPr>
        <w:pStyle w:val="a7"/>
        <w:numPr>
          <w:ilvl w:val="0"/>
          <w:numId w:val="10"/>
        </w:numPr>
        <w:spacing w:line="360" w:lineRule="exact"/>
        <w:ind w:leftChars="0"/>
        <w:rPr>
          <w:rFonts w:ascii="Calibri" w:hAnsi="Calibri"/>
          <w:color w:val="808080"/>
          <w:sz w:val="24"/>
        </w:rPr>
      </w:pPr>
      <w:r w:rsidRPr="009972FF">
        <w:rPr>
          <w:rFonts w:ascii="Calibri" w:hAnsi="Calibri"/>
          <w:color w:val="808080"/>
          <w:sz w:val="24"/>
        </w:rPr>
        <w:t>或特许专业工程机构批准的类似资质。</w:t>
      </w:r>
    </w:p>
    <w:p w:rsidR="00D84D02" w:rsidRPr="009972FF" w:rsidRDefault="00D84D02" w:rsidP="009972FF">
      <w:pPr>
        <w:spacing w:line="360" w:lineRule="exact"/>
        <w:rPr>
          <w:rFonts w:ascii="Calibri" w:hAnsi="Calibri"/>
          <w:color w:val="808080"/>
          <w:sz w:val="24"/>
        </w:rPr>
      </w:pPr>
    </w:p>
    <w:p w:rsidR="00D84D02" w:rsidRPr="009972FF" w:rsidRDefault="00D84D02" w:rsidP="009972FF">
      <w:pPr>
        <w:spacing w:line="360" w:lineRule="exact"/>
        <w:rPr>
          <w:rFonts w:ascii="Calibri" w:hAnsi="Calibri"/>
          <w:color w:val="808080"/>
          <w:sz w:val="24"/>
        </w:rPr>
      </w:pPr>
      <w:r w:rsidRPr="009972FF">
        <w:rPr>
          <w:rFonts w:ascii="Calibri" w:hAnsi="Calibri"/>
          <w:color w:val="808080"/>
          <w:sz w:val="24"/>
        </w:rPr>
        <w:t>可以接受许多资质作为以获取所需部分或全部能力的证明。请查询工程委员会关于已批准资质和课程的可检索数据库，了解当前批准状态的信息：</w:t>
      </w:r>
      <w:hyperlink r:id="rId20">
        <w:r w:rsidRPr="009972FF">
          <w:rPr>
            <w:rFonts w:ascii="Calibri" w:hAnsi="Calibri"/>
            <w:b/>
            <w:color w:val="808080"/>
            <w:sz w:val="24"/>
          </w:rPr>
          <w:t>www.engc.org.uk/techdb</w:t>
        </w:r>
      </w:hyperlink>
    </w:p>
    <w:p w:rsidR="00D84D02" w:rsidRPr="009972FF" w:rsidRDefault="00D84D02" w:rsidP="009972FF">
      <w:pPr>
        <w:spacing w:line="360" w:lineRule="exact"/>
        <w:rPr>
          <w:rFonts w:ascii="Calibri" w:hAnsi="Calibri"/>
          <w:color w:val="808080"/>
          <w:sz w:val="24"/>
        </w:rPr>
      </w:pPr>
    </w:p>
    <w:p w:rsidR="00D84D02" w:rsidRPr="009972FF" w:rsidRDefault="00D84D02" w:rsidP="009972FF">
      <w:pPr>
        <w:spacing w:line="360" w:lineRule="exact"/>
        <w:rPr>
          <w:rFonts w:ascii="Calibri" w:hAnsi="Calibri"/>
          <w:color w:val="808080"/>
          <w:sz w:val="24"/>
        </w:rPr>
      </w:pPr>
      <w:r w:rsidRPr="009972FF">
        <w:rPr>
          <w:rFonts w:ascii="Calibri" w:hAnsi="Calibri"/>
          <w:color w:val="808080"/>
          <w:sz w:val="24"/>
        </w:rPr>
        <w:t>许多潜在的工程技术员未进行正式培训，但能够证明已经通过大量工作经验获取必需的能力。因此，没有上述资质的人员可以申请单独路径评估。该过程由所申请机构管理，包括评估以前的学习经历和当前的表现。雇主认可的能力和相关技能证明可能会有帮助。</w:t>
      </w:r>
    </w:p>
    <w:p w:rsidR="00D84D02" w:rsidRPr="009972FF" w:rsidRDefault="00D84D02" w:rsidP="009972FF">
      <w:pPr>
        <w:spacing w:line="360" w:lineRule="exact"/>
        <w:rPr>
          <w:rFonts w:ascii="Calibri" w:hAnsi="Calibri"/>
          <w:color w:val="808080"/>
          <w:sz w:val="24"/>
        </w:rPr>
      </w:pPr>
    </w:p>
    <w:p w:rsidR="00D84D02" w:rsidRPr="009972FF" w:rsidRDefault="00D84D02" w:rsidP="009972FF">
      <w:pPr>
        <w:spacing w:line="360" w:lineRule="exact"/>
        <w:rPr>
          <w:rFonts w:ascii="Calibri" w:hAnsi="Calibri"/>
          <w:color w:val="808080"/>
          <w:sz w:val="24"/>
        </w:rPr>
      </w:pPr>
      <w:r w:rsidRPr="009972FF">
        <w:rPr>
          <w:rFonts w:ascii="Calibri" w:hAnsi="Calibri"/>
          <w:color w:val="808080"/>
          <w:sz w:val="24"/>
        </w:rPr>
        <w:t>申请人应该咨询相关机构，了解最合适的选择。</w:t>
      </w:r>
    </w:p>
    <w:p w:rsidR="002B1DF4" w:rsidRPr="00E67E7D" w:rsidRDefault="002B1DF4" w:rsidP="00D84D02">
      <w:pPr>
        <w:spacing w:line="300" w:lineRule="exact"/>
        <w:rPr>
          <w:rFonts w:ascii="Calibri" w:hAnsi="Calibri"/>
          <w:color w:val="808080"/>
        </w:rPr>
      </w:pPr>
    </w:p>
    <w:p w:rsidR="00D84D02" w:rsidRPr="00E67E7D" w:rsidRDefault="00D84D02">
      <w:pPr>
        <w:widowControl/>
        <w:rPr>
          <w:rFonts w:ascii="Calibri" w:hAnsi="Calibri"/>
          <w:color w:val="0066CC"/>
          <w:sz w:val="24"/>
        </w:rPr>
      </w:pPr>
      <w:r w:rsidRPr="00E67E7D">
        <w:rPr>
          <w:rFonts w:ascii="Calibri" w:hAnsi="Calibri"/>
        </w:rPr>
        <w:br w:type="page"/>
      </w:r>
    </w:p>
    <w:p w:rsidR="009972FF" w:rsidRDefault="009972FF" w:rsidP="00D84D02">
      <w:pPr>
        <w:rPr>
          <w:rFonts w:ascii="Calibri" w:eastAsia="PMingLiU" w:hAnsi="Calibri"/>
          <w:color w:val="FFCC66"/>
          <w:sz w:val="32"/>
          <w:lang w:eastAsia="zh-TW"/>
        </w:rPr>
      </w:pPr>
    </w:p>
    <w:p w:rsidR="009972FF" w:rsidRDefault="009972FF" w:rsidP="00D84D02">
      <w:pPr>
        <w:rPr>
          <w:rFonts w:ascii="Calibri" w:eastAsia="PMingLiU" w:hAnsi="Calibri"/>
          <w:color w:val="FFCC66"/>
          <w:sz w:val="32"/>
          <w:lang w:eastAsia="zh-TW"/>
        </w:rPr>
      </w:pPr>
    </w:p>
    <w:p w:rsidR="00D84D02" w:rsidRPr="00E67E7D" w:rsidRDefault="00D84D02" w:rsidP="00D84D02">
      <w:pPr>
        <w:rPr>
          <w:rFonts w:ascii="Calibri" w:hAnsi="Calibri"/>
          <w:color w:val="FFCC66"/>
          <w:sz w:val="32"/>
        </w:rPr>
      </w:pPr>
      <w:r w:rsidRPr="00E67E7D">
        <w:rPr>
          <w:rFonts w:ascii="Calibri" w:hAnsi="Calibri"/>
          <w:color w:val="FFCC66"/>
          <w:sz w:val="32"/>
        </w:rPr>
        <w:t>专业发展</w:t>
      </w:r>
    </w:p>
    <w:p w:rsidR="00D84D02" w:rsidRPr="009972FF" w:rsidRDefault="00D84D02" w:rsidP="009972FF">
      <w:pPr>
        <w:spacing w:line="360" w:lineRule="exact"/>
        <w:rPr>
          <w:rFonts w:ascii="Calibri" w:hAnsi="Calibri"/>
          <w:color w:val="808080"/>
          <w:sz w:val="24"/>
        </w:rPr>
      </w:pPr>
      <w:r w:rsidRPr="009972FF">
        <w:rPr>
          <w:rFonts w:ascii="Calibri" w:hAnsi="Calibri"/>
          <w:color w:val="808080"/>
          <w:sz w:val="24"/>
        </w:rPr>
        <w:t>这是发展能力的另一关键部分。即是潜在的工程技术员如何学习应用他们的知识和</w:t>
      </w:r>
      <w:r w:rsidR="00FD01C0">
        <w:rPr>
          <w:rFonts w:ascii="Calibri" w:hAnsi="Calibri"/>
          <w:color w:val="808080"/>
          <w:sz w:val="24"/>
        </w:rPr>
        <w:t>学历</w:t>
      </w:r>
      <w:r w:rsidRPr="009972FF">
        <w:rPr>
          <w:rFonts w:ascii="Calibri" w:hAnsi="Calibri"/>
          <w:color w:val="808080"/>
          <w:sz w:val="24"/>
        </w:rPr>
        <w:t>和开始应用专业判断。它可以发生于如上所述的一些正式教育或培训，例如通过见习期计划。</w:t>
      </w:r>
    </w:p>
    <w:p w:rsidR="00D84D02" w:rsidRPr="009972FF" w:rsidRDefault="00D84D02" w:rsidP="009972FF">
      <w:pPr>
        <w:spacing w:line="360" w:lineRule="exact"/>
        <w:rPr>
          <w:rFonts w:ascii="Calibri" w:hAnsi="Calibri"/>
          <w:color w:val="808080"/>
          <w:sz w:val="24"/>
        </w:rPr>
      </w:pPr>
    </w:p>
    <w:p w:rsidR="00D84D02" w:rsidRPr="009972FF" w:rsidRDefault="00D84D02" w:rsidP="009972FF">
      <w:pPr>
        <w:spacing w:line="360" w:lineRule="exact"/>
        <w:rPr>
          <w:rFonts w:ascii="Calibri" w:hAnsi="Calibri"/>
          <w:color w:val="808080"/>
          <w:sz w:val="24"/>
        </w:rPr>
      </w:pPr>
      <w:r w:rsidRPr="009972FF">
        <w:rPr>
          <w:rFonts w:ascii="Calibri" w:hAnsi="Calibri"/>
          <w:color w:val="808080"/>
          <w:sz w:val="24"/>
        </w:rPr>
        <w:t>许多机构在运行成熟的见习期或雇主培训和发展计划。尽管这些计划肯定根据各自机构特定需求而设置，但它们经常被设计用于帮助准备注册的人员，可能已经过一家或多家专业工程机构批准。</w:t>
      </w:r>
    </w:p>
    <w:p w:rsidR="00D84D02" w:rsidRPr="009972FF" w:rsidRDefault="00D84D02" w:rsidP="009972FF">
      <w:pPr>
        <w:spacing w:line="360" w:lineRule="exact"/>
        <w:rPr>
          <w:rFonts w:ascii="Calibri" w:hAnsi="Calibri"/>
          <w:color w:val="808080"/>
          <w:sz w:val="24"/>
        </w:rPr>
      </w:pPr>
    </w:p>
    <w:p w:rsidR="00D84D02" w:rsidRPr="009972FF" w:rsidRDefault="00D84D02" w:rsidP="009972FF">
      <w:pPr>
        <w:spacing w:line="360" w:lineRule="exact"/>
        <w:rPr>
          <w:rFonts w:ascii="Calibri" w:hAnsi="Calibri"/>
          <w:color w:val="808080"/>
          <w:sz w:val="24"/>
        </w:rPr>
      </w:pPr>
      <w:r w:rsidRPr="009972FF">
        <w:rPr>
          <w:rFonts w:ascii="Calibri" w:hAnsi="Calibri"/>
          <w:color w:val="808080"/>
          <w:sz w:val="24"/>
        </w:rPr>
        <w:t>没有此类计划的机构中的潜在工程技术员需要开发总体能力和开展专业活动，帮助他们准备注册。有的情况下，雇主将使用职业标准或能力架构决定工作描述和员工发展，这可能会有助于发展能力要求。否则，打算注册的人员应该使用能力和担当声明，征求相关机构的建议和指导，后者可能提供指导者全程帮助他们，解决发展过程中的任何差距。</w:t>
      </w:r>
    </w:p>
    <w:p w:rsidR="00D84D02" w:rsidRPr="009972FF" w:rsidRDefault="00D84D02" w:rsidP="009972FF">
      <w:pPr>
        <w:spacing w:line="360" w:lineRule="exact"/>
        <w:rPr>
          <w:rFonts w:ascii="Calibri" w:hAnsi="Calibri"/>
          <w:color w:val="808080"/>
          <w:sz w:val="24"/>
        </w:rPr>
      </w:pPr>
    </w:p>
    <w:p w:rsidR="00D84D02" w:rsidRPr="009972FF" w:rsidRDefault="00D84D02" w:rsidP="009972FF">
      <w:pPr>
        <w:spacing w:line="360" w:lineRule="exact"/>
        <w:rPr>
          <w:rFonts w:ascii="Calibri" w:hAnsi="Calibri"/>
          <w:color w:val="808080"/>
          <w:sz w:val="24"/>
        </w:rPr>
      </w:pPr>
      <w:r w:rsidRPr="009972FF">
        <w:rPr>
          <w:rFonts w:ascii="Calibri" w:hAnsi="Calibri"/>
          <w:color w:val="808080"/>
          <w:sz w:val="24"/>
        </w:rPr>
        <w:t>这些计划注册的工程技术员应该保留他们专业发展、职责和经历的详细记录，经过主管或指导人确认后，为专业评审提供最佳证明（参见第</w:t>
      </w:r>
      <w:r w:rsidRPr="009972FF">
        <w:rPr>
          <w:rFonts w:ascii="Calibri" w:hAnsi="Calibri"/>
          <w:color w:val="808080"/>
          <w:sz w:val="24"/>
        </w:rPr>
        <w:t>8</w:t>
      </w:r>
      <w:r w:rsidRPr="009972FF">
        <w:rPr>
          <w:rFonts w:ascii="Calibri" w:hAnsi="Calibri"/>
          <w:color w:val="808080"/>
          <w:sz w:val="24"/>
        </w:rPr>
        <w:t>页）。</w:t>
      </w:r>
    </w:p>
    <w:p w:rsidR="00D84D02" w:rsidRPr="00E67E7D" w:rsidRDefault="00D84D02">
      <w:pPr>
        <w:widowControl/>
        <w:rPr>
          <w:rFonts w:ascii="Calibri" w:hAnsi="Calibri"/>
          <w:noProof/>
          <w:color w:val="0066CC"/>
          <w:sz w:val="24"/>
        </w:rPr>
      </w:pPr>
    </w:p>
    <w:p w:rsidR="00D84D02" w:rsidRPr="00E67E7D" w:rsidRDefault="00D84D02">
      <w:pPr>
        <w:widowControl/>
        <w:rPr>
          <w:rFonts w:ascii="Calibri" w:hAnsi="Calibri"/>
          <w:noProof/>
          <w:color w:val="0066CC"/>
          <w:sz w:val="24"/>
        </w:rPr>
      </w:pPr>
    </w:p>
    <w:p w:rsidR="00D84D02" w:rsidRPr="00E67E7D" w:rsidRDefault="00D84D02">
      <w:pPr>
        <w:widowControl/>
        <w:rPr>
          <w:rFonts w:ascii="Calibri" w:hAnsi="Calibri"/>
          <w:noProof/>
          <w:color w:val="0066CC"/>
          <w:sz w:val="24"/>
        </w:rPr>
      </w:pPr>
    </w:p>
    <w:p w:rsidR="00D84D02" w:rsidRPr="00E67E7D" w:rsidRDefault="0046579C">
      <w:pPr>
        <w:widowControl/>
        <w:rPr>
          <w:rFonts w:ascii="Calibri" w:hAnsi="Calibri"/>
          <w:noProof/>
          <w:color w:val="0066CC"/>
          <w:sz w:val="24"/>
        </w:rPr>
      </w:pPr>
      <w:r>
        <w:rPr>
          <w:noProof/>
          <w:lang w:val="en-US" w:bidi="ar-SA"/>
        </w:rPr>
        <w:drawing>
          <wp:anchor distT="0" distB="0" distL="114300" distR="114300" simplePos="0" relativeHeight="251659776" behindDoc="0" locked="0" layoutInCell="1" allowOverlap="1" wp14:anchorId="588C5D94" wp14:editId="1BEED374">
            <wp:simplePos x="0" y="0"/>
            <wp:positionH relativeFrom="column">
              <wp:posOffset>354330</wp:posOffset>
            </wp:positionH>
            <wp:positionV relativeFrom="paragraph">
              <wp:posOffset>1187450</wp:posOffset>
            </wp:positionV>
            <wp:extent cx="6350000" cy="2336800"/>
            <wp:effectExtent l="0" t="0" r="0" b="6350"/>
            <wp:wrapSquare wrapText="bothSides"/>
            <wp:docPr id="23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000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D02" w:rsidRPr="00E67E7D">
        <w:rPr>
          <w:rFonts w:ascii="Calibri" w:hAnsi="Calibri"/>
        </w:rPr>
        <w:br w:type="page"/>
      </w:r>
    </w:p>
    <w:p w:rsidR="00BD2300" w:rsidRPr="00E67E7D" w:rsidRDefault="0046579C" w:rsidP="009C5AF3">
      <w:pPr>
        <w:pStyle w:val="6"/>
        <w:spacing w:line="240" w:lineRule="atLeast"/>
        <w:rPr>
          <w:szCs w:val="48"/>
          <w:lang w:eastAsia="zh-CN"/>
        </w:rPr>
      </w:pPr>
      <w:bookmarkStart w:id="5" w:name="_Toc459209612"/>
      <w:r w:rsidRPr="009C5AF3">
        <w:rPr>
          <w:color w:val="95B3D7" w:themeColor="accent1" w:themeTint="99"/>
          <w:sz w:val="48"/>
          <w:lang w:eastAsia="zh-CN"/>
        </w:rPr>
        <w:lastRenderedPageBreak/>
        <w:drawing>
          <wp:anchor distT="0" distB="0" distL="114300" distR="114300" simplePos="0" relativeHeight="251639296" behindDoc="1" locked="0" layoutInCell="1" allowOverlap="1" wp14:anchorId="3432D711" wp14:editId="1D717D6C">
            <wp:simplePos x="0" y="0"/>
            <wp:positionH relativeFrom="page">
              <wp:posOffset>3724910</wp:posOffset>
            </wp:positionH>
            <wp:positionV relativeFrom="paragraph">
              <wp:posOffset>-678370</wp:posOffset>
            </wp:positionV>
            <wp:extent cx="3820160" cy="2101850"/>
            <wp:effectExtent l="0" t="0" r="8890" b="0"/>
            <wp:wrapNone/>
            <wp:docPr id="234"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0160" cy="210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53">
        <w:rPr>
          <w:color w:val="95B3D7" w:themeColor="accent1" w:themeTint="99"/>
          <w:sz w:val="48"/>
          <w:lang w:eastAsia="zh-CN"/>
        </w:rPr>
        <w:t>主任工程师</w:t>
      </w:r>
      <w:r w:rsidR="00BD2300" w:rsidRPr="009C5AF3">
        <w:rPr>
          <w:color w:val="95B3D7" w:themeColor="accent1" w:themeTint="99"/>
          <w:sz w:val="48"/>
          <w:lang w:eastAsia="zh-CN"/>
        </w:rPr>
        <w:t>标准</w:t>
      </w:r>
      <w:bookmarkEnd w:id="5"/>
      <w:r w:rsidR="00BD2300" w:rsidRPr="00E67E7D">
        <w:rPr>
          <w:lang w:eastAsia="zh-CN"/>
        </w:rPr>
        <w:t xml:space="preserve"> </w:t>
      </w:r>
    </w:p>
    <w:p w:rsidR="00BD2300" w:rsidRPr="009972FF" w:rsidRDefault="00F77F53" w:rsidP="009972FF">
      <w:pPr>
        <w:spacing w:beforeLines="200" w:before="720" w:line="360" w:lineRule="exact"/>
        <w:rPr>
          <w:rFonts w:ascii="Calibri" w:hAnsi="Calibri"/>
          <w:b/>
          <w:color w:val="808080"/>
          <w:sz w:val="24"/>
        </w:rPr>
      </w:pPr>
      <w:r>
        <w:rPr>
          <w:rFonts w:ascii="Calibri" w:hAnsi="Calibri"/>
          <w:b/>
          <w:color w:val="95B3D7"/>
          <w:sz w:val="24"/>
        </w:rPr>
        <w:t>主任工程师</w:t>
      </w:r>
      <w:r w:rsidR="00BD2300" w:rsidRPr="009972FF">
        <w:rPr>
          <w:rFonts w:ascii="Calibri" w:hAnsi="Calibri"/>
          <w:b/>
          <w:color w:val="95B3D7"/>
          <w:sz w:val="24"/>
        </w:rPr>
        <w:t xml:space="preserve"> </w:t>
      </w:r>
      <w:r w:rsidR="00BD2300" w:rsidRPr="009972FF">
        <w:rPr>
          <w:rFonts w:ascii="Calibri" w:hAnsi="Calibri"/>
          <w:b/>
          <w:color w:val="808080"/>
          <w:sz w:val="24"/>
        </w:rPr>
        <w:t>维护和管理当前和发展中技术的应用，可以开展工程设计、开发、生产、构建和运行。</w:t>
      </w:r>
    </w:p>
    <w:p w:rsidR="00BD2300" w:rsidRPr="009972FF" w:rsidRDefault="00BD2300" w:rsidP="009972FF">
      <w:pPr>
        <w:spacing w:line="360" w:lineRule="exact"/>
        <w:rPr>
          <w:rFonts w:ascii="Calibri" w:hAnsi="Calibri"/>
          <w:color w:val="808080"/>
          <w:sz w:val="24"/>
        </w:rPr>
      </w:pPr>
    </w:p>
    <w:p w:rsidR="00BD2300" w:rsidRPr="009972FF" w:rsidRDefault="00F77F53" w:rsidP="009972FF">
      <w:pPr>
        <w:spacing w:after="120" w:line="360" w:lineRule="exact"/>
        <w:rPr>
          <w:rFonts w:ascii="Calibri" w:hAnsi="Calibri"/>
          <w:color w:val="808080"/>
          <w:sz w:val="24"/>
        </w:rPr>
      </w:pPr>
      <w:r>
        <w:rPr>
          <w:rFonts w:ascii="Calibri" w:hAnsi="Calibri"/>
          <w:color w:val="808080"/>
          <w:sz w:val="24"/>
        </w:rPr>
        <w:t>主任工程师</w:t>
      </w:r>
      <w:r w:rsidR="00BD2300" w:rsidRPr="009972FF">
        <w:rPr>
          <w:rFonts w:ascii="Calibri" w:hAnsi="Calibri"/>
          <w:color w:val="808080"/>
          <w:sz w:val="24"/>
        </w:rPr>
        <w:t>能够证明具有：</w:t>
      </w:r>
    </w:p>
    <w:p w:rsidR="00BD2300" w:rsidRPr="009972FF" w:rsidRDefault="00BD2300" w:rsidP="009972FF">
      <w:pPr>
        <w:pStyle w:val="a7"/>
        <w:numPr>
          <w:ilvl w:val="0"/>
          <w:numId w:val="11"/>
        </w:numPr>
        <w:spacing w:after="120" w:line="360" w:lineRule="exact"/>
        <w:ind w:leftChars="0" w:left="482" w:hanging="482"/>
        <w:rPr>
          <w:rFonts w:ascii="Calibri" w:hAnsi="Calibri"/>
          <w:color w:val="808080"/>
          <w:sz w:val="24"/>
        </w:rPr>
      </w:pPr>
      <w:r w:rsidRPr="009972FF">
        <w:rPr>
          <w:rFonts w:ascii="Calibri" w:hAnsi="Calibri"/>
          <w:color w:val="808080"/>
          <w:sz w:val="24"/>
        </w:rPr>
        <w:t>使用成熟的分析技术解决已开发技术问题的理论知识。</w:t>
      </w:r>
    </w:p>
    <w:p w:rsidR="00BD2300" w:rsidRPr="009972FF" w:rsidRDefault="00BD2300" w:rsidP="009972FF">
      <w:pPr>
        <w:pStyle w:val="a7"/>
        <w:numPr>
          <w:ilvl w:val="0"/>
          <w:numId w:val="11"/>
        </w:numPr>
        <w:spacing w:after="120" w:line="360" w:lineRule="exact"/>
        <w:ind w:leftChars="0" w:left="482" w:hanging="482"/>
        <w:rPr>
          <w:rFonts w:ascii="Calibri" w:hAnsi="Calibri"/>
          <w:color w:val="808080"/>
          <w:sz w:val="24"/>
        </w:rPr>
      </w:pPr>
      <w:r w:rsidRPr="009972FF">
        <w:rPr>
          <w:rFonts w:ascii="Calibri" w:hAnsi="Calibri"/>
          <w:color w:val="808080"/>
          <w:sz w:val="24"/>
        </w:rPr>
        <w:t>使用已有技术和方法将他们的知识成功应用于提供工程项目或服务。</w:t>
      </w:r>
    </w:p>
    <w:p w:rsidR="00BD2300" w:rsidRPr="009972FF" w:rsidRDefault="00BD2300" w:rsidP="009972FF">
      <w:pPr>
        <w:pStyle w:val="a7"/>
        <w:numPr>
          <w:ilvl w:val="0"/>
          <w:numId w:val="11"/>
        </w:numPr>
        <w:spacing w:after="120" w:line="360" w:lineRule="exact"/>
        <w:ind w:leftChars="0" w:left="482" w:hanging="482"/>
        <w:rPr>
          <w:rFonts w:ascii="Calibri" w:hAnsi="Calibri"/>
          <w:color w:val="808080"/>
          <w:sz w:val="24"/>
        </w:rPr>
      </w:pPr>
      <w:r w:rsidRPr="009972FF">
        <w:rPr>
          <w:rFonts w:ascii="Calibri" w:hAnsi="Calibri"/>
          <w:color w:val="808080"/>
          <w:sz w:val="24"/>
        </w:rPr>
        <w:t>项目和财务计划和管理责任以及领导和发展其他专业员工的责任</w:t>
      </w:r>
    </w:p>
    <w:p w:rsidR="00BD2300" w:rsidRPr="009972FF" w:rsidRDefault="00BD2300" w:rsidP="009972FF">
      <w:pPr>
        <w:pStyle w:val="a7"/>
        <w:numPr>
          <w:ilvl w:val="0"/>
          <w:numId w:val="11"/>
        </w:numPr>
        <w:spacing w:after="120" w:line="360" w:lineRule="exact"/>
        <w:ind w:leftChars="0" w:left="482" w:hanging="482"/>
        <w:rPr>
          <w:rFonts w:ascii="Calibri" w:hAnsi="Calibri"/>
          <w:color w:val="808080"/>
          <w:sz w:val="24"/>
        </w:rPr>
      </w:pPr>
      <w:r w:rsidRPr="009972FF">
        <w:rPr>
          <w:rFonts w:ascii="Calibri" w:hAnsi="Calibri"/>
          <w:color w:val="808080"/>
          <w:sz w:val="24"/>
        </w:rPr>
        <w:t>在沟通技术事务方面的有效交往技巧</w:t>
      </w:r>
    </w:p>
    <w:p w:rsidR="00BD2300" w:rsidRPr="009972FF" w:rsidRDefault="00BD2300" w:rsidP="009972FF">
      <w:pPr>
        <w:pStyle w:val="a7"/>
        <w:numPr>
          <w:ilvl w:val="0"/>
          <w:numId w:val="11"/>
        </w:numPr>
        <w:spacing w:after="120" w:line="360" w:lineRule="exact"/>
        <w:ind w:leftChars="0" w:left="482" w:hanging="482"/>
        <w:rPr>
          <w:rFonts w:ascii="Calibri" w:hAnsi="Calibri"/>
          <w:color w:val="808080"/>
          <w:sz w:val="52"/>
          <w:szCs w:val="48"/>
        </w:rPr>
      </w:pPr>
      <w:r w:rsidRPr="009972FF">
        <w:rPr>
          <w:rFonts w:ascii="Calibri" w:hAnsi="Calibri"/>
          <w:color w:val="808080"/>
          <w:sz w:val="24"/>
        </w:rPr>
        <w:t>对专业工程价值观的担当</w:t>
      </w:r>
    </w:p>
    <w:p w:rsidR="009972FF" w:rsidRPr="00FD01C0" w:rsidRDefault="009972FF" w:rsidP="00FD01C0">
      <w:pPr>
        <w:spacing w:after="120" w:line="360" w:lineRule="exact"/>
        <w:rPr>
          <w:rFonts w:ascii="Calibri" w:eastAsia="PMingLiU" w:hAnsi="Calibri"/>
          <w:color w:val="808080"/>
          <w:sz w:val="52"/>
          <w:szCs w:val="48"/>
          <w:lang w:eastAsia="zh-TW"/>
        </w:rPr>
      </w:pPr>
    </w:p>
    <w:tbl>
      <w:tblPr>
        <w:tblW w:w="9020" w:type="dxa"/>
        <w:tblInd w:w="108" w:type="dxa"/>
        <w:tblBorders>
          <w:insideH w:val="single" w:sz="4" w:space="0" w:color="auto"/>
          <w:insideV w:val="single" w:sz="4" w:space="0" w:color="auto"/>
        </w:tblBorders>
        <w:tblLook w:val="04A0" w:firstRow="1" w:lastRow="0" w:firstColumn="1" w:lastColumn="0" w:noHBand="0" w:noVBand="1"/>
      </w:tblPr>
      <w:tblGrid>
        <w:gridCol w:w="4020"/>
        <w:gridCol w:w="5000"/>
      </w:tblGrid>
      <w:tr w:rsidR="00BD2300" w:rsidRPr="009972FF" w:rsidTr="009972FF">
        <w:tc>
          <w:tcPr>
            <w:tcW w:w="4020" w:type="dxa"/>
            <w:tcBorders>
              <w:top w:val="nil"/>
              <w:bottom w:val="single" w:sz="12" w:space="0" w:color="auto"/>
            </w:tcBorders>
            <w:shd w:val="clear" w:color="auto" w:fill="auto"/>
          </w:tcPr>
          <w:p w:rsidR="00BD2300" w:rsidRPr="0088685F" w:rsidRDefault="00F77F53" w:rsidP="009972FF">
            <w:pPr>
              <w:pStyle w:val="a7"/>
              <w:spacing w:beforeLines="50" w:before="180" w:after="120" w:line="360" w:lineRule="exact"/>
              <w:ind w:leftChars="0" w:left="0"/>
              <w:rPr>
                <w:rFonts w:ascii="Calibri" w:hAnsi="Calibri"/>
                <w:b/>
                <w:color w:val="95B3D7"/>
                <w:sz w:val="32"/>
              </w:rPr>
            </w:pPr>
            <w:r>
              <w:rPr>
                <w:rFonts w:ascii="Calibri" w:hAnsi="Calibri"/>
                <w:b/>
                <w:color w:val="95B3D7"/>
                <w:sz w:val="32"/>
              </w:rPr>
              <w:t>主任工程师</w:t>
            </w:r>
            <w:r w:rsidR="00BD2300" w:rsidRPr="0088685F">
              <w:rPr>
                <w:rFonts w:ascii="Calibri" w:hAnsi="Calibri"/>
                <w:b/>
                <w:color w:val="95B3D7"/>
                <w:sz w:val="32"/>
              </w:rPr>
              <w:t>的能力和担当标准</w:t>
            </w:r>
          </w:p>
          <w:p w:rsidR="00BD2300" w:rsidRDefault="00BD2300" w:rsidP="009972FF">
            <w:pPr>
              <w:pStyle w:val="a7"/>
              <w:spacing w:after="120" w:line="360" w:lineRule="exact"/>
              <w:ind w:leftChars="0" w:left="0"/>
              <w:rPr>
                <w:rFonts w:ascii="Calibri" w:eastAsia="PMingLiU" w:hAnsi="Calibri"/>
                <w:sz w:val="24"/>
                <w:lang w:eastAsia="zh-TW"/>
              </w:rPr>
            </w:pPr>
          </w:p>
          <w:p w:rsidR="009972FF" w:rsidRPr="009972FF" w:rsidRDefault="009972FF" w:rsidP="009972FF">
            <w:pPr>
              <w:pStyle w:val="a7"/>
              <w:spacing w:after="120" w:line="360" w:lineRule="exact"/>
              <w:ind w:leftChars="0" w:left="0"/>
              <w:rPr>
                <w:rFonts w:ascii="Calibri" w:eastAsia="PMingLiU" w:hAnsi="Calibri"/>
                <w:sz w:val="24"/>
                <w:lang w:eastAsia="zh-TW"/>
              </w:rPr>
            </w:pPr>
          </w:p>
          <w:p w:rsidR="00BD2300" w:rsidRPr="009972FF" w:rsidRDefault="00F77F53" w:rsidP="009972FF">
            <w:pPr>
              <w:spacing w:line="360" w:lineRule="exact"/>
              <w:rPr>
                <w:rFonts w:ascii="Calibri" w:hAnsi="Calibri"/>
                <w:color w:val="808080"/>
                <w:sz w:val="52"/>
                <w:szCs w:val="48"/>
              </w:rPr>
            </w:pPr>
            <w:r>
              <w:rPr>
                <w:rFonts w:ascii="Calibri" w:hAnsi="Calibri"/>
                <w:b/>
                <w:color w:val="95B3D7"/>
                <w:sz w:val="20"/>
              </w:rPr>
              <w:t>主任工程师</w:t>
            </w:r>
            <w:r w:rsidR="00BD2300" w:rsidRPr="009972FF">
              <w:rPr>
                <w:rFonts w:ascii="Calibri" w:hAnsi="Calibri"/>
                <w:sz w:val="20"/>
              </w:rPr>
              <w:t xml:space="preserve"> </w:t>
            </w:r>
            <w:r w:rsidR="00BD2300" w:rsidRPr="009972FF">
              <w:rPr>
                <w:rFonts w:ascii="Calibri" w:hAnsi="Calibri"/>
                <w:sz w:val="20"/>
              </w:rPr>
              <w:t>必须通过其教育、培训和经验在工作期间保持胜任能力，以</w:t>
            </w:r>
            <w:r w:rsidR="00257A3F" w:rsidRPr="0088685F">
              <w:rPr>
                <w:rFonts w:ascii="Calibri" w:hAnsi="Calibri"/>
                <w:color w:val="595959" w:themeColor="text1" w:themeTint="A6"/>
                <w:sz w:val="24"/>
              </w:rPr>
              <w:t>：</w:t>
            </w:r>
          </w:p>
        </w:tc>
        <w:tc>
          <w:tcPr>
            <w:tcW w:w="5000" w:type="dxa"/>
            <w:tcBorders>
              <w:top w:val="nil"/>
              <w:bottom w:val="single" w:sz="12" w:space="0" w:color="auto"/>
            </w:tcBorders>
            <w:shd w:val="clear" w:color="auto" w:fill="auto"/>
          </w:tcPr>
          <w:p w:rsidR="00BD2300" w:rsidRPr="009972FF" w:rsidRDefault="00BD2300" w:rsidP="009972FF">
            <w:pPr>
              <w:spacing w:line="480" w:lineRule="exact"/>
              <w:rPr>
                <w:rFonts w:ascii="Calibri" w:hAnsi="Calibri"/>
                <w:b/>
                <w:color w:val="95B3D7"/>
                <w:sz w:val="28"/>
              </w:rPr>
            </w:pPr>
            <w:r w:rsidRPr="009972FF">
              <w:rPr>
                <w:rFonts w:ascii="Calibri" w:hAnsi="Calibri"/>
                <w:b/>
                <w:color w:val="95B3D7"/>
                <w:sz w:val="28"/>
              </w:rPr>
              <w:t>以下实例用于帮助您识别可用于证明注册</w:t>
            </w:r>
            <w:r w:rsidR="00F77F53">
              <w:rPr>
                <w:rFonts w:ascii="Calibri" w:hAnsi="Calibri"/>
                <w:b/>
                <w:color w:val="95B3D7"/>
                <w:sz w:val="28"/>
              </w:rPr>
              <w:t>主任工程师</w:t>
            </w:r>
            <w:r w:rsidRPr="009972FF">
              <w:rPr>
                <w:rFonts w:ascii="Calibri" w:hAnsi="Calibri"/>
                <w:b/>
                <w:color w:val="95B3D7"/>
                <w:sz w:val="28"/>
              </w:rPr>
              <w:t>所需要的能力和担当的活动。</w:t>
            </w:r>
          </w:p>
          <w:p w:rsidR="00BD2300" w:rsidRPr="009972FF" w:rsidRDefault="00BD2300" w:rsidP="009972FF">
            <w:pPr>
              <w:spacing w:line="480" w:lineRule="exact"/>
              <w:rPr>
                <w:rFonts w:ascii="Calibri" w:hAnsi="Calibri"/>
                <w:color w:val="808080"/>
                <w:sz w:val="52"/>
                <w:szCs w:val="48"/>
              </w:rPr>
            </w:pPr>
            <w:r w:rsidRPr="009972FF">
              <w:rPr>
                <w:rFonts w:ascii="Calibri" w:hAnsi="Calibri"/>
                <w:b/>
                <w:color w:val="95B3D7"/>
                <w:sz w:val="28"/>
              </w:rPr>
              <w:t>但这些实例无法涵盖所有情况。另外，您不需要提供多个实例证明能力和担当。</w:t>
            </w:r>
          </w:p>
        </w:tc>
      </w:tr>
      <w:tr w:rsidR="00BD2300" w:rsidRPr="009972FF" w:rsidTr="009972FF">
        <w:trPr>
          <w:trHeight w:val="886"/>
        </w:trPr>
        <w:tc>
          <w:tcPr>
            <w:tcW w:w="4020" w:type="dxa"/>
            <w:tcBorders>
              <w:top w:val="single" w:sz="12" w:space="0" w:color="auto"/>
            </w:tcBorders>
            <w:shd w:val="clear" w:color="auto" w:fill="auto"/>
          </w:tcPr>
          <w:p w:rsidR="00BD2300" w:rsidRPr="009972FF" w:rsidRDefault="00BD2300" w:rsidP="009972FF">
            <w:pPr>
              <w:pStyle w:val="a7"/>
              <w:numPr>
                <w:ilvl w:val="0"/>
                <w:numId w:val="14"/>
              </w:numPr>
              <w:spacing w:line="360" w:lineRule="exact"/>
              <w:ind w:leftChars="0"/>
              <w:rPr>
                <w:rFonts w:ascii="Calibri" w:hAnsi="Calibri"/>
                <w:sz w:val="24"/>
                <w:szCs w:val="21"/>
              </w:rPr>
            </w:pPr>
            <w:r w:rsidRPr="009972FF">
              <w:rPr>
                <w:rFonts w:ascii="Calibri" w:hAnsi="Calibri"/>
                <w:sz w:val="24"/>
              </w:rPr>
              <w:t>利用综合的通用和专业工程知识和</w:t>
            </w:r>
            <w:r w:rsidR="00FD01C0">
              <w:rPr>
                <w:rFonts w:ascii="Calibri" w:hAnsi="Calibri"/>
                <w:sz w:val="24"/>
              </w:rPr>
              <w:t>学历</w:t>
            </w:r>
            <w:r w:rsidRPr="009972FF">
              <w:rPr>
                <w:rFonts w:ascii="Calibri" w:hAnsi="Calibri"/>
                <w:sz w:val="24"/>
              </w:rPr>
              <w:t>，应用现有和新兴技术。</w:t>
            </w:r>
          </w:p>
        </w:tc>
        <w:tc>
          <w:tcPr>
            <w:tcW w:w="5000" w:type="dxa"/>
            <w:tcBorders>
              <w:top w:val="single" w:sz="12" w:space="0" w:color="auto"/>
            </w:tcBorders>
            <w:shd w:val="clear" w:color="auto" w:fill="auto"/>
          </w:tcPr>
          <w:p w:rsidR="00BD2300" w:rsidRPr="009972FF" w:rsidRDefault="00BD2300" w:rsidP="009972FF">
            <w:pPr>
              <w:pStyle w:val="a7"/>
              <w:spacing w:after="120" w:line="360" w:lineRule="exact"/>
              <w:ind w:leftChars="0" w:left="0"/>
              <w:rPr>
                <w:rFonts w:ascii="Calibri" w:hAnsi="Calibri"/>
                <w:color w:val="808080"/>
                <w:sz w:val="24"/>
                <w:szCs w:val="21"/>
              </w:rPr>
            </w:pPr>
          </w:p>
        </w:tc>
      </w:tr>
      <w:tr w:rsidR="00BD2300" w:rsidRPr="009972FF" w:rsidTr="009972FF">
        <w:tc>
          <w:tcPr>
            <w:tcW w:w="4020" w:type="dxa"/>
            <w:shd w:val="clear" w:color="auto" w:fill="auto"/>
          </w:tcPr>
          <w:p w:rsidR="00BD2300" w:rsidRPr="0088685F" w:rsidRDefault="00BD2300" w:rsidP="009972FF">
            <w:pPr>
              <w:spacing w:line="360" w:lineRule="exact"/>
              <w:ind w:leftChars="16" w:left="519" w:hangingChars="201" w:hanging="484"/>
              <w:rPr>
                <w:rFonts w:ascii="Calibri" w:hAnsi="Calibri"/>
                <w:color w:val="595959" w:themeColor="text1" w:themeTint="A6"/>
                <w:sz w:val="24"/>
                <w:szCs w:val="21"/>
              </w:rPr>
            </w:pPr>
            <w:r w:rsidRPr="0088685F">
              <w:rPr>
                <w:rFonts w:ascii="Calibri" w:hAnsi="Calibri"/>
                <w:b/>
                <w:color w:val="595959" w:themeColor="text1" w:themeTint="A6"/>
                <w:sz w:val="24"/>
              </w:rPr>
              <w:t xml:space="preserve">A1  </w:t>
            </w:r>
            <w:r w:rsidRPr="0088685F">
              <w:rPr>
                <w:rFonts w:ascii="Calibri" w:hAnsi="Calibri"/>
                <w:color w:val="595959" w:themeColor="text1" w:themeTint="A6"/>
                <w:sz w:val="24"/>
              </w:rPr>
              <w:t>维护和扩展可靠的理论方法，将技术应用于工程实践。</w:t>
            </w:r>
          </w:p>
          <w:p w:rsidR="00BD2300" w:rsidRPr="0088685F" w:rsidRDefault="00BD2300" w:rsidP="009972FF">
            <w:pPr>
              <w:spacing w:line="360" w:lineRule="exact"/>
              <w:rPr>
                <w:rFonts w:ascii="Calibri" w:hAnsi="Calibri"/>
                <w:color w:val="595959" w:themeColor="text1" w:themeTint="A6"/>
                <w:sz w:val="24"/>
                <w:szCs w:val="21"/>
              </w:rPr>
            </w:pPr>
          </w:p>
          <w:p w:rsidR="00BD2300" w:rsidRPr="0088685F" w:rsidRDefault="00BD2300" w:rsidP="009972FF">
            <w:pPr>
              <w:spacing w:line="360" w:lineRule="exact"/>
              <w:ind w:leftChars="208" w:left="458"/>
              <w:rPr>
                <w:rFonts w:ascii="Calibri" w:hAnsi="Calibri"/>
                <w:color w:val="595959" w:themeColor="text1" w:themeTint="A6"/>
                <w:sz w:val="24"/>
                <w:szCs w:val="21"/>
              </w:rPr>
            </w:pPr>
            <w:r w:rsidRPr="0088685F">
              <w:rPr>
                <w:rFonts w:ascii="Calibri" w:hAnsi="Calibri"/>
                <w:color w:val="595959" w:themeColor="text1" w:themeTint="A6"/>
                <w:sz w:val="24"/>
              </w:rPr>
              <w:t>这可以包括以下能力：</w:t>
            </w:r>
          </w:p>
          <w:p w:rsidR="00BD2300" w:rsidRPr="0088685F" w:rsidRDefault="00BD2300" w:rsidP="009972FF">
            <w:pPr>
              <w:pStyle w:val="a7"/>
              <w:numPr>
                <w:ilvl w:val="0"/>
                <w:numId w:val="12"/>
              </w:numPr>
              <w:spacing w:line="360" w:lineRule="exact"/>
              <w:ind w:leftChars="208" w:left="938"/>
              <w:rPr>
                <w:rFonts w:ascii="Calibri" w:hAnsi="Calibri"/>
                <w:color w:val="595959" w:themeColor="text1" w:themeTint="A6"/>
                <w:sz w:val="24"/>
                <w:szCs w:val="21"/>
              </w:rPr>
            </w:pPr>
            <w:r w:rsidRPr="0088685F">
              <w:rPr>
                <w:rFonts w:ascii="Calibri" w:hAnsi="Calibri"/>
                <w:color w:val="595959" w:themeColor="text1" w:themeTint="A6"/>
                <w:sz w:val="24"/>
              </w:rPr>
              <w:t>发现个人知识和技能的局限所在</w:t>
            </w:r>
          </w:p>
          <w:p w:rsidR="00BD2300" w:rsidRPr="0088685F" w:rsidRDefault="00BD2300" w:rsidP="009972FF">
            <w:pPr>
              <w:pStyle w:val="a7"/>
              <w:numPr>
                <w:ilvl w:val="0"/>
                <w:numId w:val="12"/>
              </w:numPr>
              <w:spacing w:line="360" w:lineRule="exact"/>
              <w:ind w:leftChars="208" w:left="938"/>
              <w:rPr>
                <w:rFonts w:ascii="Calibri" w:hAnsi="Calibri"/>
                <w:color w:val="595959" w:themeColor="text1" w:themeTint="A6"/>
                <w:sz w:val="24"/>
                <w:szCs w:val="21"/>
              </w:rPr>
            </w:pPr>
            <w:r w:rsidRPr="0088685F">
              <w:rPr>
                <w:rFonts w:ascii="Calibri" w:hAnsi="Calibri"/>
                <w:color w:val="595959" w:themeColor="text1" w:themeTint="A6"/>
                <w:sz w:val="24"/>
              </w:rPr>
              <w:t>尽力拓展自己的技术能力</w:t>
            </w:r>
          </w:p>
          <w:p w:rsidR="00BD2300" w:rsidRPr="0088685F" w:rsidRDefault="00BD2300" w:rsidP="009972FF">
            <w:pPr>
              <w:pStyle w:val="a7"/>
              <w:numPr>
                <w:ilvl w:val="0"/>
                <w:numId w:val="12"/>
              </w:numPr>
              <w:spacing w:after="120" w:line="360" w:lineRule="exact"/>
              <w:ind w:leftChars="208" w:left="938"/>
              <w:rPr>
                <w:rFonts w:ascii="Calibri" w:hAnsi="Calibri"/>
                <w:color w:val="595959" w:themeColor="text1" w:themeTint="A6"/>
                <w:sz w:val="24"/>
                <w:szCs w:val="21"/>
              </w:rPr>
            </w:pPr>
            <w:r w:rsidRPr="0088685F">
              <w:rPr>
                <w:rFonts w:ascii="Calibri" w:hAnsi="Calibri"/>
                <w:color w:val="595959" w:themeColor="text1" w:themeTint="A6"/>
                <w:sz w:val="24"/>
              </w:rPr>
              <w:t>通过新应用和新技术拓宽和加深自己的知识基础</w:t>
            </w:r>
            <w:r w:rsidR="00FD01C0" w:rsidRPr="0088685F">
              <w:rPr>
                <w:rFonts w:ascii="Calibri" w:hAnsi="Calibri"/>
                <w:color w:val="595959" w:themeColor="text1" w:themeTint="A6"/>
                <w:sz w:val="24"/>
              </w:rPr>
              <w:t>。</w:t>
            </w:r>
          </w:p>
        </w:tc>
        <w:tc>
          <w:tcPr>
            <w:tcW w:w="5000" w:type="dxa"/>
            <w:shd w:val="clear" w:color="auto" w:fill="auto"/>
            <w:vAlign w:val="center"/>
          </w:tcPr>
          <w:p w:rsidR="00BD2300" w:rsidRPr="0088685F" w:rsidRDefault="00BD2300" w:rsidP="009972FF">
            <w:pPr>
              <w:pStyle w:val="a7"/>
              <w:spacing w:after="120" w:line="360" w:lineRule="exact"/>
              <w:ind w:leftChars="0" w:left="0"/>
              <w:rPr>
                <w:rFonts w:ascii="Calibri" w:hAnsi="Calibri"/>
                <w:color w:val="595959" w:themeColor="text1" w:themeTint="A6"/>
                <w:sz w:val="24"/>
                <w:szCs w:val="21"/>
              </w:rPr>
            </w:pPr>
            <w:r w:rsidRPr="0088685F">
              <w:rPr>
                <w:rFonts w:ascii="Calibri" w:hAnsi="Calibri"/>
                <w:color w:val="595959" w:themeColor="text1" w:themeTint="A6"/>
                <w:sz w:val="24"/>
              </w:rPr>
              <w:t>进行正规学习。在工作岗位和研讨会等场所学习新工程理论和技术，拓宽您在工程规范、标准和规格方面的相关知识。</w:t>
            </w:r>
          </w:p>
        </w:tc>
      </w:tr>
    </w:tbl>
    <w:p w:rsidR="004E1865" w:rsidRPr="00E67E7D" w:rsidRDefault="004E1865">
      <w:pPr>
        <w:widowControl/>
        <w:rPr>
          <w:rFonts w:ascii="Calibri" w:hAnsi="Calibri"/>
          <w:color w:val="808080"/>
          <w:sz w:val="48"/>
          <w:szCs w:val="48"/>
        </w:rPr>
      </w:pPr>
      <w:r w:rsidRPr="00E67E7D">
        <w:rPr>
          <w:rFonts w:ascii="Calibri" w:hAnsi="Calibri"/>
        </w:rPr>
        <w:br w:type="page"/>
      </w:r>
    </w:p>
    <w:p w:rsidR="004E1865" w:rsidRPr="00E67E7D" w:rsidRDefault="004E1865">
      <w:pPr>
        <w:widowControl/>
        <w:rPr>
          <w:rFonts w:ascii="Calibri" w:hAnsi="Calibri"/>
          <w:color w:val="808080"/>
          <w:sz w:val="48"/>
          <w:szCs w:val="48"/>
        </w:rPr>
      </w:pPr>
    </w:p>
    <w:tbl>
      <w:tblPr>
        <w:tblW w:w="9072" w:type="dxa"/>
        <w:tblInd w:w="108" w:type="dxa"/>
        <w:tblBorders>
          <w:insideH w:val="single" w:sz="4" w:space="0" w:color="auto"/>
          <w:insideV w:val="single" w:sz="4" w:space="0" w:color="auto"/>
        </w:tblBorders>
        <w:tblLook w:val="04A0" w:firstRow="1" w:lastRow="0" w:firstColumn="1" w:lastColumn="0" w:noHBand="0" w:noVBand="1"/>
      </w:tblPr>
      <w:tblGrid>
        <w:gridCol w:w="4414"/>
        <w:gridCol w:w="4658"/>
      </w:tblGrid>
      <w:tr w:rsidR="00B53F28" w:rsidRPr="00E67E7D" w:rsidTr="009972FF">
        <w:tc>
          <w:tcPr>
            <w:tcW w:w="4414" w:type="dxa"/>
            <w:tcBorders>
              <w:top w:val="nil"/>
              <w:bottom w:val="single" w:sz="12" w:space="0" w:color="auto"/>
            </w:tcBorders>
            <w:shd w:val="clear" w:color="auto" w:fill="auto"/>
          </w:tcPr>
          <w:p w:rsidR="00B53F28" w:rsidRPr="0088685F" w:rsidRDefault="00B53F28" w:rsidP="0088685F">
            <w:pPr>
              <w:spacing w:line="360" w:lineRule="exact"/>
              <w:ind w:leftChars="16" w:left="519" w:rightChars="88" w:right="194" w:hangingChars="201" w:hanging="484"/>
              <w:rPr>
                <w:rFonts w:ascii="Calibri" w:hAnsi="Calibri"/>
                <w:color w:val="595959" w:themeColor="text1" w:themeTint="A6"/>
                <w:sz w:val="24"/>
                <w:szCs w:val="24"/>
              </w:rPr>
            </w:pPr>
            <w:r w:rsidRPr="0088685F">
              <w:rPr>
                <w:rFonts w:ascii="Calibri" w:hAnsi="Calibri"/>
                <w:b/>
                <w:color w:val="595959" w:themeColor="text1" w:themeTint="A6"/>
                <w:sz w:val="24"/>
                <w:szCs w:val="24"/>
              </w:rPr>
              <w:t>A2</w:t>
            </w:r>
            <w:r w:rsidRPr="0088685F">
              <w:rPr>
                <w:rFonts w:ascii="Calibri" w:hAnsi="Calibri"/>
                <w:color w:val="595959" w:themeColor="text1" w:themeTint="A6"/>
                <w:sz w:val="24"/>
                <w:szCs w:val="24"/>
              </w:rPr>
              <w:t xml:space="preserve">  </w:t>
            </w:r>
            <w:r w:rsidRPr="0088685F">
              <w:rPr>
                <w:rFonts w:ascii="Calibri" w:hAnsi="Calibri"/>
                <w:color w:val="595959" w:themeColor="text1" w:themeTint="A6"/>
                <w:sz w:val="24"/>
                <w:szCs w:val="24"/>
              </w:rPr>
              <w:t>使用可靠的经验方法解决问题和致力于持续改进。</w:t>
            </w:r>
          </w:p>
          <w:p w:rsidR="00B53F28" w:rsidRPr="0088685F" w:rsidRDefault="00B53F28" w:rsidP="009972FF">
            <w:pPr>
              <w:spacing w:line="360" w:lineRule="exact"/>
              <w:ind w:leftChars="16" w:left="517" w:hangingChars="201" w:hanging="482"/>
              <w:rPr>
                <w:rFonts w:ascii="Calibri" w:hAnsi="Calibri"/>
                <w:color w:val="595959" w:themeColor="text1" w:themeTint="A6"/>
                <w:sz w:val="24"/>
                <w:szCs w:val="24"/>
              </w:rPr>
            </w:pPr>
          </w:p>
          <w:p w:rsidR="00B53F28" w:rsidRPr="0088685F" w:rsidRDefault="00B53F28" w:rsidP="009972FF">
            <w:pPr>
              <w:spacing w:line="360" w:lineRule="exact"/>
              <w:ind w:leftChars="232" w:left="510" w:rightChars="-33" w:right="-73"/>
              <w:rPr>
                <w:rFonts w:ascii="Calibri" w:hAnsi="Calibri"/>
                <w:color w:val="595959" w:themeColor="text1" w:themeTint="A6"/>
                <w:sz w:val="24"/>
                <w:szCs w:val="24"/>
              </w:rPr>
            </w:pPr>
            <w:r w:rsidRPr="0088685F">
              <w:rPr>
                <w:rFonts w:ascii="Calibri" w:hAnsi="Calibri"/>
                <w:color w:val="595959" w:themeColor="text1" w:themeTint="A6"/>
                <w:sz w:val="24"/>
                <w:szCs w:val="24"/>
              </w:rPr>
              <w:t>这可以包括以下能力：</w:t>
            </w:r>
          </w:p>
          <w:p w:rsidR="00B53F28" w:rsidRPr="0088685F" w:rsidRDefault="00B53F28" w:rsidP="009972F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利用市场信息和技术发展知识，促进和提高工程产品、系统和服务的效果</w:t>
            </w:r>
          </w:p>
          <w:p w:rsidR="00B53F28" w:rsidRPr="0088685F" w:rsidRDefault="00B53F28" w:rsidP="009972F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致力于持续改进系统的评估和发展</w:t>
            </w:r>
          </w:p>
          <w:p w:rsidR="00B53F28" w:rsidRPr="0088685F" w:rsidRDefault="00B53F28" w:rsidP="009972FF">
            <w:pPr>
              <w:pStyle w:val="a7"/>
              <w:numPr>
                <w:ilvl w:val="0"/>
                <w:numId w:val="12"/>
              </w:numPr>
              <w:spacing w:after="120" w:line="360" w:lineRule="exact"/>
              <w:ind w:leftChars="233" w:left="794" w:hanging="281"/>
              <w:rPr>
                <w:rFonts w:ascii="Calibri" w:hAnsi="Calibri"/>
                <w:color w:val="595959" w:themeColor="text1" w:themeTint="A6"/>
                <w:sz w:val="24"/>
                <w:szCs w:val="24"/>
              </w:rPr>
            </w:pPr>
            <w:r w:rsidRPr="0088685F">
              <w:rPr>
                <w:rFonts w:ascii="Calibri" w:hAnsi="Calibri"/>
                <w:color w:val="595959" w:themeColor="text1" w:themeTint="A6"/>
                <w:sz w:val="24"/>
                <w:szCs w:val="24"/>
              </w:rPr>
              <w:t>在工程任务中应用知识和经验研究和解决问题，执行纠正措施。</w:t>
            </w:r>
          </w:p>
        </w:tc>
        <w:tc>
          <w:tcPr>
            <w:tcW w:w="4658" w:type="dxa"/>
            <w:tcBorders>
              <w:top w:val="nil"/>
              <w:bottom w:val="single" w:sz="12" w:space="0" w:color="auto"/>
            </w:tcBorders>
            <w:shd w:val="clear" w:color="auto" w:fill="auto"/>
            <w:vAlign w:val="center"/>
          </w:tcPr>
          <w:p w:rsidR="00B53F28" w:rsidRPr="0088685F" w:rsidRDefault="00B53F28" w:rsidP="009972FF">
            <w:pPr>
              <w:pStyle w:val="a7"/>
              <w:spacing w:after="120" w:line="360" w:lineRule="exact"/>
              <w:ind w:leftChars="0" w:left="0"/>
              <w:rPr>
                <w:rFonts w:ascii="Calibri" w:hAnsi="Calibri"/>
                <w:color w:val="595959" w:themeColor="text1" w:themeTint="A6"/>
                <w:sz w:val="24"/>
                <w:szCs w:val="24"/>
              </w:rPr>
            </w:pPr>
            <w:r w:rsidRPr="0088685F">
              <w:rPr>
                <w:rFonts w:ascii="Calibri" w:hAnsi="Calibri"/>
                <w:color w:val="595959" w:themeColor="text1" w:themeTint="A6"/>
                <w:sz w:val="24"/>
                <w:szCs w:val="24"/>
              </w:rPr>
              <w:t>管理和进行市场调研、产品和过程研究和开发参与多学科工作进行数据的统计学评估利用最佳实践的证明，提高效率。实施根因分析</w:t>
            </w:r>
            <w:r w:rsidR="00FD01C0" w:rsidRPr="0088685F">
              <w:rPr>
                <w:rFonts w:ascii="Calibri" w:hAnsi="Calibri"/>
                <w:color w:val="595959" w:themeColor="text1" w:themeTint="A6"/>
                <w:sz w:val="24"/>
              </w:rPr>
              <w:t>。</w:t>
            </w:r>
          </w:p>
        </w:tc>
      </w:tr>
      <w:tr w:rsidR="00B53F28" w:rsidRPr="00E67E7D" w:rsidTr="0088685F">
        <w:trPr>
          <w:trHeight w:val="1540"/>
        </w:trPr>
        <w:tc>
          <w:tcPr>
            <w:tcW w:w="4414" w:type="dxa"/>
            <w:tcBorders>
              <w:top w:val="single" w:sz="12" w:space="0" w:color="auto"/>
            </w:tcBorders>
            <w:shd w:val="clear" w:color="auto" w:fill="auto"/>
          </w:tcPr>
          <w:p w:rsidR="00B53F28" w:rsidRPr="0088685F" w:rsidRDefault="00B53F28" w:rsidP="009972FF">
            <w:pPr>
              <w:pStyle w:val="a7"/>
              <w:numPr>
                <w:ilvl w:val="0"/>
                <w:numId w:val="14"/>
              </w:numPr>
              <w:spacing w:line="360" w:lineRule="exact"/>
              <w:ind w:leftChars="0"/>
              <w:rPr>
                <w:rFonts w:ascii="Calibri" w:hAnsi="Calibri"/>
                <w:b/>
                <w:color w:val="595959" w:themeColor="text1" w:themeTint="A6"/>
                <w:sz w:val="24"/>
                <w:szCs w:val="24"/>
              </w:rPr>
            </w:pPr>
            <w:r w:rsidRPr="0088685F">
              <w:rPr>
                <w:rFonts w:ascii="Calibri" w:hAnsi="Calibri"/>
                <w:b/>
                <w:color w:val="595959" w:themeColor="text1" w:themeTint="A6"/>
                <w:sz w:val="24"/>
                <w:szCs w:val="24"/>
              </w:rPr>
              <w:t>应用合适的理论和实践方法，设计、开发、生产、构建、调试、运行、维护、停用和重新利用工程过程、系统、服务和产品。</w:t>
            </w:r>
          </w:p>
        </w:tc>
        <w:tc>
          <w:tcPr>
            <w:tcW w:w="4658" w:type="dxa"/>
            <w:tcBorders>
              <w:top w:val="single" w:sz="12" w:space="0" w:color="auto"/>
            </w:tcBorders>
            <w:shd w:val="clear" w:color="auto" w:fill="auto"/>
          </w:tcPr>
          <w:p w:rsidR="00B53F28" w:rsidRPr="0088685F" w:rsidRDefault="00B53F28" w:rsidP="009972FF">
            <w:pPr>
              <w:pStyle w:val="a7"/>
              <w:spacing w:after="120" w:line="360" w:lineRule="exact"/>
              <w:ind w:leftChars="0" w:left="0"/>
              <w:rPr>
                <w:rFonts w:ascii="Calibri" w:hAnsi="Calibri"/>
                <w:color w:val="595959" w:themeColor="text1" w:themeTint="A6"/>
                <w:sz w:val="24"/>
                <w:szCs w:val="24"/>
              </w:rPr>
            </w:pPr>
          </w:p>
        </w:tc>
      </w:tr>
      <w:tr w:rsidR="00B53F28" w:rsidRPr="00E67E7D" w:rsidTr="009972FF">
        <w:tc>
          <w:tcPr>
            <w:tcW w:w="4414" w:type="dxa"/>
            <w:shd w:val="clear" w:color="auto" w:fill="auto"/>
          </w:tcPr>
          <w:p w:rsidR="00B53F28" w:rsidRPr="0088685F" w:rsidRDefault="00B53F28" w:rsidP="0088685F">
            <w:pPr>
              <w:spacing w:line="360" w:lineRule="exact"/>
              <w:ind w:leftChars="16" w:left="519" w:rightChars="88" w:right="194" w:hangingChars="201" w:hanging="484"/>
              <w:rPr>
                <w:rFonts w:ascii="Calibri" w:hAnsi="Calibri"/>
                <w:color w:val="595959" w:themeColor="text1" w:themeTint="A6"/>
                <w:sz w:val="24"/>
                <w:szCs w:val="24"/>
              </w:rPr>
            </w:pPr>
            <w:r w:rsidRPr="0088685F">
              <w:rPr>
                <w:rFonts w:ascii="Calibri" w:hAnsi="Calibri"/>
                <w:b/>
                <w:color w:val="595959" w:themeColor="text1" w:themeTint="A6"/>
                <w:sz w:val="24"/>
                <w:szCs w:val="24"/>
              </w:rPr>
              <w:t>B1</w:t>
            </w:r>
            <w:r w:rsidRPr="0088685F">
              <w:rPr>
                <w:rFonts w:ascii="Calibri" w:hAnsi="Calibri"/>
                <w:color w:val="595959" w:themeColor="text1" w:themeTint="A6"/>
                <w:sz w:val="24"/>
                <w:szCs w:val="24"/>
              </w:rPr>
              <w:t xml:space="preserve">  </w:t>
            </w:r>
            <w:r w:rsidRPr="0088685F">
              <w:rPr>
                <w:rFonts w:ascii="Calibri" w:hAnsi="Calibri"/>
                <w:color w:val="595959" w:themeColor="text1" w:themeTint="A6"/>
                <w:sz w:val="24"/>
                <w:szCs w:val="24"/>
              </w:rPr>
              <w:t>寻找、分析和选择技术、程序和方法，开展工程任务。</w:t>
            </w:r>
          </w:p>
          <w:p w:rsidR="00B53F28" w:rsidRPr="0088685F" w:rsidRDefault="00B53F28" w:rsidP="009972FF">
            <w:pPr>
              <w:spacing w:line="360" w:lineRule="exact"/>
              <w:ind w:leftChars="16" w:left="517" w:hangingChars="201" w:hanging="482"/>
              <w:rPr>
                <w:rFonts w:ascii="Calibri" w:hAnsi="Calibri"/>
                <w:color w:val="595959" w:themeColor="text1" w:themeTint="A6"/>
                <w:sz w:val="24"/>
                <w:szCs w:val="24"/>
              </w:rPr>
            </w:pPr>
          </w:p>
          <w:p w:rsidR="00B53F28" w:rsidRPr="0088685F" w:rsidRDefault="00B53F28" w:rsidP="009972FF">
            <w:pPr>
              <w:spacing w:line="360" w:lineRule="exact"/>
              <w:ind w:leftChars="232" w:left="510"/>
              <w:rPr>
                <w:rFonts w:ascii="Calibri" w:hAnsi="Calibri"/>
                <w:color w:val="595959" w:themeColor="text1" w:themeTint="A6"/>
                <w:sz w:val="24"/>
                <w:szCs w:val="24"/>
              </w:rPr>
            </w:pPr>
            <w:r w:rsidRPr="0088685F">
              <w:rPr>
                <w:rFonts w:ascii="Calibri" w:hAnsi="Calibri"/>
                <w:color w:val="595959" w:themeColor="text1" w:themeTint="A6"/>
                <w:sz w:val="24"/>
                <w:szCs w:val="24"/>
              </w:rPr>
              <w:t>这可以包括以下能力：</w:t>
            </w:r>
          </w:p>
          <w:p w:rsidR="00B53F28" w:rsidRPr="0088685F" w:rsidRDefault="00B53F28" w:rsidP="009972F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确定用户改进要求</w:t>
            </w:r>
          </w:p>
          <w:p w:rsidR="00B53F28" w:rsidRPr="0088685F" w:rsidRDefault="00B53F28" w:rsidP="009972F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选择分析方法</w:t>
            </w:r>
          </w:p>
          <w:p w:rsidR="00B53F28" w:rsidRPr="0088685F" w:rsidRDefault="00B53F28" w:rsidP="009972F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充分开发和应用当前技术</w:t>
            </w:r>
          </w:p>
          <w:p w:rsidR="00B53F28" w:rsidRPr="0088685F" w:rsidRDefault="00B53F28" w:rsidP="009972F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利用最佳实践的证明，分析改进工程实践、产品、过程、系统和服务的可能性</w:t>
            </w:r>
          </w:p>
          <w:p w:rsidR="00B53F28" w:rsidRPr="0088685F" w:rsidRDefault="00B53F28" w:rsidP="009972F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制定执行分析结果的行动计划。</w:t>
            </w:r>
          </w:p>
        </w:tc>
        <w:tc>
          <w:tcPr>
            <w:tcW w:w="4658" w:type="dxa"/>
            <w:shd w:val="clear" w:color="auto" w:fill="auto"/>
            <w:vAlign w:val="center"/>
          </w:tcPr>
          <w:p w:rsidR="00B53F28" w:rsidRPr="0088685F" w:rsidRDefault="00B53F28" w:rsidP="009972FF">
            <w:pPr>
              <w:spacing w:line="360" w:lineRule="exact"/>
              <w:rPr>
                <w:rFonts w:ascii="Calibri" w:hAnsi="Calibri"/>
                <w:color w:val="595959" w:themeColor="text1" w:themeTint="A6"/>
                <w:sz w:val="24"/>
                <w:szCs w:val="24"/>
              </w:rPr>
            </w:pPr>
            <w:r w:rsidRPr="0088685F">
              <w:rPr>
                <w:rFonts w:ascii="Calibri" w:hAnsi="Calibri"/>
                <w:color w:val="595959" w:themeColor="text1" w:themeTint="A6"/>
                <w:sz w:val="24"/>
                <w:szCs w:val="24"/>
              </w:rPr>
              <w:t>致力于新工程产品、过程和系统的市场推广和投标。致力于新工程产品、过程和系统的规范和采购。开发停用过程。设定目标，起草方案和行动计划。安排活动进度。</w:t>
            </w:r>
          </w:p>
        </w:tc>
      </w:tr>
    </w:tbl>
    <w:p w:rsidR="004E1865" w:rsidRPr="00E67E7D" w:rsidRDefault="004E1865" w:rsidP="00BD2300">
      <w:pPr>
        <w:pStyle w:val="a7"/>
        <w:spacing w:after="120" w:line="300" w:lineRule="exact"/>
        <w:ind w:leftChars="0" w:left="482"/>
        <w:rPr>
          <w:rFonts w:ascii="Calibri" w:hAnsi="Calibri"/>
          <w:color w:val="808080"/>
          <w:sz w:val="48"/>
          <w:szCs w:val="48"/>
        </w:rPr>
      </w:pPr>
    </w:p>
    <w:p w:rsidR="004E1865" w:rsidRPr="00E67E7D" w:rsidRDefault="004E1865">
      <w:pPr>
        <w:widowControl/>
        <w:rPr>
          <w:rFonts w:ascii="Calibri" w:hAnsi="Calibri"/>
          <w:color w:val="808080"/>
          <w:sz w:val="48"/>
          <w:szCs w:val="48"/>
        </w:rPr>
      </w:pPr>
      <w:r w:rsidRPr="00E67E7D">
        <w:rPr>
          <w:rFonts w:ascii="Calibri" w:hAnsi="Calibri"/>
        </w:rPr>
        <w:br w:type="page"/>
      </w:r>
    </w:p>
    <w:tbl>
      <w:tblPr>
        <w:tblW w:w="9180" w:type="dxa"/>
        <w:tblBorders>
          <w:insideH w:val="single" w:sz="4" w:space="0" w:color="auto"/>
          <w:insideV w:val="single" w:sz="4" w:space="0" w:color="auto"/>
        </w:tblBorders>
        <w:tblLook w:val="04A0" w:firstRow="1" w:lastRow="0" w:firstColumn="1" w:lastColumn="0" w:noHBand="0" w:noVBand="1"/>
      </w:tblPr>
      <w:tblGrid>
        <w:gridCol w:w="4181"/>
        <w:gridCol w:w="4999"/>
      </w:tblGrid>
      <w:tr w:rsidR="0088685F" w:rsidRPr="0088685F" w:rsidTr="0088685F">
        <w:tc>
          <w:tcPr>
            <w:tcW w:w="4181" w:type="dxa"/>
            <w:tcBorders>
              <w:bottom w:val="single" w:sz="4" w:space="0" w:color="auto"/>
            </w:tcBorders>
            <w:shd w:val="clear" w:color="auto" w:fill="auto"/>
          </w:tcPr>
          <w:p w:rsidR="0088685F" w:rsidRPr="0088685F" w:rsidRDefault="00CB7F35" w:rsidP="0088685F">
            <w:pPr>
              <w:spacing w:line="360" w:lineRule="exact"/>
              <w:ind w:leftChars="16" w:left="519" w:hangingChars="201" w:hanging="484"/>
              <w:rPr>
                <w:rFonts w:ascii="Calibri" w:eastAsia="PMingLiU" w:hAnsi="Calibri"/>
                <w:color w:val="595959" w:themeColor="text1" w:themeTint="A6"/>
                <w:sz w:val="24"/>
                <w:szCs w:val="24"/>
                <w:lang w:eastAsia="zh-TW"/>
              </w:rPr>
            </w:pPr>
            <w:r w:rsidRPr="0088685F">
              <w:rPr>
                <w:rFonts w:ascii="Calibri" w:hAnsi="Calibri"/>
                <w:b/>
                <w:color w:val="595959" w:themeColor="text1" w:themeTint="A6"/>
                <w:sz w:val="24"/>
                <w:szCs w:val="24"/>
              </w:rPr>
              <w:lastRenderedPageBreak/>
              <w:t>B2</w:t>
            </w:r>
            <w:r w:rsidRPr="0088685F">
              <w:rPr>
                <w:rFonts w:ascii="Calibri" w:hAnsi="Calibri"/>
                <w:color w:val="595959" w:themeColor="text1" w:themeTint="A6"/>
                <w:sz w:val="24"/>
                <w:szCs w:val="24"/>
              </w:rPr>
              <w:t xml:space="preserve"> </w:t>
            </w:r>
            <w:r w:rsidRPr="0088685F">
              <w:rPr>
                <w:rFonts w:ascii="Calibri" w:hAnsi="Calibri"/>
                <w:color w:val="595959" w:themeColor="text1" w:themeTint="A6"/>
                <w:sz w:val="24"/>
                <w:szCs w:val="24"/>
              </w:rPr>
              <w:t>致力于设计和开发工程解决方案</w:t>
            </w:r>
          </w:p>
          <w:p w:rsidR="00CB7F35" w:rsidRPr="0088685F" w:rsidRDefault="00CB7F35" w:rsidP="0088685F">
            <w:pPr>
              <w:spacing w:before="60" w:line="360" w:lineRule="exact"/>
              <w:ind w:leftChars="193" w:left="425"/>
              <w:rPr>
                <w:rFonts w:ascii="Calibri" w:hAnsi="Calibri"/>
                <w:color w:val="595959" w:themeColor="text1" w:themeTint="A6"/>
                <w:sz w:val="24"/>
                <w:szCs w:val="24"/>
              </w:rPr>
            </w:pPr>
            <w:r w:rsidRPr="0088685F">
              <w:rPr>
                <w:rFonts w:ascii="Calibri" w:hAnsi="Calibri"/>
                <w:color w:val="595959" w:themeColor="text1" w:themeTint="A6"/>
                <w:sz w:val="24"/>
                <w:szCs w:val="24"/>
              </w:rPr>
              <w:t>这可以包括以下能力：</w:t>
            </w:r>
          </w:p>
          <w:p w:rsidR="00CB7F35" w:rsidRPr="0088685F" w:rsidRDefault="00CB7F35" w:rsidP="0088685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致力于工程产品、过程、系统和服务的设计和开发要求识别和规范制定</w:t>
            </w:r>
          </w:p>
          <w:p w:rsidR="00CB7F35" w:rsidRPr="0088685F" w:rsidRDefault="00CB7F35" w:rsidP="0088685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识别运行风险和评估可能的工程解决方案，要考虑成本、质量、安全性、可靠性、外观、目的适用性、保密、知识产权（</w:t>
            </w:r>
            <w:r w:rsidRPr="0088685F">
              <w:rPr>
                <w:rFonts w:ascii="Calibri" w:hAnsi="Calibri"/>
                <w:color w:val="595959" w:themeColor="text1" w:themeTint="A6"/>
                <w:sz w:val="24"/>
                <w:szCs w:val="24"/>
              </w:rPr>
              <w:t>IP</w:t>
            </w:r>
            <w:r w:rsidRPr="0088685F">
              <w:rPr>
                <w:rFonts w:ascii="Calibri" w:hAnsi="Calibri"/>
                <w:color w:val="595959" w:themeColor="text1" w:themeTint="A6"/>
                <w:sz w:val="24"/>
                <w:szCs w:val="24"/>
              </w:rPr>
              <w:t>）、约束和机会以及环境影响</w:t>
            </w:r>
          </w:p>
          <w:p w:rsidR="00CB7F35" w:rsidRPr="0088685F" w:rsidRDefault="00CB7F35" w:rsidP="0088685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收集和分析结果</w:t>
            </w:r>
          </w:p>
          <w:p w:rsidR="00CB7F35" w:rsidRPr="0088685F" w:rsidRDefault="00CB7F35" w:rsidP="0088685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进行必要测试。</w:t>
            </w:r>
          </w:p>
        </w:tc>
        <w:tc>
          <w:tcPr>
            <w:tcW w:w="4999" w:type="dxa"/>
            <w:tcBorders>
              <w:bottom w:val="single" w:sz="4" w:space="0" w:color="auto"/>
            </w:tcBorders>
            <w:shd w:val="clear" w:color="auto" w:fill="auto"/>
            <w:vAlign w:val="center"/>
          </w:tcPr>
          <w:p w:rsidR="00CB7F35" w:rsidRPr="0088685F" w:rsidRDefault="00CB7F35" w:rsidP="0088685F">
            <w:pPr>
              <w:spacing w:line="360" w:lineRule="exact"/>
              <w:rPr>
                <w:rFonts w:ascii="Calibri" w:hAnsi="Calibri"/>
                <w:color w:val="595959" w:themeColor="text1" w:themeTint="A6"/>
                <w:sz w:val="24"/>
                <w:szCs w:val="24"/>
              </w:rPr>
            </w:pPr>
            <w:r w:rsidRPr="0088685F">
              <w:rPr>
                <w:rFonts w:ascii="Calibri" w:hAnsi="Calibri"/>
                <w:color w:val="595959" w:themeColor="text1" w:themeTint="A6"/>
                <w:sz w:val="24"/>
                <w:szCs w:val="24"/>
              </w:rPr>
              <w:t>致力于理论和应用研究。管理</w:t>
            </w:r>
            <w:r w:rsidRPr="0088685F">
              <w:rPr>
                <w:rFonts w:ascii="Calibri" w:hAnsi="Calibri"/>
                <w:color w:val="595959" w:themeColor="text1" w:themeTint="A6"/>
                <w:sz w:val="24"/>
                <w:szCs w:val="24"/>
              </w:rPr>
              <w:t>/</w:t>
            </w:r>
            <w:r w:rsidRPr="0088685F">
              <w:rPr>
                <w:rFonts w:ascii="Calibri" w:hAnsi="Calibri"/>
                <w:color w:val="595959" w:themeColor="text1" w:themeTint="A6"/>
                <w:sz w:val="24"/>
                <w:szCs w:val="24"/>
              </w:rPr>
              <w:t>帮助评估工程和整个生命成本价值。参与设计团队工作。起草规范。从各种来源查找和评估相关信息，包括在线方式。</w:t>
            </w:r>
          </w:p>
          <w:p w:rsidR="00CB7F35" w:rsidRPr="0088685F" w:rsidRDefault="00CB7F35" w:rsidP="0088685F">
            <w:pPr>
              <w:widowControl/>
              <w:spacing w:line="360" w:lineRule="exact"/>
              <w:rPr>
                <w:rFonts w:ascii="Calibri" w:hAnsi="Calibri"/>
                <w:color w:val="595959" w:themeColor="text1" w:themeTint="A6"/>
                <w:sz w:val="24"/>
                <w:szCs w:val="24"/>
              </w:rPr>
            </w:pPr>
            <w:r w:rsidRPr="0088685F">
              <w:rPr>
                <w:rFonts w:ascii="Calibri" w:hAnsi="Calibri"/>
                <w:color w:val="595959" w:themeColor="text1" w:themeTint="A6"/>
                <w:sz w:val="24"/>
                <w:szCs w:val="24"/>
              </w:rPr>
              <w:t>开发和测试可选方案。识别资源和成本选项。进行详细设计。清楚</w:t>
            </w:r>
            <w:r w:rsidRPr="0088685F">
              <w:rPr>
                <w:rFonts w:ascii="Calibri" w:hAnsi="Calibri"/>
                <w:color w:val="595959" w:themeColor="text1" w:themeTint="A6"/>
                <w:sz w:val="24"/>
                <w:szCs w:val="24"/>
              </w:rPr>
              <w:t>IP</w:t>
            </w:r>
            <w:r w:rsidRPr="0088685F">
              <w:rPr>
                <w:rFonts w:ascii="Calibri" w:hAnsi="Calibri"/>
                <w:color w:val="595959" w:themeColor="text1" w:themeTint="A6"/>
                <w:sz w:val="24"/>
                <w:szCs w:val="24"/>
              </w:rPr>
              <w:t>约束和机会。</w:t>
            </w:r>
          </w:p>
        </w:tc>
      </w:tr>
      <w:tr w:rsidR="0088685F" w:rsidRPr="0088685F" w:rsidTr="0088685F">
        <w:tc>
          <w:tcPr>
            <w:tcW w:w="4181" w:type="dxa"/>
            <w:tcBorders>
              <w:top w:val="single" w:sz="4" w:space="0" w:color="auto"/>
              <w:bottom w:val="single" w:sz="12" w:space="0" w:color="auto"/>
            </w:tcBorders>
            <w:shd w:val="clear" w:color="auto" w:fill="auto"/>
          </w:tcPr>
          <w:p w:rsidR="00CB7F35" w:rsidRPr="0088685F" w:rsidRDefault="008F3693" w:rsidP="0088685F">
            <w:pPr>
              <w:spacing w:line="360" w:lineRule="exact"/>
              <w:ind w:leftChars="16" w:left="519" w:hangingChars="201" w:hanging="484"/>
              <w:rPr>
                <w:rFonts w:ascii="Calibri" w:hAnsi="Calibri"/>
                <w:color w:val="595959" w:themeColor="text1" w:themeTint="A6"/>
                <w:sz w:val="24"/>
                <w:szCs w:val="24"/>
              </w:rPr>
            </w:pPr>
            <w:r w:rsidRPr="0088685F">
              <w:rPr>
                <w:rFonts w:ascii="Calibri" w:hAnsi="Calibri"/>
                <w:b/>
                <w:color w:val="595959" w:themeColor="text1" w:themeTint="A6"/>
                <w:sz w:val="24"/>
                <w:szCs w:val="24"/>
              </w:rPr>
              <w:t>B3</w:t>
            </w:r>
            <w:r w:rsidRPr="0088685F">
              <w:rPr>
                <w:rFonts w:ascii="Calibri" w:hAnsi="Calibri"/>
                <w:color w:val="595959" w:themeColor="text1" w:themeTint="A6"/>
                <w:sz w:val="24"/>
                <w:szCs w:val="24"/>
              </w:rPr>
              <w:t xml:space="preserve">  </w:t>
            </w:r>
            <w:r w:rsidRPr="0088685F">
              <w:rPr>
                <w:rFonts w:ascii="Calibri" w:hAnsi="Calibri"/>
                <w:color w:val="595959" w:themeColor="text1" w:themeTint="A6"/>
                <w:sz w:val="24"/>
                <w:szCs w:val="24"/>
              </w:rPr>
              <w:t>实施设计解决方案和进行评估。</w:t>
            </w:r>
          </w:p>
          <w:p w:rsidR="008F3693" w:rsidRPr="0088685F" w:rsidRDefault="008F3693" w:rsidP="0088685F">
            <w:pPr>
              <w:spacing w:before="60" w:line="360" w:lineRule="exact"/>
              <w:ind w:leftChars="193" w:left="425"/>
              <w:rPr>
                <w:rFonts w:ascii="Calibri" w:hAnsi="Calibri"/>
                <w:color w:val="595959" w:themeColor="text1" w:themeTint="A6"/>
                <w:sz w:val="24"/>
                <w:szCs w:val="24"/>
              </w:rPr>
            </w:pPr>
            <w:r w:rsidRPr="0088685F">
              <w:rPr>
                <w:rFonts w:ascii="Calibri" w:hAnsi="Calibri"/>
                <w:color w:val="595959" w:themeColor="text1" w:themeTint="A6"/>
                <w:sz w:val="24"/>
                <w:szCs w:val="24"/>
              </w:rPr>
              <w:t>这可以包括以下能力：</w:t>
            </w:r>
          </w:p>
          <w:p w:rsidR="008F3693" w:rsidRPr="0088685F" w:rsidRDefault="008F3693" w:rsidP="0088685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保护实施所需要的资源</w:t>
            </w:r>
          </w:p>
          <w:p w:rsidR="008F3693" w:rsidRPr="0088685F" w:rsidRDefault="008F3693" w:rsidP="0088685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执行设计方案，考虑包括安全性和</w:t>
            </w:r>
            <w:proofErr w:type="gramStart"/>
            <w:r w:rsidRPr="0088685F">
              <w:rPr>
                <w:rFonts w:ascii="Calibri" w:hAnsi="Calibri"/>
                <w:color w:val="595959" w:themeColor="text1" w:themeTint="A6"/>
                <w:sz w:val="24"/>
                <w:szCs w:val="24"/>
              </w:rPr>
              <w:t>可</w:t>
            </w:r>
            <w:proofErr w:type="gramEnd"/>
            <w:r w:rsidRPr="0088685F">
              <w:rPr>
                <w:rFonts w:ascii="Calibri" w:hAnsi="Calibri"/>
                <w:color w:val="595959" w:themeColor="text1" w:themeTint="A6"/>
                <w:sz w:val="24"/>
                <w:szCs w:val="24"/>
              </w:rPr>
              <w:t>持续性应有关注在内的关键约束</w:t>
            </w:r>
          </w:p>
          <w:p w:rsidR="008F3693" w:rsidRPr="0088685F" w:rsidRDefault="008F3693" w:rsidP="0088685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在实施过程中发现问题和采取纠正措施</w:t>
            </w:r>
          </w:p>
          <w:p w:rsidR="008F3693" w:rsidRPr="0088685F" w:rsidRDefault="008F3693" w:rsidP="0088685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致力于建议改进和从结果反馈中积极吸取经验教训。</w:t>
            </w:r>
          </w:p>
        </w:tc>
        <w:tc>
          <w:tcPr>
            <w:tcW w:w="4999" w:type="dxa"/>
            <w:tcBorders>
              <w:top w:val="single" w:sz="4" w:space="0" w:color="auto"/>
              <w:bottom w:val="single" w:sz="12" w:space="0" w:color="auto"/>
            </w:tcBorders>
            <w:shd w:val="clear" w:color="auto" w:fill="auto"/>
            <w:vAlign w:val="center"/>
          </w:tcPr>
          <w:p w:rsidR="00CB7F35" w:rsidRPr="0088685F" w:rsidRDefault="00CB7F35" w:rsidP="0088685F">
            <w:pPr>
              <w:spacing w:line="360" w:lineRule="exact"/>
              <w:rPr>
                <w:rFonts w:ascii="Calibri" w:hAnsi="Calibri"/>
                <w:color w:val="595959" w:themeColor="text1" w:themeTint="A6"/>
                <w:sz w:val="24"/>
                <w:szCs w:val="24"/>
              </w:rPr>
            </w:pPr>
            <w:r w:rsidRPr="0088685F">
              <w:rPr>
                <w:rFonts w:ascii="Calibri" w:hAnsi="Calibri"/>
                <w:color w:val="595959" w:themeColor="text1" w:themeTint="A6"/>
                <w:sz w:val="24"/>
                <w:szCs w:val="24"/>
              </w:rPr>
              <w:t>跟进设计过程直至产品生产。运行和维护过程和系统等，致力于报告设计效果评估，考虑风险、安全性和生命周期。致力于产品改进。判定和分析效果。致力于确定关键成功要素。</w:t>
            </w:r>
          </w:p>
        </w:tc>
      </w:tr>
      <w:tr w:rsidR="0088685F" w:rsidRPr="0088685F" w:rsidTr="0088685F">
        <w:trPr>
          <w:trHeight w:val="548"/>
        </w:trPr>
        <w:tc>
          <w:tcPr>
            <w:tcW w:w="4181" w:type="dxa"/>
            <w:tcBorders>
              <w:top w:val="single" w:sz="12" w:space="0" w:color="auto"/>
            </w:tcBorders>
            <w:shd w:val="clear" w:color="auto" w:fill="auto"/>
          </w:tcPr>
          <w:p w:rsidR="00CB7F35" w:rsidRPr="002E5CE8" w:rsidRDefault="008F3693" w:rsidP="002E5CE8">
            <w:pPr>
              <w:tabs>
                <w:tab w:val="left" w:pos="426"/>
              </w:tabs>
              <w:spacing w:line="360" w:lineRule="exact"/>
              <w:ind w:left="311" w:hangingChars="129" w:hanging="311"/>
              <w:rPr>
                <w:rFonts w:ascii="Calibri" w:hAnsi="Calibri"/>
                <w:b/>
                <w:color w:val="595959" w:themeColor="text1" w:themeTint="A6"/>
                <w:sz w:val="24"/>
                <w:szCs w:val="24"/>
              </w:rPr>
            </w:pPr>
            <w:r w:rsidRPr="002E5CE8">
              <w:rPr>
                <w:rFonts w:ascii="Calibri" w:hAnsi="Calibri"/>
                <w:b/>
                <w:color w:val="595959" w:themeColor="text1" w:themeTint="A6"/>
                <w:sz w:val="24"/>
                <w:szCs w:val="24"/>
              </w:rPr>
              <w:t>C</w:t>
            </w:r>
            <w:r w:rsidRPr="002E5CE8">
              <w:rPr>
                <w:rFonts w:ascii="Calibri" w:hAnsi="Calibri"/>
                <w:b/>
                <w:color w:val="595959" w:themeColor="text1" w:themeTint="A6"/>
                <w:sz w:val="24"/>
                <w:szCs w:val="24"/>
              </w:rPr>
              <w:tab/>
            </w:r>
            <w:r w:rsidRPr="002E5CE8">
              <w:rPr>
                <w:rFonts w:ascii="Calibri" w:hAnsi="Calibri"/>
                <w:b/>
                <w:color w:val="595959" w:themeColor="text1" w:themeTint="A6"/>
                <w:sz w:val="24"/>
                <w:szCs w:val="24"/>
              </w:rPr>
              <w:t>进行技术和商务管理。</w:t>
            </w:r>
          </w:p>
        </w:tc>
        <w:tc>
          <w:tcPr>
            <w:tcW w:w="4999" w:type="dxa"/>
            <w:tcBorders>
              <w:top w:val="single" w:sz="12" w:space="0" w:color="auto"/>
            </w:tcBorders>
            <w:shd w:val="clear" w:color="auto" w:fill="auto"/>
          </w:tcPr>
          <w:p w:rsidR="00CB7F35" w:rsidRPr="0088685F" w:rsidRDefault="00CB7F35" w:rsidP="0088685F">
            <w:pPr>
              <w:spacing w:line="360" w:lineRule="exact"/>
              <w:rPr>
                <w:rFonts w:ascii="Calibri" w:hAnsi="Calibri"/>
                <w:color w:val="595959" w:themeColor="text1" w:themeTint="A6"/>
                <w:sz w:val="24"/>
                <w:szCs w:val="24"/>
              </w:rPr>
            </w:pPr>
          </w:p>
        </w:tc>
      </w:tr>
      <w:tr w:rsidR="0088685F" w:rsidRPr="0088685F" w:rsidTr="0088685F">
        <w:trPr>
          <w:trHeight w:val="3889"/>
        </w:trPr>
        <w:tc>
          <w:tcPr>
            <w:tcW w:w="4181" w:type="dxa"/>
            <w:shd w:val="clear" w:color="auto" w:fill="auto"/>
          </w:tcPr>
          <w:p w:rsidR="008F3693" w:rsidRPr="0088685F" w:rsidRDefault="008F3693" w:rsidP="0088685F">
            <w:pPr>
              <w:spacing w:line="360" w:lineRule="exact"/>
              <w:ind w:leftChars="16" w:left="519" w:hangingChars="201" w:hanging="484"/>
              <w:rPr>
                <w:rFonts w:ascii="Calibri" w:hAnsi="Calibri"/>
                <w:color w:val="595959" w:themeColor="text1" w:themeTint="A6"/>
                <w:sz w:val="24"/>
                <w:szCs w:val="24"/>
              </w:rPr>
            </w:pPr>
            <w:r w:rsidRPr="0088685F">
              <w:rPr>
                <w:rFonts w:ascii="Calibri" w:hAnsi="Calibri"/>
                <w:b/>
                <w:color w:val="595959" w:themeColor="text1" w:themeTint="A6"/>
                <w:sz w:val="24"/>
                <w:szCs w:val="24"/>
              </w:rPr>
              <w:t>C1</w:t>
            </w:r>
            <w:r w:rsidRPr="0088685F">
              <w:rPr>
                <w:rFonts w:ascii="Calibri" w:hAnsi="Calibri"/>
                <w:color w:val="595959" w:themeColor="text1" w:themeTint="A6"/>
                <w:sz w:val="24"/>
                <w:szCs w:val="24"/>
              </w:rPr>
              <w:t xml:space="preserve">  </w:t>
            </w:r>
            <w:r w:rsidRPr="0088685F">
              <w:rPr>
                <w:rFonts w:ascii="Calibri" w:hAnsi="Calibri"/>
                <w:color w:val="595959" w:themeColor="text1" w:themeTint="A6"/>
                <w:sz w:val="24"/>
                <w:szCs w:val="24"/>
              </w:rPr>
              <w:t>为项目的有效执行制定计划。</w:t>
            </w:r>
          </w:p>
          <w:p w:rsidR="008F3693" w:rsidRPr="0088685F" w:rsidRDefault="008F3693" w:rsidP="0088685F">
            <w:pPr>
              <w:spacing w:before="60" w:line="360" w:lineRule="exact"/>
              <w:ind w:leftChars="193" w:left="425"/>
              <w:rPr>
                <w:rFonts w:ascii="Calibri" w:hAnsi="Calibri"/>
                <w:color w:val="595959" w:themeColor="text1" w:themeTint="A6"/>
                <w:sz w:val="24"/>
                <w:szCs w:val="24"/>
              </w:rPr>
            </w:pPr>
            <w:r w:rsidRPr="0088685F">
              <w:rPr>
                <w:rFonts w:ascii="Calibri" w:hAnsi="Calibri"/>
                <w:color w:val="595959" w:themeColor="text1" w:themeTint="A6"/>
                <w:sz w:val="24"/>
                <w:szCs w:val="24"/>
              </w:rPr>
              <w:t>这可以包括以下能力：</w:t>
            </w:r>
          </w:p>
          <w:p w:rsidR="008F3693" w:rsidRPr="0088685F" w:rsidRDefault="008F3693" w:rsidP="0088685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识别影响项目实施的因素</w:t>
            </w:r>
          </w:p>
          <w:p w:rsidR="008F3693" w:rsidRPr="0088685F" w:rsidRDefault="008F3693" w:rsidP="0088685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进行整体和系统性风险识别、评估和管理</w:t>
            </w:r>
          </w:p>
          <w:p w:rsidR="008F3693" w:rsidRPr="0088685F" w:rsidRDefault="008F3693" w:rsidP="0088685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制定并同意实施计划和方法说明</w:t>
            </w:r>
          </w:p>
          <w:p w:rsidR="008F3693" w:rsidRPr="0088685F" w:rsidRDefault="008F3693" w:rsidP="0088685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保证必要的资源和确认在项目团队中的角色</w:t>
            </w:r>
          </w:p>
          <w:p w:rsidR="00CB7F35" w:rsidRPr="0088685F" w:rsidRDefault="008F3693" w:rsidP="0088685F">
            <w:pPr>
              <w:pStyle w:val="a7"/>
              <w:numPr>
                <w:ilvl w:val="0"/>
                <w:numId w:val="12"/>
              </w:numPr>
              <w:spacing w:line="360" w:lineRule="exact"/>
              <w:ind w:leftChars="233" w:left="797" w:hanging="284"/>
              <w:rPr>
                <w:rFonts w:ascii="Calibri" w:hAnsi="Calibri"/>
                <w:color w:val="595959" w:themeColor="text1" w:themeTint="A6"/>
                <w:sz w:val="24"/>
                <w:szCs w:val="24"/>
              </w:rPr>
            </w:pPr>
            <w:r w:rsidRPr="0088685F">
              <w:rPr>
                <w:rFonts w:ascii="Calibri" w:hAnsi="Calibri"/>
                <w:color w:val="595959" w:themeColor="text1" w:themeTint="A6"/>
                <w:sz w:val="24"/>
                <w:szCs w:val="24"/>
              </w:rPr>
              <w:t>与其它利益攸关人（客户、承包商和供应商等）一起实施必需的合同安排。</w:t>
            </w:r>
          </w:p>
        </w:tc>
        <w:tc>
          <w:tcPr>
            <w:tcW w:w="4999" w:type="dxa"/>
            <w:shd w:val="clear" w:color="auto" w:fill="auto"/>
            <w:vAlign w:val="center"/>
          </w:tcPr>
          <w:p w:rsidR="00CB7F35" w:rsidRPr="0088685F" w:rsidRDefault="00CB7F35" w:rsidP="0088685F">
            <w:pPr>
              <w:spacing w:line="360" w:lineRule="exact"/>
              <w:rPr>
                <w:rFonts w:ascii="Calibri" w:hAnsi="Calibri"/>
                <w:color w:val="595959" w:themeColor="text1" w:themeTint="A6"/>
                <w:sz w:val="24"/>
                <w:szCs w:val="24"/>
              </w:rPr>
            </w:pPr>
            <w:r w:rsidRPr="0088685F">
              <w:rPr>
                <w:rFonts w:ascii="Calibri" w:hAnsi="Calibri"/>
                <w:color w:val="595959" w:themeColor="text1" w:themeTint="A6"/>
                <w:sz w:val="24"/>
                <w:szCs w:val="24"/>
              </w:rPr>
              <w:t>管理</w:t>
            </w:r>
            <w:r w:rsidRPr="0088685F">
              <w:rPr>
                <w:rFonts w:ascii="Calibri" w:hAnsi="Calibri"/>
                <w:color w:val="595959" w:themeColor="text1" w:themeTint="A6"/>
                <w:sz w:val="24"/>
                <w:szCs w:val="24"/>
              </w:rPr>
              <w:t>/</w:t>
            </w:r>
            <w:r w:rsidRPr="0088685F">
              <w:rPr>
                <w:rFonts w:ascii="Calibri" w:hAnsi="Calibri"/>
                <w:color w:val="595959" w:themeColor="text1" w:themeTint="A6"/>
                <w:sz w:val="24"/>
                <w:szCs w:val="24"/>
              </w:rPr>
              <w:t>参与项目计划活动。制定和执行采购计划。参与项目风险评估。与关键利益攸关人合作。制定方案和任务交付计划。识别资源和成本。拟定和同意合同</w:t>
            </w:r>
            <w:r w:rsidRPr="0088685F">
              <w:rPr>
                <w:rFonts w:ascii="Calibri" w:hAnsi="Calibri"/>
                <w:color w:val="595959" w:themeColor="text1" w:themeTint="A6"/>
                <w:sz w:val="24"/>
                <w:szCs w:val="24"/>
              </w:rPr>
              <w:t>/</w:t>
            </w:r>
            <w:r w:rsidRPr="0088685F">
              <w:rPr>
                <w:rFonts w:ascii="Calibri" w:hAnsi="Calibri"/>
                <w:color w:val="595959" w:themeColor="text1" w:themeTint="A6"/>
                <w:sz w:val="24"/>
                <w:szCs w:val="24"/>
              </w:rPr>
              <w:t>工作单。</w:t>
            </w:r>
          </w:p>
        </w:tc>
      </w:tr>
    </w:tbl>
    <w:p w:rsidR="0088685F" w:rsidRDefault="0088685F">
      <w:r>
        <w:br w:type="page"/>
      </w:r>
    </w:p>
    <w:tbl>
      <w:tblPr>
        <w:tblW w:w="9214" w:type="dxa"/>
        <w:tblInd w:w="-34" w:type="dxa"/>
        <w:tblBorders>
          <w:insideH w:val="single" w:sz="4" w:space="0" w:color="auto"/>
          <w:insideV w:val="single" w:sz="4" w:space="0" w:color="auto"/>
        </w:tblBorders>
        <w:tblLook w:val="04A0" w:firstRow="1" w:lastRow="0" w:firstColumn="1" w:lastColumn="0" w:noHBand="0" w:noVBand="1"/>
      </w:tblPr>
      <w:tblGrid>
        <w:gridCol w:w="4253"/>
        <w:gridCol w:w="4961"/>
      </w:tblGrid>
      <w:tr w:rsidR="0024522C" w:rsidRPr="0088685F" w:rsidTr="0088685F">
        <w:tc>
          <w:tcPr>
            <w:tcW w:w="4253" w:type="dxa"/>
            <w:shd w:val="clear" w:color="auto" w:fill="auto"/>
          </w:tcPr>
          <w:p w:rsidR="0024522C" w:rsidRPr="0088685F" w:rsidRDefault="0024522C" w:rsidP="0088685F">
            <w:pPr>
              <w:spacing w:line="360" w:lineRule="exact"/>
              <w:ind w:leftChars="16" w:left="519" w:hangingChars="201" w:hanging="484"/>
              <w:rPr>
                <w:rFonts w:ascii="Calibri" w:hAnsi="Calibri"/>
                <w:color w:val="808080"/>
                <w:sz w:val="24"/>
                <w:szCs w:val="24"/>
              </w:rPr>
            </w:pPr>
            <w:r w:rsidRPr="0088685F">
              <w:rPr>
                <w:rFonts w:ascii="Calibri" w:hAnsi="Calibri"/>
                <w:b/>
                <w:color w:val="808080"/>
                <w:sz w:val="24"/>
                <w:szCs w:val="24"/>
              </w:rPr>
              <w:lastRenderedPageBreak/>
              <w:t>C2</w:t>
            </w:r>
            <w:r w:rsidR="009E769D">
              <w:rPr>
                <w:rFonts w:ascii="Calibri" w:hAnsi="Calibri"/>
                <w:color w:val="808080"/>
                <w:sz w:val="24"/>
                <w:szCs w:val="24"/>
              </w:rPr>
              <w:t xml:space="preserve">  </w:t>
            </w:r>
            <w:r w:rsidRPr="0088685F">
              <w:rPr>
                <w:rFonts w:ascii="Calibri" w:hAnsi="Calibri"/>
                <w:color w:val="808080"/>
                <w:sz w:val="24"/>
                <w:szCs w:val="24"/>
              </w:rPr>
              <w:t>管理计划和预算所需的任务、人员和资源。</w:t>
            </w:r>
          </w:p>
          <w:p w:rsidR="0024522C" w:rsidRPr="0088685F" w:rsidRDefault="0024522C" w:rsidP="0088685F">
            <w:pPr>
              <w:spacing w:before="60" w:line="360" w:lineRule="exact"/>
              <w:ind w:leftChars="193" w:left="425"/>
              <w:rPr>
                <w:rFonts w:ascii="Calibri" w:hAnsi="Calibri"/>
                <w:color w:val="808080"/>
                <w:sz w:val="24"/>
                <w:szCs w:val="24"/>
              </w:rPr>
            </w:pPr>
            <w:r w:rsidRPr="0088685F">
              <w:rPr>
                <w:rFonts w:ascii="Calibri" w:hAnsi="Calibri"/>
                <w:color w:val="808080"/>
                <w:sz w:val="24"/>
                <w:szCs w:val="24"/>
              </w:rPr>
              <w:t>这可以包括以下能力：</w:t>
            </w:r>
          </w:p>
          <w:p w:rsidR="0024522C" w:rsidRPr="0088685F" w:rsidRDefault="0024522C" w:rsidP="0088685F">
            <w:pPr>
              <w:pStyle w:val="a7"/>
              <w:numPr>
                <w:ilvl w:val="0"/>
                <w:numId w:val="12"/>
              </w:numPr>
              <w:spacing w:line="360" w:lineRule="exact"/>
              <w:ind w:leftChars="233" w:left="797" w:hanging="284"/>
              <w:rPr>
                <w:rFonts w:ascii="Calibri" w:hAnsi="Calibri"/>
                <w:color w:val="808080"/>
                <w:sz w:val="24"/>
                <w:szCs w:val="24"/>
              </w:rPr>
            </w:pPr>
            <w:r w:rsidRPr="0088685F">
              <w:rPr>
                <w:rFonts w:ascii="Calibri" w:hAnsi="Calibri"/>
                <w:color w:val="808080"/>
                <w:sz w:val="24"/>
                <w:szCs w:val="24"/>
              </w:rPr>
              <w:t>运行相应的管理系统</w:t>
            </w:r>
          </w:p>
          <w:p w:rsidR="0024522C" w:rsidRPr="0088685F" w:rsidRDefault="0024522C" w:rsidP="0088685F">
            <w:pPr>
              <w:pStyle w:val="a7"/>
              <w:numPr>
                <w:ilvl w:val="0"/>
                <w:numId w:val="12"/>
              </w:numPr>
              <w:spacing w:line="360" w:lineRule="exact"/>
              <w:ind w:leftChars="233" w:left="797" w:hanging="284"/>
              <w:rPr>
                <w:rFonts w:ascii="Calibri" w:hAnsi="Calibri"/>
                <w:color w:val="808080"/>
                <w:sz w:val="24"/>
                <w:szCs w:val="24"/>
              </w:rPr>
            </w:pPr>
            <w:r w:rsidRPr="0088685F">
              <w:rPr>
                <w:rFonts w:ascii="Calibri" w:hAnsi="Calibri"/>
                <w:color w:val="808080"/>
                <w:sz w:val="24"/>
                <w:szCs w:val="24"/>
              </w:rPr>
              <w:t>在法律和法规要求范围内，就质量标准、方案和预算达成一致</w:t>
            </w:r>
          </w:p>
          <w:p w:rsidR="0024522C" w:rsidRPr="0088685F" w:rsidRDefault="0024522C" w:rsidP="0088685F">
            <w:pPr>
              <w:pStyle w:val="a7"/>
              <w:numPr>
                <w:ilvl w:val="0"/>
                <w:numId w:val="12"/>
              </w:numPr>
              <w:spacing w:line="360" w:lineRule="exact"/>
              <w:ind w:leftChars="233" w:left="797" w:hanging="284"/>
              <w:rPr>
                <w:rFonts w:ascii="Calibri" w:hAnsi="Calibri"/>
                <w:color w:val="808080"/>
                <w:sz w:val="24"/>
                <w:szCs w:val="24"/>
              </w:rPr>
            </w:pPr>
            <w:r w:rsidRPr="0088685F">
              <w:rPr>
                <w:rFonts w:ascii="Calibri" w:hAnsi="Calibri"/>
                <w:color w:val="808080"/>
                <w:sz w:val="24"/>
                <w:szCs w:val="24"/>
              </w:rPr>
              <w:t>管理工作团队，协调项目活动</w:t>
            </w:r>
          </w:p>
          <w:p w:rsidR="0024522C" w:rsidRPr="0088685F" w:rsidRDefault="0024522C" w:rsidP="0088685F">
            <w:pPr>
              <w:pStyle w:val="a7"/>
              <w:numPr>
                <w:ilvl w:val="0"/>
                <w:numId w:val="12"/>
              </w:numPr>
              <w:spacing w:line="360" w:lineRule="exact"/>
              <w:ind w:leftChars="233" w:left="797" w:hanging="284"/>
              <w:rPr>
                <w:rFonts w:ascii="Calibri" w:hAnsi="Calibri"/>
                <w:color w:val="808080"/>
                <w:sz w:val="24"/>
                <w:szCs w:val="24"/>
              </w:rPr>
            </w:pPr>
            <w:r w:rsidRPr="0088685F">
              <w:rPr>
                <w:rFonts w:ascii="Calibri" w:hAnsi="Calibri"/>
                <w:color w:val="808080"/>
                <w:sz w:val="24"/>
                <w:szCs w:val="24"/>
              </w:rPr>
              <w:t>识别与质量标准、方案和预算的差异，并采取纠正措施</w:t>
            </w:r>
          </w:p>
          <w:p w:rsidR="0024522C" w:rsidRPr="0088685F" w:rsidRDefault="0024522C" w:rsidP="0088685F">
            <w:pPr>
              <w:pStyle w:val="a7"/>
              <w:numPr>
                <w:ilvl w:val="0"/>
                <w:numId w:val="12"/>
              </w:numPr>
              <w:spacing w:line="360" w:lineRule="exact"/>
              <w:ind w:leftChars="233" w:left="797" w:hanging="284"/>
              <w:rPr>
                <w:rFonts w:ascii="Calibri" w:hAnsi="Calibri"/>
                <w:color w:val="808080"/>
                <w:sz w:val="24"/>
                <w:szCs w:val="24"/>
              </w:rPr>
            </w:pPr>
            <w:r w:rsidRPr="0088685F">
              <w:rPr>
                <w:rFonts w:ascii="Calibri" w:hAnsi="Calibri"/>
                <w:color w:val="808080"/>
                <w:sz w:val="24"/>
                <w:szCs w:val="24"/>
              </w:rPr>
              <w:t>评估绩效和建议改进。</w:t>
            </w:r>
          </w:p>
        </w:tc>
        <w:tc>
          <w:tcPr>
            <w:tcW w:w="4961" w:type="dxa"/>
            <w:shd w:val="clear" w:color="auto" w:fill="auto"/>
            <w:vAlign w:val="center"/>
          </w:tcPr>
          <w:p w:rsidR="0024522C" w:rsidRPr="0088685F" w:rsidRDefault="0024522C" w:rsidP="0088685F">
            <w:pPr>
              <w:spacing w:line="360" w:lineRule="exact"/>
              <w:rPr>
                <w:rFonts w:ascii="Calibri" w:hAnsi="Calibri"/>
                <w:color w:val="808080"/>
                <w:sz w:val="24"/>
                <w:szCs w:val="24"/>
              </w:rPr>
            </w:pPr>
            <w:r w:rsidRPr="0088685F">
              <w:rPr>
                <w:rFonts w:ascii="Calibri" w:hAnsi="Calibri"/>
                <w:color w:val="808080"/>
                <w:sz w:val="24"/>
                <w:szCs w:val="24"/>
              </w:rPr>
              <w:t>管理</w:t>
            </w:r>
            <w:r w:rsidRPr="0088685F">
              <w:rPr>
                <w:rFonts w:ascii="Calibri" w:hAnsi="Calibri"/>
                <w:color w:val="808080"/>
                <w:sz w:val="24"/>
                <w:szCs w:val="24"/>
              </w:rPr>
              <w:t>/</w:t>
            </w:r>
            <w:r w:rsidRPr="0088685F">
              <w:rPr>
                <w:rFonts w:ascii="Calibri" w:hAnsi="Calibri"/>
                <w:color w:val="808080"/>
                <w:sz w:val="24"/>
                <w:szCs w:val="24"/>
              </w:rPr>
              <w:t>致力于项目运行。管理和平衡质量、成本和时间。管理应急流程。致力于项目资金、支付和回收管理。履行法律和法规义务。管理识别的财务、商务和法规约束内任务。</w:t>
            </w:r>
          </w:p>
          <w:p w:rsidR="0024522C" w:rsidRPr="0088685F" w:rsidRDefault="0024522C" w:rsidP="0088685F">
            <w:pPr>
              <w:pStyle w:val="a7"/>
              <w:spacing w:after="120" w:line="360" w:lineRule="exact"/>
              <w:ind w:leftChars="0" w:left="0"/>
              <w:rPr>
                <w:rFonts w:ascii="Calibri" w:hAnsi="Calibri"/>
                <w:color w:val="808080"/>
                <w:sz w:val="24"/>
                <w:szCs w:val="24"/>
              </w:rPr>
            </w:pPr>
          </w:p>
        </w:tc>
      </w:tr>
      <w:tr w:rsidR="0024522C" w:rsidRPr="0088685F" w:rsidTr="0088685F">
        <w:tc>
          <w:tcPr>
            <w:tcW w:w="4253" w:type="dxa"/>
            <w:tcBorders>
              <w:bottom w:val="single" w:sz="4" w:space="0" w:color="auto"/>
            </w:tcBorders>
            <w:shd w:val="clear" w:color="auto" w:fill="auto"/>
          </w:tcPr>
          <w:p w:rsidR="0024522C" w:rsidRPr="0088685F" w:rsidRDefault="0024522C" w:rsidP="0088685F">
            <w:pPr>
              <w:spacing w:line="360" w:lineRule="exact"/>
              <w:ind w:leftChars="16" w:left="519" w:hangingChars="201" w:hanging="484"/>
              <w:rPr>
                <w:rFonts w:ascii="Calibri" w:hAnsi="Calibri"/>
                <w:color w:val="808080"/>
                <w:sz w:val="24"/>
                <w:szCs w:val="24"/>
              </w:rPr>
            </w:pPr>
            <w:r w:rsidRPr="0088685F">
              <w:rPr>
                <w:rFonts w:ascii="Calibri" w:hAnsi="Calibri"/>
                <w:b/>
                <w:color w:val="808080"/>
                <w:sz w:val="24"/>
                <w:szCs w:val="24"/>
              </w:rPr>
              <w:t>C3</w:t>
            </w:r>
            <w:r w:rsidR="004B43A9">
              <w:rPr>
                <w:rFonts w:ascii="Calibri" w:hAnsi="Calibri"/>
                <w:color w:val="808080"/>
                <w:sz w:val="24"/>
                <w:szCs w:val="24"/>
              </w:rPr>
              <w:t xml:space="preserve">  </w:t>
            </w:r>
            <w:r w:rsidRPr="0088685F">
              <w:rPr>
                <w:rFonts w:ascii="Calibri" w:hAnsi="Calibri"/>
                <w:color w:val="808080"/>
                <w:sz w:val="24"/>
                <w:szCs w:val="24"/>
              </w:rPr>
              <w:t>管理团队和发展员工，满足不断变化的技术和管理需求</w:t>
            </w:r>
            <w:r w:rsidR="00FD01C0" w:rsidRPr="0088685F">
              <w:rPr>
                <w:rFonts w:ascii="Calibri" w:hAnsi="Calibri"/>
                <w:color w:val="595959" w:themeColor="text1" w:themeTint="A6"/>
                <w:sz w:val="24"/>
              </w:rPr>
              <w:t>。</w:t>
            </w:r>
          </w:p>
          <w:p w:rsidR="0024522C" w:rsidRPr="0088685F" w:rsidRDefault="0024522C" w:rsidP="0088685F">
            <w:pPr>
              <w:spacing w:before="60" w:line="360" w:lineRule="exact"/>
              <w:ind w:leftChars="193" w:left="425"/>
              <w:rPr>
                <w:rFonts w:ascii="Calibri" w:hAnsi="Calibri"/>
                <w:color w:val="808080"/>
                <w:sz w:val="24"/>
                <w:szCs w:val="24"/>
              </w:rPr>
            </w:pPr>
            <w:r w:rsidRPr="0088685F">
              <w:rPr>
                <w:rFonts w:ascii="Calibri" w:hAnsi="Calibri"/>
                <w:color w:val="808080"/>
                <w:sz w:val="24"/>
                <w:szCs w:val="24"/>
              </w:rPr>
              <w:t>这可以包括以下能力：</w:t>
            </w:r>
          </w:p>
          <w:p w:rsidR="0024522C" w:rsidRPr="0088685F" w:rsidRDefault="0024522C" w:rsidP="0088685F">
            <w:pPr>
              <w:pStyle w:val="a7"/>
              <w:numPr>
                <w:ilvl w:val="0"/>
                <w:numId w:val="12"/>
              </w:numPr>
              <w:spacing w:line="360" w:lineRule="exact"/>
              <w:ind w:leftChars="233" w:left="797" w:hanging="284"/>
              <w:rPr>
                <w:rFonts w:ascii="Calibri" w:hAnsi="Calibri"/>
                <w:color w:val="808080"/>
                <w:sz w:val="24"/>
                <w:szCs w:val="24"/>
              </w:rPr>
            </w:pPr>
            <w:r w:rsidRPr="0088685F">
              <w:rPr>
                <w:rFonts w:ascii="Calibri" w:hAnsi="Calibri"/>
                <w:color w:val="808080"/>
                <w:sz w:val="24"/>
                <w:szCs w:val="24"/>
              </w:rPr>
              <w:t>与团队和具体人员就目标和工作计划达成一致</w:t>
            </w:r>
          </w:p>
          <w:p w:rsidR="0024522C" w:rsidRPr="0088685F" w:rsidRDefault="0024522C" w:rsidP="0088685F">
            <w:pPr>
              <w:pStyle w:val="a7"/>
              <w:numPr>
                <w:ilvl w:val="0"/>
                <w:numId w:val="12"/>
              </w:numPr>
              <w:spacing w:line="360" w:lineRule="exact"/>
              <w:ind w:leftChars="233" w:left="797" w:hanging="284"/>
              <w:rPr>
                <w:rFonts w:ascii="Calibri" w:hAnsi="Calibri"/>
                <w:color w:val="808080"/>
                <w:sz w:val="24"/>
                <w:szCs w:val="24"/>
              </w:rPr>
            </w:pPr>
            <w:r w:rsidRPr="0088685F">
              <w:rPr>
                <w:rFonts w:ascii="Calibri" w:hAnsi="Calibri"/>
                <w:color w:val="808080"/>
                <w:sz w:val="24"/>
                <w:szCs w:val="24"/>
              </w:rPr>
              <w:t>识别团队和具体人员需求，制定他们的发展计划</w:t>
            </w:r>
          </w:p>
          <w:p w:rsidR="0024522C" w:rsidRPr="0088685F" w:rsidRDefault="0024522C" w:rsidP="0088685F">
            <w:pPr>
              <w:pStyle w:val="a7"/>
              <w:numPr>
                <w:ilvl w:val="0"/>
                <w:numId w:val="12"/>
              </w:numPr>
              <w:spacing w:line="360" w:lineRule="exact"/>
              <w:ind w:leftChars="233" w:left="797" w:hanging="284"/>
              <w:rPr>
                <w:rFonts w:ascii="Calibri" w:hAnsi="Calibri"/>
                <w:color w:val="808080"/>
                <w:sz w:val="24"/>
                <w:szCs w:val="24"/>
              </w:rPr>
            </w:pPr>
            <w:r w:rsidRPr="0088685F">
              <w:rPr>
                <w:rFonts w:ascii="Calibri" w:hAnsi="Calibri"/>
                <w:color w:val="808080"/>
                <w:sz w:val="24"/>
                <w:szCs w:val="24"/>
              </w:rPr>
              <w:t>强化团队对专业标准的担当</w:t>
            </w:r>
          </w:p>
          <w:p w:rsidR="0024522C" w:rsidRPr="00FD01C0" w:rsidRDefault="0024522C" w:rsidP="0088685F">
            <w:pPr>
              <w:pStyle w:val="a7"/>
              <w:numPr>
                <w:ilvl w:val="0"/>
                <w:numId w:val="12"/>
              </w:numPr>
              <w:spacing w:line="360" w:lineRule="exact"/>
              <w:ind w:leftChars="233" w:left="797" w:hanging="284"/>
              <w:rPr>
                <w:rFonts w:ascii="Calibri" w:hAnsi="Calibri"/>
                <w:color w:val="808080"/>
                <w:sz w:val="24"/>
                <w:szCs w:val="24"/>
              </w:rPr>
            </w:pPr>
            <w:r w:rsidRPr="0088685F">
              <w:rPr>
                <w:rFonts w:ascii="Calibri" w:hAnsi="Calibri"/>
                <w:color w:val="808080"/>
                <w:sz w:val="24"/>
                <w:szCs w:val="24"/>
              </w:rPr>
              <w:t>管理和支持团队和人员发展</w:t>
            </w:r>
          </w:p>
          <w:p w:rsidR="00FD01C0" w:rsidRPr="0088685F" w:rsidRDefault="009E769D" w:rsidP="0088685F">
            <w:pPr>
              <w:pStyle w:val="a7"/>
              <w:numPr>
                <w:ilvl w:val="0"/>
                <w:numId w:val="12"/>
              </w:numPr>
              <w:spacing w:line="360" w:lineRule="exact"/>
              <w:ind w:leftChars="233" w:left="797" w:hanging="284"/>
              <w:rPr>
                <w:rFonts w:ascii="Calibri" w:hAnsi="Calibri"/>
                <w:color w:val="808080"/>
                <w:sz w:val="24"/>
                <w:szCs w:val="24"/>
              </w:rPr>
            </w:pPr>
            <w:r w:rsidRPr="005A7F4C">
              <w:rPr>
                <w:rFonts w:ascii="Calibri" w:hAnsi="Calibri"/>
                <w:color w:val="595959" w:themeColor="text1" w:themeTint="A6"/>
                <w:sz w:val="24"/>
                <w:szCs w:val="24"/>
              </w:rPr>
              <w:t>评估团队和人员绩效并提供反馈。</w:t>
            </w:r>
          </w:p>
        </w:tc>
        <w:tc>
          <w:tcPr>
            <w:tcW w:w="4961" w:type="dxa"/>
            <w:tcBorders>
              <w:bottom w:val="single" w:sz="4" w:space="0" w:color="auto"/>
            </w:tcBorders>
            <w:shd w:val="clear" w:color="auto" w:fill="auto"/>
            <w:vAlign w:val="center"/>
          </w:tcPr>
          <w:p w:rsidR="0024522C" w:rsidRPr="0088685F" w:rsidRDefault="0024522C" w:rsidP="0088685F">
            <w:pPr>
              <w:spacing w:line="360" w:lineRule="exact"/>
              <w:rPr>
                <w:rFonts w:ascii="Calibri" w:hAnsi="Calibri"/>
                <w:color w:val="808080"/>
                <w:sz w:val="24"/>
                <w:szCs w:val="24"/>
              </w:rPr>
            </w:pPr>
            <w:r w:rsidRPr="0088685F">
              <w:rPr>
                <w:rFonts w:ascii="Calibri" w:hAnsi="Calibri"/>
                <w:color w:val="808080"/>
                <w:sz w:val="24"/>
                <w:szCs w:val="24"/>
              </w:rPr>
              <w:t>开展</w:t>
            </w:r>
            <w:r w:rsidRPr="0088685F">
              <w:rPr>
                <w:rFonts w:ascii="Calibri" w:hAnsi="Calibri"/>
                <w:color w:val="808080"/>
                <w:sz w:val="24"/>
                <w:szCs w:val="24"/>
              </w:rPr>
              <w:t>/</w:t>
            </w:r>
            <w:r w:rsidRPr="0088685F">
              <w:rPr>
                <w:rFonts w:ascii="Calibri" w:hAnsi="Calibri"/>
                <w:color w:val="808080"/>
                <w:sz w:val="24"/>
                <w:szCs w:val="24"/>
              </w:rPr>
              <w:t>致力于员工评估。计划</w:t>
            </w:r>
            <w:r w:rsidRPr="0088685F">
              <w:rPr>
                <w:rFonts w:ascii="Calibri" w:hAnsi="Calibri"/>
                <w:color w:val="808080"/>
                <w:sz w:val="24"/>
                <w:szCs w:val="24"/>
              </w:rPr>
              <w:t>/</w:t>
            </w:r>
            <w:r w:rsidRPr="0088685F">
              <w:rPr>
                <w:rFonts w:ascii="Calibri" w:hAnsi="Calibri"/>
                <w:color w:val="808080"/>
                <w:sz w:val="24"/>
                <w:szCs w:val="24"/>
              </w:rPr>
              <w:t>帮助员工培训和发展。收集来自同事对自己的管理、评估和反馈的证明。实施</w:t>
            </w:r>
            <w:r w:rsidRPr="0088685F">
              <w:rPr>
                <w:rFonts w:ascii="Calibri" w:hAnsi="Calibri"/>
                <w:color w:val="808080"/>
                <w:sz w:val="24"/>
                <w:szCs w:val="24"/>
              </w:rPr>
              <w:t>/</w:t>
            </w:r>
            <w:r w:rsidRPr="0088685F">
              <w:rPr>
                <w:rFonts w:ascii="Calibri" w:hAnsi="Calibri"/>
                <w:color w:val="808080"/>
                <w:sz w:val="24"/>
                <w:szCs w:val="24"/>
              </w:rPr>
              <w:t>致力于纪律程序。</w:t>
            </w:r>
          </w:p>
          <w:p w:rsidR="0024522C" w:rsidRPr="0088685F" w:rsidRDefault="0024522C" w:rsidP="0088685F">
            <w:pPr>
              <w:pStyle w:val="a7"/>
              <w:spacing w:after="120" w:line="360" w:lineRule="exact"/>
              <w:ind w:leftChars="0" w:left="0"/>
              <w:rPr>
                <w:rFonts w:ascii="Calibri" w:hAnsi="Calibri"/>
                <w:color w:val="808080"/>
                <w:sz w:val="24"/>
                <w:szCs w:val="24"/>
              </w:rPr>
            </w:pPr>
          </w:p>
        </w:tc>
      </w:tr>
      <w:tr w:rsidR="0024522C" w:rsidRPr="0088685F" w:rsidTr="0088685F">
        <w:tc>
          <w:tcPr>
            <w:tcW w:w="4253" w:type="dxa"/>
            <w:tcBorders>
              <w:top w:val="single" w:sz="4" w:space="0" w:color="auto"/>
              <w:bottom w:val="single" w:sz="12" w:space="0" w:color="auto"/>
            </w:tcBorders>
            <w:shd w:val="clear" w:color="auto" w:fill="auto"/>
          </w:tcPr>
          <w:p w:rsidR="0024522C" w:rsidRPr="0088685F" w:rsidRDefault="0024522C" w:rsidP="0088685F">
            <w:pPr>
              <w:spacing w:line="360" w:lineRule="exact"/>
              <w:ind w:leftChars="16" w:left="519" w:rightChars="-49" w:right="-108" w:hangingChars="201" w:hanging="484"/>
              <w:rPr>
                <w:rFonts w:ascii="Calibri" w:hAnsi="Calibri"/>
                <w:color w:val="808080"/>
                <w:sz w:val="24"/>
                <w:szCs w:val="24"/>
              </w:rPr>
            </w:pPr>
            <w:r w:rsidRPr="0088685F">
              <w:rPr>
                <w:rFonts w:ascii="Calibri" w:hAnsi="Calibri"/>
                <w:b/>
                <w:color w:val="808080"/>
                <w:sz w:val="24"/>
                <w:szCs w:val="24"/>
              </w:rPr>
              <w:t>C4</w:t>
            </w:r>
            <w:r w:rsidRPr="0088685F">
              <w:rPr>
                <w:rFonts w:ascii="Calibri" w:hAnsi="Calibri"/>
                <w:color w:val="808080"/>
                <w:sz w:val="24"/>
                <w:szCs w:val="24"/>
              </w:rPr>
              <w:t xml:space="preserve">  </w:t>
            </w:r>
            <w:r w:rsidRPr="0088685F">
              <w:rPr>
                <w:rFonts w:ascii="Calibri" w:hAnsi="Calibri"/>
                <w:color w:val="808080"/>
                <w:sz w:val="24"/>
                <w:szCs w:val="24"/>
              </w:rPr>
              <w:t>管理持续质量改进。</w:t>
            </w:r>
          </w:p>
          <w:p w:rsidR="0024522C" w:rsidRPr="0088685F" w:rsidRDefault="0024522C" w:rsidP="0088685F">
            <w:pPr>
              <w:spacing w:before="60" w:line="360" w:lineRule="exact"/>
              <w:ind w:leftChars="193" w:left="425"/>
              <w:rPr>
                <w:rFonts w:ascii="Calibri" w:hAnsi="Calibri"/>
                <w:color w:val="808080"/>
                <w:sz w:val="24"/>
                <w:szCs w:val="24"/>
              </w:rPr>
            </w:pPr>
            <w:r w:rsidRPr="0088685F">
              <w:rPr>
                <w:rFonts w:ascii="Calibri" w:hAnsi="Calibri"/>
                <w:color w:val="808080"/>
                <w:sz w:val="24"/>
                <w:szCs w:val="24"/>
              </w:rPr>
              <w:t>这可以包括以下能力：</w:t>
            </w:r>
          </w:p>
          <w:p w:rsidR="0024522C" w:rsidRPr="0088685F" w:rsidRDefault="0024522C" w:rsidP="0088685F">
            <w:pPr>
              <w:pStyle w:val="a7"/>
              <w:numPr>
                <w:ilvl w:val="0"/>
                <w:numId w:val="12"/>
              </w:numPr>
              <w:spacing w:line="360" w:lineRule="exact"/>
              <w:ind w:leftChars="233" w:left="797" w:hanging="284"/>
              <w:rPr>
                <w:rFonts w:ascii="Calibri" w:hAnsi="Calibri"/>
                <w:color w:val="808080"/>
                <w:sz w:val="24"/>
                <w:szCs w:val="24"/>
              </w:rPr>
            </w:pPr>
            <w:r w:rsidRPr="0088685F">
              <w:rPr>
                <w:rFonts w:ascii="Calibri" w:hAnsi="Calibri"/>
                <w:color w:val="808080"/>
                <w:sz w:val="24"/>
                <w:szCs w:val="24"/>
              </w:rPr>
              <w:t>确保团队成员和其他同事执行质量管理原则</w:t>
            </w:r>
          </w:p>
          <w:p w:rsidR="0024522C" w:rsidRPr="0088685F" w:rsidRDefault="0024522C" w:rsidP="0088685F">
            <w:pPr>
              <w:pStyle w:val="a7"/>
              <w:numPr>
                <w:ilvl w:val="0"/>
                <w:numId w:val="12"/>
              </w:numPr>
              <w:spacing w:line="360" w:lineRule="exact"/>
              <w:ind w:leftChars="233" w:left="797" w:hanging="284"/>
              <w:rPr>
                <w:rFonts w:ascii="Calibri" w:hAnsi="Calibri"/>
                <w:color w:val="808080"/>
                <w:sz w:val="24"/>
                <w:szCs w:val="24"/>
              </w:rPr>
            </w:pPr>
            <w:r w:rsidRPr="0088685F">
              <w:rPr>
                <w:rFonts w:ascii="Calibri" w:hAnsi="Calibri"/>
                <w:color w:val="808080"/>
                <w:sz w:val="24"/>
                <w:szCs w:val="24"/>
              </w:rPr>
              <w:t>运营管理，维护质量标准</w:t>
            </w:r>
          </w:p>
          <w:p w:rsidR="0024522C" w:rsidRPr="0088685F" w:rsidRDefault="0024522C" w:rsidP="0088685F">
            <w:pPr>
              <w:pStyle w:val="a7"/>
              <w:numPr>
                <w:ilvl w:val="0"/>
                <w:numId w:val="12"/>
              </w:numPr>
              <w:spacing w:line="360" w:lineRule="exact"/>
              <w:ind w:leftChars="233" w:left="797" w:hanging="284"/>
              <w:rPr>
                <w:rFonts w:ascii="Calibri" w:hAnsi="Calibri"/>
                <w:color w:val="808080"/>
                <w:sz w:val="24"/>
                <w:szCs w:val="24"/>
              </w:rPr>
            </w:pPr>
            <w:r w:rsidRPr="0088685F">
              <w:rPr>
                <w:rFonts w:ascii="Calibri" w:hAnsi="Calibri"/>
                <w:color w:val="808080"/>
                <w:sz w:val="24"/>
                <w:szCs w:val="24"/>
              </w:rPr>
              <w:t>对项目进行评估，提出改进建议。</w:t>
            </w:r>
          </w:p>
        </w:tc>
        <w:tc>
          <w:tcPr>
            <w:tcW w:w="4961" w:type="dxa"/>
            <w:tcBorders>
              <w:top w:val="single" w:sz="4" w:space="0" w:color="auto"/>
              <w:bottom w:val="single" w:sz="12" w:space="0" w:color="auto"/>
            </w:tcBorders>
            <w:shd w:val="clear" w:color="auto" w:fill="auto"/>
            <w:vAlign w:val="center"/>
          </w:tcPr>
          <w:p w:rsidR="0024522C" w:rsidRPr="0088685F" w:rsidRDefault="0024522C" w:rsidP="0088685F">
            <w:pPr>
              <w:spacing w:line="360" w:lineRule="exact"/>
              <w:rPr>
                <w:rFonts w:ascii="Calibri" w:hAnsi="Calibri"/>
                <w:color w:val="808080"/>
                <w:sz w:val="24"/>
                <w:szCs w:val="24"/>
              </w:rPr>
            </w:pPr>
            <w:r w:rsidRPr="0088685F">
              <w:rPr>
                <w:rFonts w:ascii="Calibri" w:hAnsi="Calibri"/>
                <w:color w:val="808080"/>
                <w:sz w:val="24"/>
                <w:szCs w:val="24"/>
              </w:rPr>
              <w:t>提升品质。管理</w:t>
            </w:r>
            <w:r w:rsidRPr="0088685F">
              <w:rPr>
                <w:rFonts w:ascii="Calibri" w:hAnsi="Calibri"/>
                <w:color w:val="808080"/>
                <w:sz w:val="24"/>
                <w:szCs w:val="24"/>
              </w:rPr>
              <w:t>/</w:t>
            </w:r>
            <w:r w:rsidRPr="0088685F">
              <w:rPr>
                <w:rFonts w:ascii="Calibri" w:hAnsi="Calibri"/>
                <w:color w:val="808080"/>
                <w:sz w:val="24"/>
                <w:szCs w:val="24"/>
              </w:rPr>
              <w:t>致力于持续改进的最佳规范方法，例如</w:t>
            </w:r>
            <w:r w:rsidRPr="0088685F">
              <w:rPr>
                <w:rFonts w:ascii="Calibri" w:hAnsi="Calibri"/>
                <w:color w:val="808080"/>
                <w:sz w:val="24"/>
                <w:szCs w:val="24"/>
              </w:rPr>
              <w:t>ISO 9000</w:t>
            </w:r>
            <w:r w:rsidRPr="0088685F">
              <w:rPr>
                <w:rFonts w:ascii="Calibri" w:hAnsi="Calibri"/>
                <w:color w:val="808080"/>
                <w:sz w:val="24"/>
                <w:szCs w:val="24"/>
              </w:rPr>
              <w:t>、</w:t>
            </w:r>
            <w:r w:rsidRPr="0088685F">
              <w:rPr>
                <w:rFonts w:ascii="Calibri" w:hAnsi="Calibri"/>
                <w:color w:val="808080"/>
                <w:sz w:val="24"/>
                <w:szCs w:val="24"/>
              </w:rPr>
              <w:t>EFQM</w:t>
            </w:r>
            <w:r w:rsidRPr="0088685F">
              <w:rPr>
                <w:rFonts w:ascii="Calibri" w:hAnsi="Calibri"/>
                <w:color w:val="808080"/>
                <w:sz w:val="24"/>
                <w:szCs w:val="24"/>
              </w:rPr>
              <w:t>、平衡记分卡。实施</w:t>
            </w:r>
            <w:r w:rsidRPr="0088685F">
              <w:rPr>
                <w:rFonts w:ascii="Calibri" w:hAnsi="Calibri"/>
                <w:color w:val="808080"/>
                <w:sz w:val="24"/>
                <w:szCs w:val="24"/>
              </w:rPr>
              <w:t>/</w:t>
            </w:r>
            <w:r w:rsidRPr="0088685F">
              <w:rPr>
                <w:rFonts w:ascii="Calibri" w:hAnsi="Calibri"/>
                <w:color w:val="808080"/>
                <w:sz w:val="24"/>
                <w:szCs w:val="24"/>
              </w:rPr>
              <w:t>致力于质量稽核。监控、维护和改进交付。识别、实施和评估变更，满足质量目标。</w:t>
            </w:r>
          </w:p>
        </w:tc>
      </w:tr>
      <w:tr w:rsidR="0024522C" w:rsidRPr="0088685F" w:rsidTr="0088685F">
        <w:tc>
          <w:tcPr>
            <w:tcW w:w="4253" w:type="dxa"/>
            <w:tcBorders>
              <w:top w:val="single" w:sz="12" w:space="0" w:color="auto"/>
            </w:tcBorders>
            <w:shd w:val="clear" w:color="auto" w:fill="auto"/>
          </w:tcPr>
          <w:p w:rsidR="0024522C" w:rsidRPr="0088685F" w:rsidRDefault="0024522C" w:rsidP="0088685F">
            <w:pPr>
              <w:tabs>
                <w:tab w:val="left" w:pos="318"/>
              </w:tabs>
              <w:spacing w:line="360" w:lineRule="exact"/>
              <w:ind w:rightChars="-49" w:right="-108"/>
              <w:rPr>
                <w:rFonts w:ascii="Calibri" w:hAnsi="Calibri"/>
                <w:sz w:val="24"/>
                <w:szCs w:val="24"/>
              </w:rPr>
            </w:pPr>
            <w:r w:rsidRPr="0088685F">
              <w:rPr>
                <w:rFonts w:ascii="Calibri" w:hAnsi="Calibri"/>
                <w:sz w:val="24"/>
                <w:szCs w:val="24"/>
              </w:rPr>
              <w:t>D</w:t>
            </w:r>
            <w:r w:rsidRPr="0088685F">
              <w:rPr>
                <w:rFonts w:ascii="Calibri" w:hAnsi="Calibri"/>
                <w:sz w:val="24"/>
                <w:szCs w:val="24"/>
              </w:rPr>
              <w:tab/>
            </w:r>
            <w:r w:rsidRPr="0088685F">
              <w:rPr>
                <w:rFonts w:ascii="Calibri" w:hAnsi="Calibri"/>
                <w:sz w:val="24"/>
                <w:szCs w:val="24"/>
              </w:rPr>
              <w:t>展示有效的交际技巧。</w:t>
            </w:r>
          </w:p>
        </w:tc>
        <w:tc>
          <w:tcPr>
            <w:tcW w:w="4961" w:type="dxa"/>
            <w:tcBorders>
              <w:top w:val="single" w:sz="12" w:space="0" w:color="auto"/>
            </w:tcBorders>
            <w:shd w:val="clear" w:color="auto" w:fill="auto"/>
          </w:tcPr>
          <w:p w:rsidR="0024522C" w:rsidRPr="0088685F" w:rsidRDefault="0024522C" w:rsidP="0088685F">
            <w:pPr>
              <w:pStyle w:val="a7"/>
              <w:spacing w:after="120" w:line="360" w:lineRule="exact"/>
              <w:ind w:leftChars="0" w:left="0"/>
              <w:rPr>
                <w:rFonts w:ascii="Calibri" w:hAnsi="Calibri"/>
                <w:color w:val="808080"/>
                <w:sz w:val="24"/>
                <w:szCs w:val="24"/>
              </w:rPr>
            </w:pPr>
          </w:p>
        </w:tc>
      </w:tr>
      <w:tr w:rsidR="0024522C" w:rsidRPr="0088685F" w:rsidTr="0088685F">
        <w:tc>
          <w:tcPr>
            <w:tcW w:w="4253" w:type="dxa"/>
            <w:shd w:val="clear" w:color="auto" w:fill="auto"/>
          </w:tcPr>
          <w:p w:rsidR="0024522C" w:rsidRPr="0088685F" w:rsidRDefault="0024522C" w:rsidP="0088685F">
            <w:pPr>
              <w:spacing w:line="360" w:lineRule="exact"/>
              <w:ind w:leftChars="16" w:left="519" w:hangingChars="201" w:hanging="484"/>
              <w:rPr>
                <w:rFonts w:ascii="Calibri" w:hAnsi="Calibri"/>
                <w:color w:val="808080"/>
                <w:sz w:val="24"/>
                <w:szCs w:val="24"/>
              </w:rPr>
            </w:pPr>
            <w:r w:rsidRPr="0088685F">
              <w:rPr>
                <w:rFonts w:ascii="Calibri" w:hAnsi="Calibri"/>
                <w:b/>
                <w:color w:val="808080"/>
                <w:sz w:val="24"/>
                <w:szCs w:val="24"/>
              </w:rPr>
              <w:t>D1</w:t>
            </w:r>
            <w:r w:rsidRPr="0088685F">
              <w:rPr>
                <w:rFonts w:ascii="Calibri" w:hAnsi="Calibri"/>
                <w:color w:val="808080"/>
                <w:sz w:val="24"/>
                <w:szCs w:val="24"/>
              </w:rPr>
              <w:t xml:space="preserve">  </w:t>
            </w:r>
            <w:r w:rsidRPr="0088685F">
              <w:rPr>
                <w:rFonts w:ascii="Calibri" w:hAnsi="Calibri"/>
                <w:color w:val="808080"/>
                <w:sz w:val="24"/>
                <w:szCs w:val="24"/>
              </w:rPr>
              <w:t>以英语</w:t>
            </w:r>
            <w:r w:rsidR="0088685F">
              <w:rPr>
                <w:rStyle w:val="aa"/>
                <w:rFonts w:ascii="Calibri" w:hAnsi="Calibri"/>
                <w:color w:val="808080"/>
                <w:sz w:val="24"/>
                <w:szCs w:val="24"/>
              </w:rPr>
              <w:footnoteReference w:id="2"/>
            </w:r>
            <w:r w:rsidRPr="0088685F">
              <w:rPr>
                <w:rFonts w:ascii="Calibri" w:hAnsi="Calibri"/>
                <w:color w:val="808080"/>
                <w:sz w:val="24"/>
                <w:szCs w:val="24"/>
              </w:rPr>
              <w:t>与其他所有级别人员沟通。</w:t>
            </w:r>
          </w:p>
          <w:p w:rsidR="0024522C" w:rsidRPr="0088685F" w:rsidRDefault="0024522C" w:rsidP="0088685F">
            <w:pPr>
              <w:spacing w:before="60" w:line="360" w:lineRule="exact"/>
              <w:ind w:leftChars="193" w:left="425"/>
              <w:rPr>
                <w:rFonts w:ascii="Calibri" w:hAnsi="Calibri"/>
                <w:color w:val="808080"/>
                <w:sz w:val="24"/>
                <w:szCs w:val="24"/>
              </w:rPr>
            </w:pPr>
            <w:r w:rsidRPr="0088685F">
              <w:rPr>
                <w:rFonts w:ascii="Calibri" w:hAnsi="Calibri"/>
                <w:color w:val="808080"/>
                <w:sz w:val="24"/>
                <w:szCs w:val="24"/>
              </w:rPr>
              <w:t>这可以包括以下能力：</w:t>
            </w:r>
          </w:p>
          <w:p w:rsidR="0024522C" w:rsidRPr="0088685F" w:rsidRDefault="0024522C" w:rsidP="0088685F">
            <w:pPr>
              <w:pStyle w:val="a7"/>
              <w:numPr>
                <w:ilvl w:val="0"/>
                <w:numId w:val="12"/>
              </w:numPr>
              <w:spacing w:line="360" w:lineRule="exact"/>
              <w:ind w:leftChars="233" w:left="797" w:hanging="284"/>
              <w:rPr>
                <w:rFonts w:ascii="Calibri" w:hAnsi="Calibri"/>
                <w:color w:val="808080"/>
                <w:sz w:val="24"/>
                <w:szCs w:val="24"/>
              </w:rPr>
            </w:pPr>
            <w:r w:rsidRPr="0088685F">
              <w:rPr>
                <w:rFonts w:ascii="Calibri" w:hAnsi="Calibri"/>
                <w:color w:val="808080"/>
                <w:sz w:val="24"/>
                <w:szCs w:val="24"/>
              </w:rPr>
              <w:t>协助、主持和记录会议和讨论</w:t>
            </w:r>
          </w:p>
          <w:p w:rsidR="0024522C" w:rsidRPr="0088685F" w:rsidRDefault="0024522C" w:rsidP="0088685F">
            <w:pPr>
              <w:pStyle w:val="a7"/>
              <w:numPr>
                <w:ilvl w:val="0"/>
                <w:numId w:val="12"/>
              </w:numPr>
              <w:spacing w:line="360" w:lineRule="exact"/>
              <w:ind w:leftChars="233" w:left="797" w:hanging="284"/>
              <w:rPr>
                <w:rFonts w:ascii="Calibri" w:hAnsi="Calibri"/>
                <w:color w:val="808080"/>
                <w:sz w:val="24"/>
                <w:szCs w:val="24"/>
              </w:rPr>
            </w:pPr>
            <w:r w:rsidRPr="0088685F">
              <w:rPr>
                <w:rFonts w:ascii="Calibri" w:hAnsi="Calibri"/>
                <w:color w:val="808080"/>
                <w:sz w:val="24"/>
                <w:szCs w:val="24"/>
              </w:rPr>
              <w:t>准备技术事务相关的沟通、文件和报告</w:t>
            </w:r>
          </w:p>
          <w:p w:rsidR="0024522C" w:rsidRPr="0088685F" w:rsidRDefault="0024522C" w:rsidP="0088685F">
            <w:pPr>
              <w:pStyle w:val="a7"/>
              <w:numPr>
                <w:ilvl w:val="0"/>
                <w:numId w:val="12"/>
              </w:numPr>
              <w:spacing w:line="360" w:lineRule="exact"/>
              <w:ind w:leftChars="233" w:left="797" w:hanging="284"/>
              <w:rPr>
                <w:rFonts w:ascii="Calibri" w:hAnsi="Calibri"/>
                <w:color w:val="808080"/>
                <w:sz w:val="24"/>
                <w:szCs w:val="24"/>
              </w:rPr>
            </w:pPr>
            <w:r w:rsidRPr="0088685F">
              <w:rPr>
                <w:rFonts w:ascii="Calibri" w:hAnsi="Calibri"/>
                <w:color w:val="808080"/>
                <w:sz w:val="24"/>
                <w:szCs w:val="24"/>
              </w:rPr>
              <w:t>交流信息，为技术和非技术人员</w:t>
            </w:r>
            <w:r w:rsidRPr="0088685F">
              <w:rPr>
                <w:rFonts w:ascii="Calibri" w:hAnsi="Calibri"/>
                <w:color w:val="808080"/>
                <w:sz w:val="24"/>
                <w:szCs w:val="24"/>
              </w:rPr>
              <w:lastRenderedPageBreak/>
              <w:t>提供建议。</w:t>
            </w:r>
          </w:p>
        </w:tc>
        <w:tc>
          <w:tcPr>
            <w:tcW w:w="4961" w:type="dxa"/>
            <w:shd w:val="clear" w:color="auto" w:fill="auto"/>
            <w:vAlign w:val="center"/>
          </w:tcPr>
          <w:p w:rsidR="0024522C" w:rsidRPr="0088685F" w:rsidRDefault="0024522C" w:rsidP="0088685F">
            <w:pPr>
              <w:spacing w:line="360" w:lineRule="exact"/>
              <w:rPr>
                <w:rFonts w:ascii="Calibri" w:hAnsi="Calibri"/>
                <w:color w:val="808080"/>
                <w:sz w:val="24"/>
                <w:szCs w:val="24"/>
              </w:rPr>
            </w:pPr>
            <w:r w:rsidRPr="0088685F">
              <w:rPr>
                <w:rFonts w:ascii="Calibri" w:hAnsi="Calibri"/>
                <w:color w:val="808080"/>
                <w:sz w:val="24"/>
                <w:szCs w:val="24"/>
              </w:rPr>
              <w:lastRenderedPageBreak/>
              <w:t>各种格式的报告、信件、邮件、图纸、规范和工作文件（例如会议纪要、计划文件和信函）。</w:t>
            </w:r>
          </w:p>
          <w:p w:rsidR="0024522C" w:rsidRPr="0088685F" w:rsidRDefault="0024522C" w:rsidP="0088685F">
            <w:pPr>
              <w:spacing w:line="360" w:lineRule="exact"/>
              <w:rPr>
                <w:rFonts w:ascii="Calibri" w:hAnsi="Calibri"/>
                <w:color w:val="808080"/>
                <w:sz w:val="24"/>
                <w:szCs w:val="24"/>
              </w:rPr>
            </w:pPr>
            <w:r w:rsidRPr="0088685F">
              <w:rPr>
                <w:rFonts w:ascii="Calibri" w:hAnsi="Calibri"/>
                <w:color w:val="808080"/>
                <w:sz w:val="24"/>
                <w:szCs w:val="24"/>
              </w:rPr>
              <w:t>参加职业社交网络并进行互动。</w:t>
            </w:r>
          </w:p>
        </w:tc>
      </w:tr>
    </w:tbl>
    <w:p w:rsidR="0024522C" w:rsidRPr="00E67E7D" w:rsidRDefault="0024522C" w:rsidP="0024522C">
      <w:pPr>
        <w:spacing w:beforeLines="150" w:before="540" w:line="180" w:lineRule="exact"/>
        <w:rPr>
          <w:rFonts w:ascii="Calibri" w:hAnsi="Calibri"/>
          <w:sz w:val="16"/>
        </w:rPr>
      </w:pPr>
    </w:p>
    <w:tbl>
      <w:tblPr>
        <w:tblW w:w="9322" w:type="dxa"/>
        <w:tblInd w:w="-142" w:type="dxa"/>
        <w:tblBorders>
          <w:insideH w:val="single" w:sz="4" w:space="0" w:color="auto"/>
          <w:insideV w:val="single" w:sz="4" w:space="0" w:color="auto"/>
        </w:tblBorders>
        <w:tblLook w:val="04A0" w:firstRow="1" w:lastRow="0" w:firstColumn="1" w:lastColumn="0" w:noHBand="0" w:noVBand="1"/>
      </w:tblPr>
      <w:tblGrid>
        <w:gridCol w:w="4181"/>
        <w:gridCol w:w="5141"/>
      </w:tblGrid>
      <w:tr w:rsidR="002E5CE8" w:rsidRPr="002E5CE8" w:rsidTr="002E5CE8">
        <w:tc>
          <w:tcPr>
            <w:tcW w:w="4181" w:type="dxa"/>
            <w:tcBorders>
              <w:bottom w:val="single" w:sz="4" w:space="0" w:color="auto"/>
            </w:tcBorders>
            <w:shd w:val="clear" w:color="auto" w:fill="auto"/>
          </w:tcPr>
          <w:p w:rsidR="00B506E0" w:rsidRPr="002E5CE8" w:rsidRDefault="00B506E0" w:rsidP="002E5CE8">
            <w:pPr>
              <w:spacing w:line="360" w:lineRule="exact"/>
              <w:ind w:leftChars="16" w:left="519" w:hangingChars="201" w:hanging="484"/>
              <w:rPr>
                <w:rFonts w:ascii="Calibri" w:hAnsi="Calibri"/>
                <w:color w:val="595959" w:themeColor="text1" w:themeTint="A6"/>
                <w:sz w:val="24"/>
                <w:szCs w:val="21"/>
              </w:rPr>
            </w:pPr>
            <w:r w:rsidRPr="002E5CE8">
              <w:rPr>
                <w:rFonts w:ascii="Calibri" w:hAnsi="Calibri"/>
                <w:b/>
                <w:color w:val="595959" w:themeColor="text1" w:themeTint="A6"/>
                <w:sz w:val="24"/>
              </w:rPr>
              <w:t xml:space="preserve">D2 </w:t>
            </w:r>
            <w:r w:rsidRPr="002E5CE8">
              <w:rPr>
                <w:rFonts w:ascii="Calibri" w:hAnsi="Calibri"/>
                <w:color w:val="595959" w:themeColor="text1" w:themeTint="A6"/>
                <w:sz w:val="24"/>
              </w:rPr>
              <w:t xml:space="preserve"> </w:t>
            </w:r>
            <w:r w:rsidRPr="002E5CE8">
              <w:rPr>
                <w:rFonts w:ascii="Calibri" w:hAnsi="Calibri"/>
                <w:color w:val="595959" w:themeColor="text1" w:themeTint="A6"/>
                <w:sz w:val="24"/>
              </w:rPr>
              <w:t>提出并讨论建议。</w:t>
            </w:r>
          </w:p>
          <w:p w:rsidR="00B506E0" w:rsidRPr="002E5CE8" w:rsidRDefault="00B506E0" w:rsidP="002E5CE8">
            <w:pPr>
              <w:spacing w:before="60" w:line="360" w:lineRule="exact"/>
              <w:ind w:leftChars="193" w:left="425"/>
              <w:rPr>
                <w:rFonts w:ascii="Calibri" w:hAnsi="Calibri"/>
                <w:color w:val="595959" w:themeColor="text1" w:themeTint="A6"/>
                <w:sz w:val="24"/>
                <w:szCs w:val="21"/>
              </w:rPr>
            </w:pPr>
            <w:r w:rsidRPr="002E5CE8">
              <w:rPr>
                <w:rFonts w:ascii="Calibri" w:hAnsi="Calibri"/>
                <w:color w:val="595959" w:themeColor="text1" w:themeTint="A6"/>
                <w:sz w:val="24"/>
              </w:rPr>
              <w:t>这可以包括以下能力：</w:t>
            </w:r>
          </w:p>
          <w:p w:rsidR="00B506E0" w:rsidRPr="002E5CE8" w:rsidRDefault="00B506E0"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准备和提供相应报告</w:t>
            </w:r>
          </w:p>
          <w:p w:rsidR="00B506E0" w:rsidRPr="002E5CE8" w:rsidRDefault="00B506E0"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控制与观众的辩论</w:t>
            </w:r>
          </w:p>
          <w:p w:rsidR="00B506E0" w:rsidRPr="002E5CE8" w:rsidRDefault="00B506E0"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反馈结果，改进建议</w:t>
            </w:r>
          </w:p>
          <w:p w:rsidR="0024522C" w:rsidRPr="002E5CE8" w:rsidRDefault="00B506E0"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提醒风险。</w:t>
            </w:r>
          </w:p>
        </w:tc>
        <w:tc>
          <w:tcPr>
            <w:tcW w:w="5141" w:type="dxa"/>
            <w:tcBorders>
              <w:bottom w:val="single" w:sz="4" w:space="0" w:color="auto"/>
            </w:tcBorders>
            <w:shd w:val="clear" w:color="auto" w:fill="auto"/>
            <w:vAlign w:val="center"/>
          </w:tcPr>
          <w:p w:rsidR="0024522C" w:rsidRPr="002E5CE8" w:rsidRDefault="00B506E0" w:rsidP="002E5CE8">
            <w:pPr>
              <w:spacing w:line="360" w:lineRule="exact"/>
              <w:rPr>
                <w:rFonts w:ascii="Calibri" w:hAnsi="Calibri"/>
                <w:color w:val="595959" w:themeColor="text1" w:themeTint="A6"/>
                <w:sz w:val="24"/>
                <w:szCs w:val="48"/>
              </w:rPr>
            </w:pPr>
            <w:r w:rsidRPr="002E5CE8">
              <w:rPr>
                <w:rFonts w:ascii="Calibri" w:hAnsi="Calibri"/>
                <w:color w:val="595959" w:themeColor="text1" w:themeTint="A6"/>
                <w:sz w:val="24"/>
              </w:rPr>
              <w:t>介绍、记录讨论及其结果。</w:t>
            </w:r>
          </w:p>
        </w:tc>
      </w:tr>
      <w:tr w:rsidR="002E5CE8" w:rsidRPr="002E5CE8" w:rsidTr="002E5CE8">
        <w:tc>
          <w:tcPr>
            <w:tcW w:w="4181" w:type="dxa"/>
            <w:tcBorders>
              <w:top w:val="single" w:sz="4" w:space="0" w:color="auto"/>
              <w:bottom w:val="single" w:sz="12" w:space="0" w:color="auto"/>
            </w:tcBorders>
            <w:shd w:val="clear" w:color="auto" w:fill="auto"/>
          </w:tcPr>
          <w:p w:rsidR="0024522C" w:rsidRPr="002E5CE8" w:rsidRDefault="00B506E0" w:rsidP="002E5CE8">
            <w:pPr>
              <w:spacing w:line="360" w:lineRule="exact"/>
              <w:ind w:leftChars="16" w:left="519" w:hangingChars="201" w:hanging="484"/>
              <w:rPr>
                <w:rFonts w:ascii="Calibri" w:hAnsi="Calibri"/>
                <w:color w:val="595959" w:themeColor="text1" w:themeTint="A6"/>
                <w:sz w:val="24"/>
                <w:szCs w:val="21"/>
              </w:rPr>
            </w:pPr>
            <w:r w:rsidRPr="002E5CE8">
              <w:rPr>
                <w:rFonts w:ascii="Calibri" w:hAnsi="Calibri"/>
                <w:b/>
                <w:color w:val="595959" w:themeColor="text1" w:themeTint="A6"/>
                <w:sz w:val="24"/>
              </w:rPr>
              <w:t>D3</w:t>
            </w:r>
            <w:r w:rsidRPr="002E5CE8">
              <w:rPr>
                <w:rFonts w:ascii="Calibri" w:hAnsi="Calibri"/>
                <w:color w:val="595959" w:themeColor="text1" w:themeTint="A6"/>
                <w:sz w:val="24"/>
              </w:rPr>
              <w:t xml:space="preserve"> </w:t>
            </w:r>
            <w:r w:rsidRPr="002E5CE8">
              <w:rPr>
                <w:rFonts w:ascii="Calibri" w:hAnsi="Calibri"/>
                <w:color w:val="595959" w:themeColor="text1" w:themeTint="A6"/>
                <w:sz w:val="24"/>
              </w:rPr>
              <w:t>证明个人和交际技巧。</w:t>
            </w:r>
          </w:p>
          <w:p w:rsidR="00B506E0" w:rsidRPr="002E5CE8" w:rsidRDefault="00B506E0" w:rsidP="002E5CE8">
            <w:pPr>
              <w:spacing w:before="60" w:line="360" w:lineRule="exact"/>
              <w:ind w:leftChars="193" w:left="425"/>
              <w:rPr>
                <w:rFonts w:ascii="Calibri" w:hAnsi="Calibri"/>
                <w:color w:val="595959" w:themeColor="text1" w:themeTint="A6"/>
                <w:sz w:val="24"/>
                <w:szCs w:val="21"/>
              </w:rPr>
            </w:pPr>
            <w:r w:rsidRPr="002E5CE8">
              <w:rPr>
                <w:rFonts w:ascii="Calibri" w:hAnsi="Calibri"/>
                <w:color w:val="595959" w:themeColor="text1" w:themeTint="A6"/>
                <w:sz w:val="24"/>
              </w:rPr>
              <w:t>这可以包括以下能力：</w:t>
            </w:r>
          </w:p>
          <w:p w:rsidR="00B506E0" w:rsidRPr="002E5CE8" w:rsidRDefault="00B506E0"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了解和管理个人情绪及优缺点</w:t>
            </w:r>
          </w:p>
          <w:p w:rsidR="00B506E0" w:rsidRPr="002E5CE8" w:rsidRDefault="00FD01C0" w:rsidP="002E5CE8">
            <w:pPr>
              <w:pStyle w:val="a7"/>
              <w:numPr>
                <w:ilvl w:val="0"/>
                <w:numId w:val="12"/>
              </w:numPr>
              <w:spacing w:line="360" w:lineRule="exact"/>
              <w:ind w:leftChars="233" w:left="797" w:hanging="284"/>
              <w:rPr>
                <w:rFonts w:ascii="Calibri" w:hAnsi="Calibri"/>
                <w:color w:val="595959" w:themeColor="text1" w:themeTint="A6"/>
                <w:sz w:val="24"/>
                <w:szCs w:val="21"/>
              </w:rPr>
            </w:pPr>
            <w:r>
              <w:rPr>
                <w:rFonts w:ascii="Calibri" w:hAnsi="Calibri"/>
                <w:color w:val="595959" w:themeColor="text1" w:themeTint="A6"/>
                <w:sz w:val="24"/>
              </w:rPr>
              <w:t>了解他人需求和关注，特别是有关多元化和平等相关内容</w:t>
            </w:r>
          </w:p>
          <w:p w:rsidR="00B506E0" w:rsidRPr="002E5CE8" w:rsidRDefault="00B506E0"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自信和灵活处理新的和变化的人际情况</w:t>
            </w:r>
          </w:p>
          <w:p w:rsidR="00B506E0" w:rsidRPr="002E5CE8" w:rsidRDefault="00B506E0"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确定、达成集体目标并为其努力</w:t>
            </w:r>
          </w:p>
          <w:p w:rsidR="00B506E0" w:rsidRPr="002E5CE8" w:rsidRDefault="00B506E0"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建立、维持和加强高效的工作关系并解决冲突。</w:t>
            </w:r>
          </w:p>
        </w:tc>
        <w:tc>
          <w:tcPr>
            <w:tcW w:w="5141" w:type="dxa"/>
            <w:tcBorders>
              <w:top w:val="single" w:sz="4" w:space="0" w:color="auto"/>
              <w:bottom w:val="single" w:sz="12" w:space="0" w:color="auto"/>
            </w:tcBorders>
            <w:shd w:val="clear" w:color="auto" w:fill="auto"/>
            <w:vAlign w:val="center"/>
          </w:tcPr>
          <w:p w:rsidR="0024522C" w:rsidRPr="002E5CE8" w:rsidRDefault="00B506E0" w:rsidP="002E5CE8">
            <w:pPr>
              <w:spacing w:line="360" w:lineRule="exact"/>
              <w:rPr>
                <w:rFonts w:ascii="Calibri" w:hAnsi="Calibri"/>
                <w:color w:val="595959" w:themeColor="text1" w:themeTint="A6"/>
                <w:sz w:val="24"/>
                <w:szCs w:val="21"/>
              </w:rPr>
            </w:pPr>
            <w:r w:rsidRPr="002E5CE8">
              <w:rPr>
                <w:rFonts w:ascii="Calibri" w:hAnsi="Calibri"/>
                <w:color w:val="595959" w:themeColor="text1" w:themeTint="A6"/>
                <w:sz w:val="24"/>
              </w:rPr>
              <w:t>记录会议来自员工的您个人和社交技巧证明</w:t>
            </w:r>
            <w:r w:rsidR="00FD01C0" w:rsidRPr="0088685F">
              <w:rPr>
                <w:rFonts w:ascii="Calibri" w:hAnsi="Calibri"/>
                <w:color w:val="808080"/>
                <w:sz w:val="24"/>
                <w:szCs w:val="24"/>
              </w:rPr>
              <w:t>，</w:t>
            </w:r>
            <w:r w:rsidRPr="002E5CE8">
              <w:rPr>
                <w:rFonts w:ascii="Calibri" w:hAnsi="Calibri"/>
                <w:color w:val="595959" w:themeColor="text1" w:themeTint="A6"/>
                <w:sz w:val="24"/>
              </w:rPr>
              <w:t>致力于富有成效的工作关系</w:t>
            </w:r>
            <w:r w:rsidR="00FD01C0" w:rsidRPr="0088685F">
              <w:rPr>
                <w:rFonts w:ascii="Calibri" w:hAnsi="Calibri"/>
                <w:color w:val="808080"/>
                <w:sz w:val="24"/>
                <w:szCs w:val="24"/>
              </w:rPr>
              <w:t>，</w:t>
            </w:r>
            <w:r w:rsidRPr="002E5CE8">
              <w:rPr>
                <w:rFonts w:ascii="Calibri" w:hAnsi="Calibri"/>
                <w:color w:val="595959" w:themeColor="text1" w:themeTint="A6"/>
                <w:sz w:val="24"/>
              </w:rPr>
              <w:t>实施多元化和抗歧视法律。</w:t>
            </w:r>
          </w:p>
        </w:tc>
      </w:tr>
      <w:tr w:rsidR="002E5CE8" w:rsidRPr="002E5CE8" w:rsidTr="002E5CE8">
        <w:tc>
          <w:tcPr>
            <w:tcW w:w="4181" w:type="dxa"/>
            <w:tcBorders>
              <w:top w:val="single" w:sz="12" w:space="0" w:color="auto"/>
            </w:tcBorders>
            <w:shd w:val="clear" w:color="auto" w:fill="auto"/>
          </w:tcPr>
          <w:p w:rsidR="0024522C" w:rsidRPr="002E5CE8" w:rsidRDefault="00B506E0" w:rsidP="002E5CE8">
            <w:pPr>
              <w:tabs>
                <w:tab w:val="left" w:pos="318"/>
              </w:tabs>
              <w:spacing w:line="360" w:lineRule="exact"/>
              <w:ind w:left="311" w:rightChars="-49" w:right="-108" w:hangingChars="129" w:hanging="311"/>
              <w:rPr>
                <w:rFonts w:ascii="Calibri" w:hAnsi="Calibri"/>
                <w:b/>
                <w:color w:val="595959" w:themeColor="text1" w:themeTint="A6"/>
                <w:sz w:val="24"/>
                <w:szCs w:val="21"/>
              </w:rPr>
            </w:pPr>
            <w:r w:rsidRPr="002E5CE8">
              <w:rPr>
                <w:rFonts w:ascii="Calibri" w:hAnsi="Calibri"/>
                <w:b/>
                <w:color w:val="595959" w:themeColor="text1" w:themeTint="A6"/>
                <w:sz w:val="24"/>
              </w:rPr>
              <w:t>E</w:t>
            </w:r>
            <w:r w:rsidRPr="002E5CE8">
              <w:rPr>
                <w:rFonts w:ascii="Calibri" w:hAnsi="Calibri"/>
                <w:b/>
                <w:color w:val="595959" w:themeColor="text1" w:themeTint="A6"/>
                <w:sz w:val="24"/>
              </w:rPr>
              <w:tab/>
            </w:r>
            <w:r w:rsidRPr="002E5CE8">
              <w:rPr>
                <w:rFonts w:ascii="Calibri" w:hAnsi="Calibri"/>
                <w:b/>
                <w:color w:val="595959" w:themeColor="text1" w:themeTint="A6"/>
                <w:sz w:val="24"/>
              </w:rPr>
              <w:t>证明个人对专业标准的谨守，认识到对社会、专业和环境所承担的义务。</w:t>
            </w:r>
          </w:p>
        </w:tc>
        <w:tc>
          <w:tcPr>
            <w:tcW w:w="5141" w:type="dxa"/>
            <w:tcBorders>
              <w:top w:val="single" w:sz="12" w:space="0" w:color="auto"/>
            </w:tcBorders>
            <w:shd w:val="clear" w:color="auto" w:fill="auto"/>
          </w:tcPr>
          <w:p w:rsidR="0024522C" w:rsidRPr="002E5CE8" w:rsidRDefault="0024522C" w:rsidP="002E5CE8">
            <w:pPr>
              <w:pStyle w:val="a7"/>
              <w:spacing w:after="120" w:line="360" w:lineRule="exact"/>
              <w:ind w:leftChars="0" w:left="0"/>
              <w:rPr>
                <w:rFonts w:ascii="Calibri" w:hAnsi="Calibri"/>
                <w:b/>
                <w:color w:val="595959" w:themeColor="text1" w:themeTint="A6"/>
                <w:sz w:val="24"/>
                <w:szCs w:val="48"/>
              </w:rPr>
            </w:pPr>
          </w:p>
        </w:tc>
      </w:tr>
      <w:tr w:rsidR="002E5CE8" w:rsidRPr="002E5CE8" w:rsidTr="002E5CE8">
        <w:tc>
          <w:tcPr>
            <w:tcW w:w="4181" w:type="dxa"/>
            <w:shd w:val="clear" w:color="auto" w:fill="auto"/>
          </w:tcPr>
          <w:p w:rsidR="0024522C" w:rsidRPr="002E5CE8" w:rsidRDefault="00912729" w:rsidP="002E5CE8">
            <w:pPr>
              <w:spacing w:line="360" w:lineRule="exact"/>
              <w:ind w:leftChars="16" w:left="519" w:hangingChars="201" w:hanging="484"/>
              <w:rPr>
                <w:rFonts w:ascii="Calibri" w:hAnsi="Calibri"/>
                <w:color w:val="595959" w:themeColor="text1" w:themeTint="A6"/>
                <w:sz w:val="24"/>
                <w:szCs w:val="21"/>
              </w:rPr>
            </w:pPr>
            <w:r w:rsidRPr="002E5CE8">
              <w:rPr>
                <w:rFonts w:ascii="Calibri" w:hAnsi="Calibri"/>
                <w:b/>
                <w:color w:val="595959" w:themeColor="text1" w:themeTint="A6"/>
                <w:sz w:val="24"/>
              </w:rPr>
              <w:t>E1</w:t>
            </w:r>
            <w:r w:rsidRPr="002E5CE8">
              <w:rPr>
                <w:rFonts w:ascii="Calibri" w:hAnsi="Calibri"/>
                <w:color w:val="595959" w:themeColor="text1" w:themeTint="A6"/>
                <w:sz w:val="24"/>
              </w:rPr>
              <w:t xml:space="preserve">   </w:t>
            </w:r>
            <w:r w:rsidRPr="002E5CE8">
              <w:rPr>
                <w:rFonts w:ascii="Calibri" w:hAnsi="Calibri"/>
                <w:color w:val="595959" w:themeColor="text1" w:themeTint="A6"/>
                <w:sz w:val="24"/>
              </w:rPr>
              <w:t>满足相关行为准则。</w:t>
            </w:r>
          </w:p>
          <w:p w:rsidR="00912729" w:rsidRPr="002E5CE8" w:rsidRDefault="00912729" w:rsidP="002E5CE8">
            <w:pPr>
              <w:spacing w:before="60" w:line="360" w:lineRule="exact"/>
              <w:ind w:leftChars="193" w:left="425"/>
              <w:rPr>
                <w:rFonts w:ascii="Calibri" w:hAnsi="Calibri"/>
                <w:color w:val="595959" w:themeColor="text1" w:themeTint="A6"/>
                <w:sz w:val="24"/>
                <w:szCs w:val="21"/>
              </w:rPr>
            </w:pPr>
            <w:r w:rsidRPr="002E5CE8">
              <w:rPr>
                <w:rFonts w:ascii="Calibri" w:hAnsi="Calibri"/>
                <w:color w:val="595959" w:themeColor="text1" w:themeTint="A6"/>
                <w:sz w:val="24"/>
              </w:rPr>
              <w:t>这包括以下能力：</w:t>
            </w:r>
          </w:p>
          <w:p w:rsidR="00912729" w:rsidRPr="002E5CE8" w:rsidRDefault="00912729"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满足所在机构的专业行为准则</w:t>
            </w:r>
          </w:p>
          <w:p w:rsidR="00912729" w:rsidRPr="002E5CE8" w:rsidRDefault="00912729" w:rsidP="002E5CE8">
            <w:pPr>
              <w:pStyle w:val="a7"/>
              <w:numPr>
                <w:ilvl w:val="0"/>
                <w:numId w:val="12"/>
              </w:numPr>
              <w:spacing w:line="360" w:lineRule="exact"/>
              <w:ind w:leftChars="233" w:left="797" w:hanging="284"/>
              <w:rPr>
                <w:rFonts w:ascii="Calibri" w:hAnsi="Calibri"/>
                <w:color w:val="595959" w:themeColor="text1" w:themeTint="A6"/>
                <w:sz w:val="24"/>
                <w:szCs w:val="48"/>
              </w:rPr>
            </w:pPr>
            <w:r w:rsidRPr="002E5CE8">
              <w:rPr>
                <w:rFonts w:ascii="Calibri" w:hAnsi="Calibri"/>
                <w:color w:val="595959" w:themeColor="text1" w:themeTint="A6"/>
                <w:sz w:val="24"/>
              </w:rPr>
              <w:t>管理所有相关法律和法规框架内的工作，包括社会和就业法规。</w:t>
            </w:r>
          </w:p>
        </w:tc>
        <w:tc>
          <w:tcPr>
            <w:tcW w:w="5141" w:type="dxa"/>
            <w:shd w:val="clear" w:color="auto" w:fill="auto"/>
            <w:vAlign w:val="center"/>
          </w:tcPr>
          <w:p w:rsidR="0024522C" w:rsidRPr="002E5CE8" w:rsidRDefault="00912729" w:rsidP="002E5CE8">
            <w:pPr>
              <w:spacing w:line="360" w:lineRule="exact"/>
              <w:jc w:val="both"/>
              <w:rPr>
                <w:rFonts w:ascii="Calibri" w:hAnsi="Calibri"/>
                <w:color w:val="595959" w:themeColor="text1" w:themeTint="A6"/>
                <w:sz w:val="24"/>
                <w:szCs w:val="21"/>
              </w:rPr>
            </w:pPr>
            <w:r w:rsidRPr="002E5CE8">
              <w:rPr>
                <w:rFonts w:ascii="Calibri" w:hAnsi="Calibri"/>
                <w:color w:val="595959" w:themeColor="text1" w:themeTint="A6"/>
                <w:sz w:val="24"/>
              </w:rPr>
              <w:t>致力于所在机构事务。处理各种合同条款。</w:t>
            </w:r>
          </w:p>
        </w:tc>
      </w:tr>
      <w:tr w:rsidR="002E5CE8" w:rsidRPr="002E5CE8" w:rsidTr="002E5CE8">
        <w:tc>
          <w:tcPr>
            <w:tcW w:w="4181" w:type="dxa"/>
            <w:shd w:val="clear" w:color="auto" w:fill="auto"/>
          </w:tcPr>
          <w:p w:rsidR="00912729" w:rsidRPr="002E5CE8" w:rsidRDefault="004B43A9" w:rsidP="002E5CE8">
            <w:pPr>
              <w:spacing w:line="360" w:lineRule="exact"/>
              <w:ind w:leftChars="16" w:left="517" w:hangingChars="201" w:hanging="482"/>
              <w:rPr>
                <w:rFonts w:ascii="Calibri" w:hAnsi="Calibri"/>
                <w:color w:val="595959" w:themeColor="text1" w:themeTint="A6"/>
                <w:sz w:val="24"/>
                <w:szCs w:val="21"/>
              </w:rPr>
            </w:pPr>
            <w:r>
              <w:rPr>
                <w:rFonts w:ascii="Calibri" w:hAnsi="Calibri"/>
                <w:color w:val="595959" w:themeColor="text1" w:themeTint="A6"/>
                <w:sz w:val="24"/>
              </w:rPr>
              <w:t xml:space="preserve">E2 </w:t>
            </w:r>
            <w:r w:rsidR="00912729" w:rsidRPr="002E5CE8">
              <w:rPr>
                <w:rFonts w:ascii="Calibri" w:hAnsi="Calibri"/>
                <w:color w:val="595959" w:themeColor="text1" w:themeTint="A6"/>
                <w:sz w:val="24"/>
              </w:rPr>
              <w:t>管理和应用工作安全系统。</w:t>
            </w:r>
          </w:p>
          <w:p w:rsidR="00912729" w:rsidRPr="002E5CE8" w:rsidRDefault="00912729" w:rsidP="002E5CE8">
            <w:pPr>
              <w:spacing w:before="60" w:line="360" w:lineRule="exact"/>
              <w:ind w:leftChars="193" w:left="425"/>
              <w:rPr>
                <w:rFonts w:ascii="Calibri" w:hAnsi="Calibri"/>
                <w:color w:val="595959" w:themeColor="text1" w:themeTint="A6"/>
                <w:sz w:val="24"/>
                <w:szCs w:val="21"/>
              </w:rPr>
            </w:pPr>
            <w:r w:rsidRPr="002E5CE8">
              <w:rPr>
                <w:rFonts w:ascii="Calibri" w:hAnsi="Calibri"/>
                <w:color w:val="595959" w:themeColor="text1" w:themeTint="A6"/>
                <w:sz w:val="24"/>
              </w:rPr>
              <w:t>这可以包括以下能力：</w:t>
            </w:r>
          </w:p>
          <w:p w:rsidR="00912729" w:rsidRPr="002E5CE8" w:rsidRDefault="00912729"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识别和承担自己对健康、安全和福利问题的责任</w:t>
            </w:r>
          </w:p>
          <w:p w:rsidR="00912729" w:rsidRPr="002E5CE8" w:rsidRDefault="00912729"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管理满足健康、安全和福利要求的系统</w:t>
            </w:r>
          </w:p>
          <w:p w:rsidR="00912729" w:rsidRPr="002E5CE8" w:rsidRDefault="00912729"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开发和实施相应的危害识别及风险管理系统和文化</w:t>
            </w:r>
          </w:p>
          <w:p w:rsidR="00912729" w:rsidRPr="002E5CE8" w:rsidRDefault="00912729"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管理、评估和改进这些系统</w:t>
            </w:r>
          </w:p>
          <w:p w:rsidR="0024522C" w:rsidRPr="002E5CE8" w:rsidRDefault="00912729"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lastRenderedPageBreak/>
              <w:t>应用可靠的健康和安全法规知识。</w:t>
            </w:r>
          </w:p>
        </w:tc>
        <w:tc>
          <w:tcPr>
            <w:tcW w:w="5141" w:type="dxa"/>
            <w:shd w:val="clear" w:color="auto" w:fill="auto"/>
            <w:vAlign w:val="center"/>
          </w:tcPr>
          <w:p w:rsidR="00912729" w:rsidRPr="002E5CE8" w:rsidRDefault="00912729" w:rsidP="002E5CE8">
            <w:pPr>
              <w:spacing w:line="360" w:lineRule="exact"/>
              <w:rPr>
                <w:rFonts w:ascii="Calibri" w:hAnsi="Calibri"/>
                <w:color w:val="595959" w:themeColor="text1" w:themeTint="A6"/>
                <w:sz w:val="24"/>
                <w:szCs w:val="21"/>
              </w:rPr>
            </w:pPr>
            <w:r w:rsidRPr="002E5CE8">
              <w:rPr>
                <w:rFonts w:ascii="Calibri" w:hAnsi="Calibri"/>
                <w:color w:val="595959" w:themeColor="text1" w:themeTint="A6"/>
                <w:sz w:val="24"/>
              </w:rPr>
              <w:lastRenderedPageBreak/>
              <w:t>进行正式健康和安全培训。采用健康和安全法规以及最佳实践。在英国，实例包括</w:t>
            </w:r>
            <w:r w:rsidRPr="002E5CE8">
              <w:rPr>
                <w:rFonts w:ascii="Calibri" w:hAnsi="Calibri"/>
                <w:color w:val="595959" w:themeColor="text1" w:themeTint="A6"/>
                <w:sz w:val="24"/>
              </w:rPr>
              <w:t>HASAW 1974</w:t>
            </w:r>
            <w:r w:rsidRPr="002E5CE8">
              <w:rPr>
                <w:rFonts w:ascii="Calibri" w:hAnsi="Calibri"/>
                <w:color w:val="595959" w:themeColor="text1" w:themeTint="A6"/>
                <w:sz w:val="24"/>
              </w:rPr>
              <w:t>、</w:t>
            </w:r>
            <w:r w:rsidRPr="002E5CE8">
              <w:rPr>
                <w:rFonts w:ascii="Calibri" w:hAnsi="Calibri"/>
                <w:color w:val="595959" w:themeColor="text1" w:themeTint="A6"/>
                <w:sz w:val="24"/>
              </w:rPr>
              <w:t>CDM</w:t>
            </w:r>
            <w:r w:rsidRPr="002E5CE8">
              <w:rPr>
                <w:rFonts w:ascii="Calibri" w:hAnsi="Calibri"/>
                <w:color w:val="595959" w:themeColor="text1" w:themeTint="A6"/>
                <w:sz w:val="24"/>
              </w:rPr>
              <w:t>法规、</w:t>
            </w:r>
            <w:r w:rsidRPr="002E5CE8">
              <w:rPr>
                <w:rFonts w:ascii="Calibri" w:hAnsi="Calibri"/>
                <w:color w:val="595959" w:themeColor="text1" w:themeTint="A6"/>
                <w:sz w:val="24"/>
              </w:rPr>
              <w:t>OHSAS 18001:2007</w:t>
            </w:r>
            <w:r w:rsidRPr="002E5CE8">
              <w:rPr>
                <w:rFonts w:ascii="Calibri" w:hAnsi="Calibri"/>
                <w:color w:val="595959" w:themeColor="text1" w:themeTint="A6"/>
                <w:sz w:val="24"/>
              </w:rPr>
              <w:t>和公司安全政策。</w:t>
            </w:r>
          </w:p>
          <w:p w:rsidR="00912729" w:rsidRPr="002E5CE8" w:rsidRDefault="00912729" w:rsidP="002E5CE8">
            <w:pPr>
              <w:spacing w:line="360" w:lineRule="exact"/>
              <w:rPr>
                <w:rFonts w:ascii="Calibri" w:hAnsi="Calibri"/>
                <w:color w:val="595959" w:themeColor="text1" w:themeTint="A6"/>
                <w:sz w:val="24"/>
                <w:szCs w:val="21"/>
              </w:rPr>
            </w:pPr>
          </w:p>
          <w:p w:rsidR="0024522C" w:rsidRPr="002E5CE8" w:rsidRDefault="00912729" w:rsidP="002E5CE8">
            <w:pPr>
              <w:spacing w:line="360" w:lineRule="exact"/>
              <w:rPr>
                <w:rFonts w:ascii="Calibri" w:hAnsi="Calibri"/>
                <w:color w:val="595959" w:themeColor="text1" w:themeTint="A6"/>
                <w:sz w:val="24"/>
                <w:szCs w:val="21"/>
              </w:rPr>
            </w:pPr>
            <w:r w:rsidRPr="002E5CE8">
              <w:rPr>
                <w:rFonts w:ascii="Calibri" w:hAnsi="Calibri"/>
                <w:color w:val="595959" w:themeColor="text1" w:themeTint="A6"/>
                <w:sz w:val="24"/>
              </w:rPr>
              <w:t>进行安全稽核。识别风险并尽量降低风险。评估和控制风险。提供健康和安全简报和归纳。</w:t>
            </w:r>
          </w:p>
        </w:tc>
      </w:tr>
    </w:tbl>
    <w:p w:rsidR="00912729" w:rsidRPr="00E67E7D" w:rsidRDefault="00912729">
      <w:pPr>
        <w:widowControl/>
        <w:rPr>
          <w:rFonts w:ascii="Calibri" w:hAnsi="Calibri"/>
          <w:color w:val="808080"/>
          <w:sz w:val="48"/>
          <w:szCs w:val="48"/>
        </w:rPr>
      </w:pPr>
    </w:p>
    <w:tbl>
      <w:tblPr>
        <w:tblW w:w="9322" w:type="dxa"/>
        <w:tblInd w:w="-142" w:type="dxa"/>
        <w:tblBorders>
          <w:insideH w:val="single" w:sz="4" w:space="0" w:color="auto"/>
          <w:insideV w:val="single" w:sz="4" w:space="0" w:color="auto"/>
        </w:tblBorders>
        <w:tblLook w:val="04A0" w:firstRow="1" w:lastRow="0" w:firstColumn="1" w:lastColumn="0" w:noHBand="0" w:noVBand="1"/>
      </w:tblPr>
      <w:tblGrid>
        <w:gridCol w:w="4181"/>
        <w:gridCol w:w="5141"/>
      </w:tblGrid>
      <w:tr w:rsidR="00912729" w:rsidRPr="00E67E7D" w:rsidTr="002E5CE8">
        <w:trPr>
          <w:trHeight w:val="4518"/>
        </w:trPr>
        <w:tc>
          <w:tcPr>
            <w:tcW w:w="4181" w:type="dxa"/>
            <w:shd w:val="clear" w:color="auto" w:fill="auto"/>
          </w:tcPr>
          <w:p w:rsidR="00912729" w:rsidRPr="002E5CE8" w:rsidRDefault="00912729" w:rsidP="002E5CE8">
            <w:pPr>
              <w:pStyle w:val="a7"/>
              <w:spacing w:after="120" w:line="360" w:lineRule="exact"/>
              <w:ind w:leftChars="0" w:left="487" w:hangingChars="202" w:hanging="487"/>
              <w:rPr>
                <w:rFonts w:ascii="Calibri" w:hAnsi="Calibri"/>
                <w:color w:val="595959" w:themeColor="text1" w:themeTint="A6"/>
                <w:sz w:val="24"/>
              </w:rPr>
            </w:pPr>
            <w:r w:rsidRPr="002E5CE8">
              <w:rPr>
                <w:rFonts w:ascii="Calibri" w:hAnsi="Calibri"/>
                <w:b/>
                <w:color w:val="595959" w:themeColor="text1" w:themeTint="A6"/>
                <w:sz w:val="24"/>
              </w:rPr>
              <w:t>E3</w:t>
            </w:r>
            <w:r w:rsidRPr="002E5CE8">
              <w:rPr>
                <w:rFonts w:ascii="Calibri" w:hAnsi="Calibri"/>
                <w:color w:val="595959" w:themeColor="text1" w:themeTint="A6"/>
                <w:sz w:val="24"/>
              </w:rPr>
              <w:t xml:space="preserve">  </w:t>
            </w:r>
            <w:r w:rsidRPr="002E5CE8">
              <w:rPr>
                <w:rFonts w:ascii="Calibri" w:hAnsi="Calibri"/>
                <w:color w:val="595959" w:themeColor="text1" w:themeTint="A6"/>
                <w:sz w:val="24"/>
              </w:rPr>
              <w:t>以致力于可持续发展的方式实施工程活动。</w:t>
            </w:r>
          </w:p>
          <w:p w:rsidR="00912729" w:rsidRPr="002E5CE8" w:rsidRDefault="00912729" w:rsidP="002E5CE8">
            <w:pPr>
              <w:spacing w:before="60" w:line="360" w:lineRule="exact"/>
              <w:ind w:leftChars="193" w:left="425"/>
              <w:rPr>
                <w:rFonts w:ascii="Calibri" w:hAnsi="Calibri"/>
                <w:color w:val="595959" w:themeColor="text1" w:themeTint="A6"/>
                <w:sz w:val="24"/>
                <w:szCs w:val="21"/>
              </w:rPr>
            </w:pPr>
            <w:r w:rsidRPr="002E5CE8">
              <w:rPr>
                <w:rFonts w:ascii="Calibri" w:hAnsi="Calibri"/>
                <w:color w:val="595959" w:themeColor="text1" w:themeTint="A6"/>
                <w:sz w:val="24"/>
              </w:rPr>
              <w:t>这可以包括以下能力：</w:t>
            </w:r>
          </w:p>
          <w:p w:rsidR="00912729" w:rsidRPr="002E5CE8" w:rsidRDefault="009E769D" w:rsidP="002E5CE8">
            <w:pPr>
              <w:pStyle w:val="a7"/>
              <w:numPr>
                <w:ilvl w:val="0"/>
                <w:numId w:val="12"/>
              </w:numPr>
              <w:spacing w:line="360" w:lineRule="exact"/>
              <w:ind w:leftChars="233" w:left="797" w:hanging="284"/>
              <w:rPr>
                <w:rFonts w:ascii="Calibri" w:hAnsi="Calibri"/>
                <w:color w:val="595959" w:themeColor="text1" w:themeTint="A6"/>
                <w:sz w:val="24"/>
                <w:szCs w:val="21"/>
              </w:rPr>
            </w:pPr>
            <w:r>
              <w:rPr>
                <w:rFonts w:ascii="Calibri" w:hAnsi="Calibri"/>
                <w:color w:val="595959" w:themeColor="text1" w:themeTint="A6"/>
                <w:sz w:val="24"/>
              </w:rPr>
              <w:t>负责任地运营和行动，考虑同时推进环境、社会和经济效果的需求</w:t>
            </w:r>
          </w:p>
          <w:p w:rsidR="00912729" w:rsidRPr="002E5CE8" w:rsidRDefault="00912729"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提供保持和提高环境和社区质量以及满足财务目标的产品和服务</w:t>
            </w:r>
          </w:p>
          <w:p w:rsidR="00912729" w:rsidRPr="002E5CE8" w:rsidRDefault="00912729"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理解和鼓励利益攸关人参与可持续发展</w:t>
            </w:r>
          </w:p>
          <w:p w:rsidR="00912729" w:rsidRPr="002E5CE8" w:rsidRDefault="00912729" w:rsidP="002E5CE8">
            <w:pPr>
              <w:pStyle w:val="a7"/>
              <w:numPr>
                <w:ilvl w:val="0"/>
                <w:numId w:val="12"/>
              </w:numPr>
              <w:spacing w:line="360" w:lineRule="exact"/>
              <w:ind w:leftChars="233" w:left="797" w:hanging="284"/>
              <w:rPr>
                <w:rFonts w:ascii="Calibri" w:hAnsi="Calibri"/>
                <w:color w:val="595959" w:themeColor="text1" w:themeTint="A6"/>
                <w:sz w:val="24"/>
                <w:szCs w:val="48"/>
              </w:rPr>
            </w:pPr>
            <w:r w:rsidRPr="002E5CE8">
              <w:rPr>
                <w:rFonts w:ascii="Calibri" w:hAnsi="Calibri"/>
                <w:color w:val="595959" w:themeColor="text1" w:themeTint="A6"/>
                <w:sz w:val="24"/>
              </w:rPr>
              <w:t>有效利用资源。</w:t>
            </w:r>
          </w:p>
        </w:tc>
        <w:tc>
          <w:tcPr>
            <w:tcW w:w="5141" w:type="dxa"/>
            <w:shd w:val="clear" w:color="auto" w:fill="auto"/>
            <w:vAlign w:val="center"/>
          </w:tcPr>
          <w:p w:rsidR="009E769D" w:rsidRDefault="00912729" w:rsidP="002E5CE8">
            <w:pPr>
              <w:spacing w:line="360" w:lineRule="exact"/>
              <w:rPr>
                <w:rFonts w:ascii="Calibri" w:eastAsia="PMingLiU" w:hAnsi="Calibri"/>
                <w:color w:val="595959" w:themeColor="text1" w:themeTint="A6"/>
                <w:sz w:val="24"/>
                <w:lang w:eastAsia="zh-TW"/>
              </w:rPr>
            </w:pPr>
            <w:r w:rsidRPr="002E5CE8">
              <w:rPr>
                <w:rFonts w:ascii="Calibri" w:hAnsi="Calibri"/>
                <w:color w:val="595959" w:themeColor="text1" w:themeTint="A6"/>
                <w:sz w:val="24"/>
              </w:rPr>
              <w:t>开展</w:t>
            </w:r>
            <w:r w:rsidRPr="002E5CE8">
              <w:rPr>
                <w:rFonts w:ascii="Calibri" w:hAnsi="Calibri"/>
                <w:color w:val="595959" w:themeColor="text1" w:themeTint="A6"/>
                <w:sz w:val="24"/>
              </w:rPr>
              <w:t>/</w:t>
            </w:r>
            <w:r w:rsidRPr="002E5CE8">
              <w:rPr>
                <w:rFonts w:ascii="Calibri" w:hAnsi="Calibri"/>
                <w:color w:val="595959" w:themeColor="text1" w:themeTint="A6"/>
                <w:sz w:val="24"/>
              </w:rPr>
              <w:t>致力于环境影响评估。</w:t>
            </w:r>
          </w:p>
          <w:p w:rsidR="00912729" w:rsidRPr="002E5CE8" w:rsidRDefault="00912729" w:rsidP="002E5CE8">
            <w:pPr>
              <w:spacing w:line="360" w:lineRule="exact"/>
              <w:rPr>
                <w:rFonts w:ascii="Calibri" w:hAnsi="Calibri"/>
                <w:color w:val="595959" w:themeColor="text1" w:themeTint="A6"/>
                <w:sz w:val="24"/>
                <w:szCs w:val="21"/>
              </w:rPr>
            </w:pPr>
            <w:r w:rsidRPr="002E5CE8">
              <w:rPr>
                <w:rFonts w:ascii="Calibri" w:hAnsi="Calibri"/>
                <w:color w:val="595959" w:themeColor="text1" w:themeTint="A6"/>
                <w:sz w:val="24"/>
              </w:rPr>
              <w:t>开展</w:t>
            </w:r>
            <w:r w:rsidRPr="002E5CE8">
              <w:rPr>
                <w:rFonts w:ascii="Calibri" w:hAnsi="Calibri"/>
                <w:color w:val="595959" w:themeColor="text1" w:themeTint="A6"/>
                <w:sz w:val="24"/>
              </w:rPr>
              <w:t>/</w:t>
            </w:r>
            <w:r w:rsidRPr="002E5CE8">
              <w:rPr>
                <w:rFonts w:ascii="Calibri" w:hAnsi="Calibri"/>
                <w:color w:val="595959" w:themeColor="text1" w:themeTint="A6"/>
                <w:sz w:val="24"/>
              </w:rPr>
              <w:t>致力于环境风险评估。</w:t>
            </w:r>
          </w:p>
          <w:p w:rsidR="00912729" w:rsidRPr="002E5CE8" w:rsidRDefault="00912729" w:rsidP="002E5CE8">
            <w:pPr>
              <w:pStyle w:val="a7"/>
              <w:spacing w:after="120" w:line="360" w:lineRule="exact"/>
              <w:ind w:leftChars="0" w:left="0"/>
              <w:rPr>
                <w:rFonts w:ascii="Calibri" w:hAnsi="Calibri"/>
                <w:color w:val="595959" w:themeColor="text1" w:themeTint="A6"/>
                <w:sz w:val="24"/>
                <w:szCs w:val="21"/>
              </w:rPr>
            </w:pPr>
            <w:r w:rsidRPr="002E5CE8">
              <w:rPr>
                <w:rFonts w:ascii="Calibri" w:hAnsi="Calibri"/>
                <w:color w:val="595959" w:themeColor="text1" w:themeTint="A6"/>
                <w:sz w:val="24"/>
              </w:rPr>
              <w:t>管理最佳实践环境管理系统，例如</w:t>
            </w:r>
            <w:r w:rsidRPr="002E5CE8">
              <w:rPr>
                <w:rFonts w:ascii="Calibri" w:hAnsi="Calibri"/>
                <w:color w:val="595959" w:themeColor="text1" w:themeTint="A6"/>
                <w:sz w:val="24"/>
              </w:rPr>
              <w:t>ISO 14000</w:t>
            </w:r>
            <w:r w:rsidRPr="002E5CE8">
              <w:rPr>
                <w:rFonts w:ascii="Calibri" w:hAnsi="Calibri"/>
                <w:color w:val="595959" w:themeColor="text1" w:themeTint="A6"/>
                <w:sz w:val="24"/>
              </w:rPr>
              <w:t>。管理最佳实践风险管理系统，例如</w:t>
            </w:r>
            <w:r w:rsidRPr="002E5CE8">
              <w:rPr>
                <w:rFonts w:ascii="Calibri" w:hAnsi="Calibri"/>
                <w:color w:val="595959" w:themeColor="text1" w:themeTint="A6"/>
                <w:sz w:val="24"/>
              </w:rPr>
              <w:t>ISO 31000</w:t>
            </w:r>
            <w:r w:rsidRPr="002E5CE8">
              <w:rPr>
                <w:rFonts w:ascii="Calibri" w:hAnsi="Calibri"/>
                <w:color w:val="595959" w:themeColor="text1" w:themeTint="A6"/>
                <w:sz w:val="24"/>
              </w:rPr>
              <w:t>。按照环境法规工作。采取可持续发展的措施。致力于社会、经济和环境结果。</w:t>
            </w:r>
          </w:p>
        </w:tc>
      </w:tr>
      <w:tr w:rsidR="00912729" w:rsidRPr="00E67E7D" w:rsidTr="002E5CE8">
        <w:tc>
          <w:tcPr>
            <w:tcW w:w="4181" w:type="dxa"/>
            <w:shd w:val="clear" w:color="auto" w:fill="auto"/>
          </w:tcPr>
          <w:p w:rsidR="00912729" w:rsidRPr="002E5CE8" w:rsidRDefault="00912729" w:rsidP="002E5CE8">
            <w:pPr>
              <w:pStyle w:val="a7"/>
              <w:spacing w:after="120" w:line="360" w:lineRule="exact"/>
              <w:ind w:leftChars="0" w:left="487" w:hangingChars="202" w:hanging="487"/>
              <w:rPr>
                <w:rFonts w:ascii="Calibri" w:hAnsi="Calibri"/>
                <w:color w:val="595959" w:themeColor="text1" w:themeTint="A6"/>
                <w:sz w:val="24"/>
                <w:szCs w:val="21"/>
              </w:rPr>
            </w:pPr>
            <w:r w:rsidRPr="002E5CE8">
              <w:rPr>
                <w:rFonts w:ascii="Calibri" w:hAnsi="Calibri"/>
                <w:b/>
                <w:color w:val="595959" w:themeColor="text1" w:themeTint="A6"/>
                <w:sz w:val="24"/>
              </w:rPr>
              <w:t>E4</w:t>
            </w:r>
            <w:r w:rsidRPr="002E5CE8">
              <w:rPr>
                <w:rFonts w:ascii="Calibri" w:hAnsi="Calibri"/>
                <w:color w:val="595959" w:themeColor="text1" w:themeTint="A6"/>
                <w:sz w:val="24"/>
              </w:rPr>
              <w:t xml:space="preserve">  </w:t>
            </w:r>
            <w:r w:rsidRPr="002E5CE8">
              <w:rPr>
                <w:rFonts w:ascii="Calibri" w:hAnsi="Calibri"/>
                <w:color w:val="595959" w:themeColor="text1" w:themeTint="A6"/>
                <w:sz w:val="24"/>
              </w:rPr>
              <w:t>开展和记录保持和提高个人业务领域能力所需要的</w:t>
            </w:r>
            <w:r w:rsidRPr="002E5CE8">
              <w:rPr>
                <w:rFonts w:ascii="Calibri" w:hAnsi="Calibri"/>
                <w:color w:val="595959" w:themeColor="text1" w:themeTint="A6"/>
                <w:sz w:val="24"/>
              </w:rPr>
              <w:t>CPD</w:t>
            </w:r>
            <w:r w:rsidRPr="002E5CE8">
              <w:rPr>
                <w:rFonts w:ascii="Calibri" w:hAnsi="Calibri"/>
                <w:color w:val="595959" w:themeColor="text1" w:themeTint="A6"/>
                <w:sz w:val="24"/>
              </w:rPr>
              <w:t>，包括：</w:t>
            </w:r>
          </w:p>
          <w:p w:rsidR="00912729" w:rsidRPr="002E5CE8" w:rsidRDefault="00912729"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分析自我发展需求</w:t>
            </w:r>
          </w:p>
          <w:p w:rsidR="00912729" w:rsidRPr="002E5CE8" w:rsidRDefault="00912729"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计划如何满足个人和组织目标</w:t>
            </w:r>
          </w:p>
          <w:p w:rsidR="00912729" w:rsidRPr="002E5CE8" w:rsidRDefault="00912729"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进行计划内（和计划外）的</w:t>
            </w:r>
            <w:r w:rsidRPr="002E5CE8">
              <w:rPr>
                <w:rFonts w:ascii="Calibri" w:hAnsi="Calibri"/>
                <w:color w:val="595959" w:themeColor="text1" w:themeTint="A6"/>
                <w:sz w:val="24"/>
              </w:rPr>
              <w:t>CPD</w:t>
            </w:r>
            <w:r w:rsidRPr="002E5CE8">
              <w:rPr>
                <w:rFonts w:ascii="Calibri" w:hAnsi="Calibri"/>
                <w:color w:val="595959" w:themeColor="text1" w:themeTint="A6"/>
                <w:sz w:val="24"/>
              </w:rPr>
              <w:t>活动</w:t>
            </w:r>
          </w:p>
          <w:p w:rsidR="00912729" w:rsidRPr="002E5CE8" w:rsidRDefault="00912729"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保留能力发展证明</w:t>
            </w:r>
          </w:p>
          <w:p w:rsidR="00912729" w:rsidRPr="002E5CE8" w:rsidRDefault="00912729"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2E5CE8">
              <w:rPr>
                <w:rFonts w:ascii="Calibri" w:hAnsi="Calibri"/>
                <w:color w:val="595959" w:themeColor="text1" w:themeTint="A6"/>
                <w:sz w:val="24"/>
              </w:rPr>
              <w:t>根据计划评估</w:t>
            </w:r>
            <w:r w:rsidRPr="002E5CE8">
              <w:rPr>
                <w:rFonts w:ascii="Calibri" w:hAnsi="Calibri"/>
                <w:color w:val="595959" w:themeColor="text1" w:themeTint="A6"/>
                <w:sz w:val="24"/>
              </w:rPr>
              <w:t>CPD</w:t>
            </w:r>
            <w:r w:rsidRPr="002E5CE8">
              <w:rPr>
                <w:rFonts w:ascii="Calibri" w:hAnsi="Calibri"/>
                <w:color w:val="595959" w:themeColor="text1" w:themeTint="A6"/>
                <w:sz w:val="24"/>
              </w:rPr>
              <w:t>结果</w:t>
            </w:r>
          </w:p>
          <w:p w:rsidR="00912729" w:rsidRPr="002E5CE8" w:rsidRDefault="00912729" w:rsidP="002E5CE8">
            <w:pPr>
              <w:pStyle w:val="a7"/>
              <w:numPr>
                <w:ilvl w:val="0"/>
                <w:numId w:val="12"/>
              </w:numPr>
              <w:spacing w:line="360" w:lineRule="exact"/>
              <w:ind w:leftChars="233" w:left="797" w:hanging="284"/>
              <w:rPr>
                <w:rFonts w:ascii="Calibri" w:hAnsi="Calibri"/>
                <w:color w:val="595959" w:themeColor="text1" w:themeTint="A6"/>
                <w:sz w:val="24"/>
                <w:szCs w:val="48"/>
              </w:rPr>
            </w:pPr>
            <w:r w:rsidRPr="002E5CE8">
              <w:rPr>
                <w:rFonts w:ascii="Calibri" w:hAnsi="Calibri"/>
                <w:color w:val="595959" w:themeColor="text1" w:themeTint="A6"/>
                <w:sz w:val="24"/>
              </w:rPr>
              <w:t>帮助他人进行</w:t>
            </w:r>
            <w:r w:rsidRPr="002E5CE8">
              <w:rPr>
                <w:rFonts w:ascii="Calibri" w:hAnsi="Calibri"/>
                <w:color w:val="595959" w:themeColor="text1" w:themeTint="A6"/>
                <w:sz w:val="24"/>
              </w:rPr>
              <w:t>CPD</w:t>
            </w:r>
            <w:r w:rsidR="009E769D" w:rsidRPr="002E5CE8">
              <w:rPr>
                <w:rFonts w:ascii="Calibri" w:hAnsi="Calibri"/>
                <w:color w:val="595959" w:themeColor="text1" w:themeTint="A6"/>
                <w:sz w:val="24"/>
              </w:rPr>
              <w:t>。</w:t>
            </w:r>
          </w:p>
        </w:tc>
        <w:tc>
          <w:tcPr>
            <w:tcW w:w="5141" w:type="dxa"/>
            <w:shd w:val="clear" w:color="auto" w:fill="auto"/>
            <w:vAlign w:val="center"/>
          </w:tcPr>
          <w:p w:rsidR="00912729" w:rsidRPr="002E5CE8" w:rsidRDefault="00912729" w:rsidP="002E5CE8">
            <w:pPr>
              <w:spacing w:line="360" w:lineRule="exact"/>
              <w:rPr>
                <w:rFonts w:ascii="Calibri" w:hAnsi="Calibri"/>
                <w:color w:val="595959" w:themeColor="text1" w:themeTint="A6"/>
                <w:sz w:val="24"/>
                <w:szCs w:val="21"/>
              </w:rPr>
            </w:pPr>
            <w:r w:rsidRPr="002E5CE8">
              <w:rPr>
                <w:rFonts w:ascii="Calibri" w:hAnsi="Calibri"/>
                <w:color w:val="595959" w:themeColor="text1" w:themeTint="A6"/>
                <w:sz w:val="24"/>
              </w:rPr>
              <w:t>跟进最新国家和国际工程问题。维护</w:t>
            </w:r>
            <w:r w:rsidRPr="002E5CE8">
              <w:rPr>
                <w:rFonts w:ascii="Calibri" w:hAnsi="Calibri"/>
                <w:color w:val="595959" w:themeColor="text1" w:themeTint="A6"/>
                <w:sz w:val="24"/>
              </w:rPr>
              <w:t>CPD</w:t>
            </w:r>
            <w:r w:rsidRPr="002E5CE8">
              <w:rPr>
                <w:rFonts w:ascii="Calibri" w:hAnsi="Calibri"/>
                <w:color w:val="595959" w:themeColor="text1" w:themeTint="A6"/>
                <w:sz w:val="24"/>
              </w:rPr>
              <w:t>计划和记录。参与所在机构事务。通过岗位学习、自学、内部课程、外部课程和会议保持专业发展的证明</w:t>
            </w:r>
            <w:r w:rsidR="009E769D" w:rsidRPr="002E5CE8">
              <w:rPr>
                <w:rFonts w:ascii="Calibri" w:hAnsi="Calibri"/>
                <w:color w:val="595959" w:themeColor="text1" w:themeTint="A6"/>
                <w:sz w:val="24"/>
              </w:rPr>
              <w:t>。</w:t>
            </w:r>
          </w:p>
          <w:p w:rsidR="00912729" w:rsidRPr="002E5CE8" w:rsidRDefault="00912729" w:rsidP="002E5CE8">
            <w:pPr>
              <w:pStyle w:val="a7"/>
              <w:spacing w:after="120" w:line="360" w:lineRule="exact"/>
              <w:ind w:leftChars="0" w:left="0"/>
              <w:rPr>
                <w:rFonts w:ascii="Calibri" w:hAnsi="Calibri"/>
                <w:color w:val="595959" w:themeColor="text1" w:themeTint="A6"/>
                <w:sz w:val="24"/>
                <w:szCs w:val="21"/>
              </w:rPr>
            </w:pPr>
          </w:p>
        </w:tc>
      </w:tr>
      <w:tr w:rsidR="00912729" w:rsidRPr="00E67E7D" w:rsidTr="002E5CE8">
        <w:tc>
          <w:tcPr>
            <w:tcW w:w="4181" w:type="dxa"/>
            <w:shd w:val="clear" w:color="auto" w:fill="auto"/>
          </w:tcPr>
          <w:p w:rsidR="00912729" w:rsidRPr="002E5CE8" w:rsidRDefault="00912729" w:rsidP="002E5CE8">
            <w:pPr>
              <w:pStyle w:val="a7"/>
              <w:spacing w:after="120" w:line="360" w:lineRule="exact"/>
              <w:ind w:leftChars="0" w:left="487" w:hangingChars="202" w:hanging="487"/>
              <w:rPr>
                <w:rFonts w:ascii="Calibri" w:hAnsi="Calibri"/>
                <w:color w:val="595959" w:themeColor="text1" w:themeTint="A6"/>
                <w:sz w:val="24"/>
                <w:szCs w:val="48"/>
              </w:rPr>
            </w:pPr>
            <w:r w:rsidRPr="002E5CE8">
              <w:rPr>
                <w:rFonts w:ascii="Calibri" w:hAnsi="Calibri"/>
                <w:b/>
                <w:color w:val="595959" w:themeColor="text1" w:themeTint="A6"/>
                <w:sz w:val="24"/>
              </w:rPr>
              <w:t>E5</w:t>
            </w:r>
            <w:r w:rsidRPr="002E5CE8">
              <w:rPr>
                <w:rFonts w:ascii="Calibri" w:hAnsi="Calibri"/>
                <w:color w:val="595959" w:themeColor="text1" w:themeTint="A6"/>
                <w:sz w:val="24"/>
              </w:rPr>
              <w:t xml:space="preserve">   </w:t>
            </w:r>
            <w:r w:rsidRPr="002E5CE8">
              <w:rPr>
                <w:rFonts w:ascii="Calibri" w:hAnsi="Calibri"/>
                <w:color w:val="595959" w:themeColor="text1" w:themeTint="A6"/>
                <w:sz w:val="24"/>
              </w:rPr>
              <w:t>以道德方式履行职责。</w:t>
            </w:r>
          </w:p>
        </w:tc>
        <w:tc>
          <w:tcPr>
            <w:tcW w:w="5141" w:type="dxa"/>
            <w:shd w:val="clear" w:color="auto" w:fill="auto"/>
            <w:vAlign w:val="center"/>
          </w:tcPr>
          <w:p w:rsidR="002E5CE8" w:rsidRDefault="00912729" w:rsidP="002E5CE8">
            <w:pPr>
              <w:spacing w:line="360" w:lineRule="exact"/>
              <w:rPr>
                <w:rFonts w:ascii="Calibri" w:eastAsia="PMingLiU" w:hAnsi="Calibri"/>
                <w:color w:val="595959" w:themeColor="text1" w:themeTint="A6"/>
                <w:sz w:val="24"/>
                <w:lang w:eastAsia="zh-TW"/>
              </w:rPr>
            </w:pPr>
            <w:r w:rsidRPr="002E5CE8">
              <w:rPr>
                <w:rFonts w:ascii="Calibri" w:hAnsi="Calibri"/>
                <w:color w:val="595959" w:themeColor="text1" w:themeTint="A6"/>
                <w:sz w:val="24"/>
              </w:rPr>
              <w:t>提供您应用</w:t>
            </w:r>
          </w:p>
          <w:p w:rsidR="00912729" w:rsidRPr="002E5CE8" w:rsidRDefault="00912729" w:rsidP="002E5CE8">
            <w:pPr>
              <w:spacing w:line="360" w:lineRule="exact"/>
              <w:rPr>
                <w:rFonts w:ascii="Calibri" w:hAnsi="Calibri"/>
                <w:color w:val="595959" w:themeColor="text1" w:themeTint="A6"/>
                <w:sz w:val="24"/>
                <w:szCs w:val="21"/>
              </w:rPr>
            </w:pPr>
            <w:r w:rsidRPr="002E5CE8">
              <w:rPr>
                <w:rFonts w:ascii="Calibri" w:hAnsi="Calibri"/>
                <w:color w:val="595959" w:themeColor="text1" w:themeTint="A6"/>
                <w:sz w:val="24"/>
              </w:rPr>
              <w:t>如第</w:t>
            </w:r>
            <w:r w:rsidRPr="002E5CE8">
              <w:rPr>
                <w:rFonts w:ascii="Calibri" w:hAnsi="Calibri"/>
                <w:color w:val="595959" w:themeColor="text1" w:themeTint="A6"/>
                <w:sz w:val="24"/>
              </w:rPr>
              <w:t>33</w:t>
            </w:r>
            <w:r w:rsidRPr="002E5CE8">
              <w:rPr>
                <w:rFonts w:ascii="Calibri" w:hAnsi="Calibri"/>
                <w:color w:val="595959" w:themeColor="text1" w:themeTint="A6"/>
                <w:sz w:val="24"/>
              </w:rPr>
              <w:t>页道德原则声明所述道德原则的实例。</w:t>
            </w:r>
          </w:p>
          <w:p w:rsidR="00912729" w:rsidRPr="002E5CE8" w:rsidRDefault="00912729" w:rsidP="002E5CE8">
            <w:pPr>
              <w:spacing w:line="360" w:lineRule="exact"/>
              <w:rPr>
                <w:rFonts w:ascii="Calibri" w:hAnsi="Calibri"/>
                <w:color w:val="595959" w:themeColor="text1" w:themeTint="A6"/>
                <w:sz w:val="24"/>
                <w:szCs w:val="21"/>
              </w:rPr>
            </w:pPr>
          </w:p>
          <w:p w:rsidR="00912729" w:rsidRPr="002E5CE8" w:rsidRDefault="00912729" w:rsidP="002E5CE8">
            <w:pPr>
              <w:pStyle w:val="a7"/>
              <w:spacing w:after="120" w:line="360" w:lineRule="exact"/>
              <w:ind w:leftChars="0" w:left="0"/>
              <w:rPr>
                <w:rFonts w:ascii="Calibri" w:hAnsi="Calibri"/>
                <w:color w:val="595959" w:themeColor="text1" w:themeTint="A6"/>
                <w:sz w:val="24"/>
                <w:szCs w:val="21"/>
              </w:rPr>
            </w:pPr>
            <w:r w:rsidRPr="002E5CE8">
              <w:rPr>
                <w:rFonts w:ascii="Calibri" w:hAnsi="Calibri"/>
                <w:color w:val="595959" w:themeColor="text1" w:themeTint="A6"/>
                <w:sz w:val="24"/>
              </w:rPr>
              <w:t>提供</w:t>
            </w:r>
            <w:proofErr w:type="gramStart"/>
            <w:r w:rsidRPr="002E5CE8">
              <w:rPr>
                <w:rFonts w:ascii="Calibri" w:hAnsi="Calibri"/>
                <w:color w:val="595959" w:themeColor="text1" w:themeTint="A6"/>
                <w:sz w:val="24"/>
              </w:rPr>
              <w:t>您应用</w:t>
            </w:r>
            <w:proofErr w:type="gramEnd"/>
            <w:r w:rsidRPr="002E5CE8">
              <w:rPr>
                <w:rFonts w:ascii="Calibri" w:hAnsi="Calibri"/>
                <w:color w:val="595959" w:themeColor="text1" w:themeTint="A6"/>
                <w:sz w:val="24"/>
              </w:rPr>
              <w:t>/</w:t>
            </w:r>
            <w:r w:rsidRPr="002E5CE8">
              <w:rPr>
                <w:rFonts w:ascii="Calibri" w:hAnsi="Calibri"/>
                <w:color w:val="595959" w:themeColor="text1" w:themeTint="A6"/>
                <w:sz w:val="24"/>
              </w:rPr>
              <w:t>坚持所在机构或公司规定道德原则的实例，这可能是公司或品牌价值观要求。</w:t>
            </w:r>
          </w:p>
        </w:tc>
      </w:tr>
    </w:tbl>
    <w:p w:rsidR="00912729" w:rsidRPr="00E67E7D" w:rsidRDefault="00912729" w:rsidP="0024522C">
      <w:pPr>
        <w:pStyle w:val="a7"/>
        <w:spacing w:after="120" w:line="300" w:lineRule="exact"/>
        <w:ind w:leftChars="0" w:left="-142"/>
        <w:rPr>
          <w:rFonts w:ascii="Calibri" w:hAnsi="Calibri"/>
          <w:color w:val="808080"/>
          <w:sz w:val="48"/>
          <w:szCs w:val="48"/>
        </w:rPr>
      </w:pPr>
    </w:p>
    <w:p w:rsidR="00912729" w:rsidRPr="00E67E7D" w:rsidRDefault="00912729">
      <w:pPr>
        <w:widowControl/>
        <w:rPr>
          <w:rFonts w:ascii="Calibri" w:hAnsi="Calibri"/>
          <w:color w:val="808080"/>
          <w:sz w:val="48"/>
          <w:szCs w:val="48"/>
        </w:rPr>
      </w:pPr>
      <w:r w:rsidRPr="00E67E7D">
        <w:rPr>
          <w:rFonts w:ascii="Calibri" w:hAnsi="Calibri"/>
        </w:rPr>
        <w:br w:type="page"/>
      </w:r>
    </w:p>
    <w:p w:rsidR="00A07978" w:rsidRDefault="00A07978" w:rsidP="00A07978">
      <w:pPr>
        <w:pStyle w:val="a7"/>
        <w:spacing w:after="120" w:line="300" w:lineRule="exact"/>
        <w:ind w:leftChars="0" w:left="0"/>
        <w:rPr>
          <w:rFonts w:ascii="Calibri" w:eastAsia="PMingLiU" w:hAnsi="Calibri"/>
          <w:color w:val="95B3D7"/>
          <w:sz w:val="32"/>
          <w:lang w:eastAsia="zh-TW"/>
        </w:rPr>
      </w:pPr>
    </w:p>
    <w:p w:rsidR="00A07978" w:rsidRDefault="00A07978" w:rsidP="00A07978">
      <w:pPr>
        <w:pStyle w:val="a7"/>
        <w:spacing w:after="120" w:line="240" w:lineRule="atLeast"/>
        <w:ind w:leftChars="0" w:left="0"/>
        <w:rPr>
          <w:rFonts w:ascii="Calibri" w:eastAsia="PMingLiU" w:hAnsi="Calibri"/>
          <w:color w:val="95B3D7"/>
          <w:sz w:val="32"/>
          <w:lang w:eastAsia="zh-TW"/>
        </w:rPr>
      </w:pPr>
    </w:p>
    <w:p w:rsidR="00912729" w:rsidRPr="00E67E7D" w:rsidRDefault="00912729" w:rsidP="002E5CE8">
      <w:pPr>
        <w:pStyle w:val="a7"/>
        <w:spacing w:after="120" w:line="240" w:lineRule="atLeast"/>
        <w:ind w:leftChars="0" w:left="0"/>
        <w:rPr>
          <w:rFonts w:ascii="Calibri" w:hAnsi="Calibri"/>
          <w:color w:val="95B3D7"/>
          <w:sz w:val="32"/>
        </w:rPr>
      </w:pPr>
      <w:r w:rsidRPr="00E67E7D">
        <w:rPr>
          <w:rFonts w:ascii="Calibri" w:hAnsi="Calibri"/>
          <w:color w:val="95B3D7"/>
          <w:sz w:val="32"/>
        </w:rPr>
        <w:t>教育</w:t>
      </w:r>
    </w:p>
    <w:p w:rsidR="00912729" w:rsidRPr="002E5CE8" w:rsidRDefault="00912729" w:rsidP="002E5CE8">
      <w:pPr>
        <w:spacing w:line="360" w:lineRule="exact"/>
        <w:rPr>
          <w:rFonts w:ascii="Calibri" w:hAnsi="Calibri"/>
          <w:color w:val="595959" w:themeColor="text1" w:themeTint="A6"/>
          <w:sz w:val="24"/>
        </w:rPr>
      </w:pPr>
      <w:r w:rsidRPr="002E5CE8">
        <w:rPr>
          <w:rFonts w:ascii="Calibri" w:hAnsi="Calibri"/>
          <w:color w:val="595959" w:themeColor="text1" w:themeTint="A6"/>
          <w:sz w:val="24"/>
        </w:rPr>
        <w:t>知识和</w:t>
      </w:r>
      <w:r w:rsidR="00FD01C0">
        <w:rPr>
          <w:rFonts w:ascii="Calibri" w:hAnsi="Calibri"/>
          <w:color w:val="595959" w:themeColor="text1" w:themeTint="A6"/>
          <w:sz w:val="24"/>
        </w:rPr>
        <w:t>学历</w:t>
      </w:r>
      <w:r w:rsidRPr="002E5CE8">
        <w:rPr>
          <w:rFonts w:ascii="Calibri" w:hAnsi="Calibri"/>
          <w:color w:val="595959" w:themeColor="text1" w:themeTint="A6"/>
          <w:sz w:val="24"/>
        </w:rPr>
        <w:t>是专业能力的重要部分。正式教育是通常但并非唯一证明所需知识和</w:t>
      </w:r>
      <w:r w:rsidR="00FD01C0">
        <w:rPr>
          <w:rFonts w:ascii="Calibri" w:hAnsi="Calibri"/>
          <w:color w:val="595959" w:themeColor="text1" w:themeTint="A6"/>
          <w:sz w:val="24"/>
        </w:rPr>
        <w:t>学历</w:t>
      </w:r>
      <w:r w:rsidRPr="002E5CE8">
        <w:rPr>
          <w:rFonts w:ascii="Calibri" w:hAnsi="Calibri"/>
          <w:color w:val="595959" w:themeColor="text1" w:themeTint="A6"/>
          <w:sz w:val="24"/>
        </w:rPr>
        <w:t>的方式，以下资质可证明</w:t>
      </w:r>
      <w:r w:rsidR="00F77F53">
        <w:rPr>
          <w:rFonts w:ascii="Calibri" w:hAnsi="Calibri"/>
          <w:color w:val="595959" w:themeColor="text1" w:themeTint="A6"/>
          <w:sz w:val="24"/>
        </w:rPr>
        <w:t>主任工程师</w:t>
      </w:r>
      <w:r w:rsidRPr="002E5CE8">
        <w:rPr>
          <w:rFonts w:ascii="Calibri" w:hAnsi="Calibri"/>
          <w:color w:val="595959" w:themeColor="text1" w:themeTint="A6"/>
          <w:sz w:val="24"/>
        </w:rPr>
        <w:t>所需要的知识和</w:t>
      </w:r>
      <w:r w:rsidR="00FD01C0">
        <w:rPr>
          <w:rFonts w:ascii="Calibri" w:hAnsi="Calibri"/>
          <w:color w:val="595959" w:themeColor="text1" w:themeTint="A6"/>
          <w:sz w:val="24"/>
        </w:rPr>
        <w:t>学历</w:t>
      </w:r>
      <w:r w:rsidRPr="002E5CE8">
        <w:rPr>
          <w:rFonts w:ascii="Calibri" w:hAnsi="Calibri"/>
          <w:color w:val="595959" w:themeColor="text1" w:themeTint="A6"/>
          <w:sz w:val="24"/>
        </w:rPr>
        <w:t>：</w:t>
      </w:r>
    </w:p>
    <w:p w:rsidR="00912729" w:rsidRPr="002E5CE8" w:rsidRDefault="00912729" w:rsidP="002E5CE8">
      <w:pPr>
        <w:spacing w:line="360" w:lineRule="exact"/>
        <w:rPr>
          <w:rFonts w:ascii="Calibri" w:hAnsi="Calibri"/>
          <w:color w:val="595959" w:themeColor="text1" w:themeTint="A6"/>
          <w:sz w:val="24"/>
        </w:rPr>
      </w:pPr>
    </w:p>
    <w:p w:rsidR="00912729" w:rsidRPr="002E5CE8" w:rsidRDefault="00912729" w:rsidP="002E5CE8">
      <w:pPr>
        <w:pStyle w:val="a7"/>
        <w:numPr>
          <w:ilvl w:val="0"/>
          <w:numId w:val="15"/>
        </w:numPr>
        <w:spacing w:after="120" w:line="360" w:lineRule="exact"/>
        <w:ind w:leftChars="0" w:left="482" w:hanging="482"/>
        <w:rPr>
          <w:rFonts w:ascii="Calibri" w:hAnsi="Calibri"/>
          <w:color w:val="595959" w:themeColor="text1" w:themeTint="A6"/>
          <w:sz w:val="24"/>
        </w:rPr>
      </w:pPr>
      <w:r w:rsidRPr="002E5CE8">
        <w:rPr>
          <w:rFonts w:ascii="Calibri" w:hAnsi="Calibri"/>
          <w:color w:val="595959" w:themeColor="text1" w:themeTint="A6"/>
          <w:sz w:val="24"/>
        </w:rPr>
        <w:t>工程或技术领域的已认证学士或荣誉学位</w:t>
      </w:r>
    </w:p>
    <w:p w:rsidR="00912729" w:rsidRPr="002E5CE8" w:rsidRDefault="00912729" w:rsidP="002E5CE8">
      <w:pPr>
        <w:pStyle w:val="a7"/>
        <w:numPr>
          <w:ilvl w:val="0"/>
          <w:numId w:val="15"/>
        </w:numPr>
        <w:spacing w:after="120" w:line="360" w:lineRule="exact"/>
        <w:ind w:leftChars="0" w:left="482" w:hanging="482"/>
        <w:rPr>
          <w:rFonts w:ascii="Calibri" w:hAnsi="Calibri"/>
          <w:color w:val="595959" w:themeColor="text1" w:themeTint="A6"/>
          <w:sz w:val="24"/>
        </w:rPr>
      </w:pPr>
      <w:r w:rsidRPr="002E5CE8">
        <w:rPr>
          <w:rFonts w:ascii="Calibri" w:hAnsi="Calibri"/>
          <w:color w:val="595959" w:themeColor="text1" w:themeTint="A6"/>
          <w:sz w:val="24"/>
        </w:rPr>
        <w:t>或工程或技术领域的国家高等教育文凭或基础学位以及达到学位水平的</w:t>
      </w:r>
      <w:proofErr w:type="gramStart"/>
      <w:r w:rsidRPr="002E5CE8">
        <w:rPr>
          <w:rFonts w:ascii="Calibri" w:hAnsi="Calibri"/>
          <w:color w:val="595959" w:themeColor="text1" w:themeTint="A6"/>
          <w:sz w:val="24"/>
        </w:rPr>
        <w:t>相应继教证书</w:t>
      </w:r>
      <w:proofErr w:type="gramEnd"/>
      <w:r w:rsidRPr="002E5CE8">
        <w:rPr>
          <w:rFonts w:ascii="Calibri" w:hAnsi="Calibri"/>
          <w:color w:val="595959" w:themeColor="text1" w:themeTint="A6"/>
          <w:sz w:val="24"/>
        </w:rPr>
        <w:t>*</w:t>
      </w:r>
    </w:p>
    <w:p w:rsidR="00912729" w:rsidRPr="002E5CE8" w:rsidRDefault="00912729" w:rsidP="002E5CE8">
      <w:pPr>
        <w:pStyle w:val="a7"/>
        <w:numPr>
          <w:ilvl w:val="0"/>
          <w:numId w:val="15"/>
        </w:numPr>
        <w:spacing w:after="120" w:line="360" w:lineRule="exact"/>
        <w:ind w:leftChars="0" w:left="482" w:hanging="482"/>
        <w:rPr>
          <w:rFonts w:ascii="Calibri" w:hAnsi="Calibri"/>
          <w:color w:val="595959" w:themeColor="text1" w:themeTint="A6"/>
          <w:sz w:val="24"/>
        </w:rPr>
      </w:pPr>
      <w:r w:rsidRPr="002E5CE8">
        <w:rPr>
          <w:rFonts w:ascii="Calibri" w:hAnsi="Calibri"/>
          <w:color w:val="595959" w:themeColor="text1" w:themeTint="A6"/>
          <w:sz w:val="24"/>
        </w:rPr>
        <w:t>或由特许专业工程机构批准的</w:t>
      </w:r>
      <w:r w:rsidRPr="002E5CE8">
        <w:rPr>
          <w:rFonts w:ascii="Calibri" w:hAnsi="Calibri"/>
          <w:color w:val="595959" w:themeColor="text1" w:themeTint="A6"/>
          <w:sz w:val="24"/>
        </w:rPr>
        <w:t>NVQ4</w:t>
      </w:r>
      <w:r w:rsidRPr="002E5CE8">
        <w:rPr>
          <w:rFonts w:ascii="Calibri" w:hAnsi="Calibri"/>
          <w:color w:val="595959" w:themeColor="text1" w:themeTint="A6"/>
          <w:sz w:val="24"/>
        </w:rPr>
        <w:t>或</w:t>
      </w:r>
      <w:r w:rsidRPr="002E5CE8">
        <w:rPr>
          <w:rFonts w:ascii="Calibri" w:hAnsi="Calibri"/>
          <w:color w:val="595959" w:themeColor="text1" w:themeTint="A6"/>
          <w:sz w:val="24"/>
        </w:rPr>
        <w:t>SVQ4</w:t>
      </w:r>
      <w:r w:rsidRPr="002E5CE8">
        <w:rPr>
          <w:rFonts w:ascii="Calibri" w:hAnsi="Calibri"/>
          <w:color w:val="595959" w:themeColor="text1" w:themeTint="A6"/>
          <w:sz w:val="24"/>
        </w:rPr>
        <w:t>以及达到学位水平的</w:t>
      </w:r>
      <w:proofErr w:type="gramStart"/>
      <w:r w:rsidRPr="002E5CE8">
        <w:rPr>
          <w:rFonts w:ascii="Calibri" w:hAnsi="Calibri"/>
          <w:color w:val="595959" w:themeColor="text1" w:themeTint="A6"/>
          <w:sz w:val="24"/>
        </w:rPr>
        <w:t>相应继教证书</w:t>
      </w:r>
      <w:proofErr w:type="gramEnd"/>
      <w:r w:rsidRPr="002E5CE8">
        <w:rPr>
          <w:rFonts w:ascii="Calibri" w:hAnsi="Calibri"/>
          <w:color w:val="595959" w:themeColor="text1" w:themeTint="A6"/>
          <w:sz w:val="24"/>
        </w:rPr>
        <w:t>*</w:t>
      </w:r>
      <w:r w:rsidRPr="002E5CE8">
        <w:rPr>
          <w:rFonts w:ascii="Calibri" w:hAnsi="Calibri"/>
          <w:color w:val="595959" w:themeColor="text1" w:themeTint="A6"/>
          <w:sz w:val="24"/>
        </w:rPr>
        <w:t>。</w:t>
      </w:r>
    </w:p>
    <w:p w:rsidR="00912729" w:rsidRPr="002E5CE8" w:rsidRDefault="00912729" w:rsidP="002E5CE8">
      <w:pPr>
        <w:spacing w:line="360" w:lineRule="exact"/>
        <w:rPr>
          <w:rFonts w:ascii="Calibri" w:hAnsi="Calibri"/>
          <w:color w:val="595959" w:themeColor="text1" w:themeTint="A6"/>
          <w:sz w:val="24"/>
        </w:rPr>
      </w:pPr>
      <w:r w:rsidRPr="002E5CE8">
        <w:rPr>
          <w:rFonts w:ascii="Calibri" w:hAnsi="Calibri"/>
          <w:color w:val="595959" w:themeColor="text1" w:themeTint="A6"/>
          <w:sz w:val="24"/>
        </w:rPr>
        <w:t>*</w:t>
      </w:r>
      <w:r w:rsidRPr="002E5CE8">
        <w:rPr>
          <w:rFonts w:ascii="Calibri" w:hAnsi="Calibri"/>
          <w:color w:val="595959" w:themeColor="text1" w:themeTint="A6"/>
          <w:sz w:val="24"/>
        </w:rPr>
        <w:t>资质水平和</w:t>
      </w:r>
      <w:r w:rsidRPr="002E5CE8">
        <w:rPr>
          <w:rFonts w:ascii="Calibri" w:hAnsi="Calibri"/>
          <w:color w:val="595959" w:themeColor="text1" w:themeTint="A6"/>
          <w:sz w:val="24"/>
        </w:rPr>
        <w:t>HE</w:t>
      </w:r>
      <w:r w:rsidRPr="002E5CE8">
        <w:rPr>
          <w:rFonts w:ascii="Calibri" w:hAnsi="Calibri"/>
          <w:color w:val="595959" w:themeColor="text1" w:themeTint="A6"/>
          <w:sz w:val="24"/>
        </w:rPr>
        <w:t>参考点参见</w:t>
      </w:r>
      <w:hyperlink r:id="rId23">
        <w:r w:rsidRPr="002E5CE8">
          <w:rPr>
            <w:rFonts w:ascii="Calibri" w:hAnsi="Calibri"/>
            <w:b/>
            <w:color w:val="595959" w:themeColor="text1" w:themeTint="A6"/>
            <w:sz w:val="24"/>
          </w:rPr>
          <w:t>www.qaa.ac.uk</w:t>
        </w:r>
      </w:hyperlink>
      <w:r w:rsidRPr="002E5CE8">
        <w:rPr>
          <w:rFonts w:ascii="Calibri" w:hAnsi="Calibri"/>
          <w:b/>
          <w:color w:val="595959" w:themeColor="text1" w:themeTint="A6"/>
          <w:sz w:val="24"/>
        </w:rPr>
        <w:t xml:space="preserve"> </w:t>
      </w:r>
      <w:r w:rsidRPr="002E5CE8">
        <w:rPr>
          <w:rFonts w:ascii="Calibri" w:hAnsi="Calibri"/>
          <w:color w:val="595959" w:themeColor="text1" w:themeTint="A6"/>
          <w:sz w:val="24"/>
        </w:rPr>
        <w:t>。</w:t>
      </w:r>
    </w:p>
    <w:p w:rsidR="00912729" w:rsidRPr="002E5CE8" w:rsidRDefault="00912729" w:rsidP="002E5CE8">
      <w:pPr>
        <w:spacing w:line="360" w:lineRule="exact"/>
        <w:rPr>
          <w:rFonts w:ascii="Calibri" w:hAnsi="Calibri"/>
          <w:color w:val="595959" w:themeColor="text1" w:themeTint="A6"/>
          <w:sz w:val="24"/>
        </w:rPr>
      </w:pPr>
    </w:p>
    <w:p w:rsidR="00912729" w:rsidRPr="002E5CE8" w:rsidRDefault="00912729" w:rsidP="002E5CE8">
      <w:pPr>
        <w:spacing w:line="360" w:lineRule="exact"/>
        <w:rPr>
          <w:rFonts w:ascii="Calibri" w:hAnsi="Calibri"/>
          <w:color w:val="595959" w:themeColor="text1" w:themeTint="A6"/>
          <w:sz w:val="24"/>
        </w:rPr>
      </w:pPr>
      <w:r w:rsidRPr="002E5CE8">
        <w:rPr>
          <w:rFonts w:ascii="Calibri" w:hAnsi="Calibri"/>
          <w:color w:val="595959" w:themeColor="text1" w:themeTint="A6"/>
          <w:sz w:val="24"/>
        </w:rPr>
        <w:t>工程委员会网站提供已认证课程的可调查数据库。请查看工程委员会网站：</w:t>
      </w:r>
      <w:hyperlink r:id="rId24">
        <w:r w:rsidRPr="002E5CE8">
          <w:rPr>
            <w:rFonts w:ascii="Calibri" w:hAnsi="Calibri"/>
            <w:b/>
            <w:color w:val="595959" w:themeColor="text1" w:themeTint="A6"/>
            <w:sz w:val="24"/>
          </w:rPr>
          <w:t>www.engc.org.uk/courses</w:t>
        </w:r>
      </w:hyperlink>
    </w:p>
    <w:p w:rsidR="00912729" w:rsidRPr="002E5CE8" w:rsidRDefault="00912729" w:rsidP="002E5CE8">
      <w:pPr>
        <w:spacing w:line="360" w:lineRule="exact"/>
        <w:rPr>
          <w:rFonts w:ascii="Calibri" w:hAnsi="Calibri"/>
          <w:color w:val="595959" w:themeColor="text1" w:themeTint="A6"/>
          <w:sz w:val="24"/>
        </w:rPr>
      </w:pPr>
    </w:p>
    <w:p w:rsidR="00912729" w:rsidRPr="002E5CE8" w:rsidRDefault="00912729" w:rsidP="002E5CE8">
      <w:pPr>
        <w:spacing w:line="360" w:lineRule="exact"/>
        <w:rPr>
          <w:rFonts w:ascii="Calibri" w:hAnsi="Calibri"/>
          <w:color w:val="595959" w:themeColor="text1" w:themeTint="A6"/>
          <w:sz w:val="24"/>
        </w:rPr>
      </w:pPr>
      <w:r w:rsidRPr="002E5CE8">
        <w:rPr>
          <w:rFonts w:ascii="Calibri" w:hAnsi="Calibri"/>
          <w:color w:val="595959" w:themeColor="text1" w:themeTint="A6"/>
          <w:sz w:val="24"/>
        </w:rPr>
        <w:t>没有证明学历的申请人可以通过其它方式证明所需要的知识和</w:t>
      </w:r>
      <w:r w:rsidR="00FD01C0">
        <w:rPr>
          <w:rFonts w:ascii="Calibri" w:hAnsi="Calibri"/>
          <w:color w:val="595959" w:themeColor="text1" w:themeTint="A6"/>
          <w:sz w:val="24"/>
        </w:rPr>
        <w:t>学历</w:t>
      </w:r>
      <w:r w:rsidRPr="002E5CE8">
        <w:rPr>
          <w:rFonts w:ascii="Calibri" w:hAnsi="Calibri"/>
          <w:color w:val="595959" w:themeColor="text1" w:themeTint="A6"/>
          <w:sz w:val="24"/>
        </w:rPr>
        <w:t>，但必须清楚证明他们已经达到与证明学历同等的知识和</w:t>
      </w:r>
      <w:r w:rsidR="00FD01C0">
        <w:rPr>
          <w:rFonts w:ascii="Calibri" w:hAnsi="Calibri"/>
          <w:color w:val="595959" w:themeColor="text1" w:themeTint="A6"/>
          <w:sz w:val="24"/>
        </w:rPr>
        <w:t>学历</w:t>
      </w:r>
      <w:r w:rsidRPr="002E5CE8">
        <w:rPr>
          <w:rFonts w:ascii="Calibri" w:hAnsi="Calibri"/>
          <w:color w:val="595959" w:themeColor="text1" w:themeTint="A6"/>
          <w:sz w:val="24"/>
        </w:rPr>
        <w:t>。</w:t>
      </w:r>
    </w:p>
    <w:p w:rsidR="00912729" w:rsidRPr="002E5CE8" w:rsidRDefault="00912729" w:rsidP="002E5CE8">
      <w:pPr>
        <w:spacing w:line="360" w:lineRule="exact"/>
        <w:rPr>
          <w:rFonts w:ascii="Calibri" w:hAnsi="Calibri"/>
          <w:color w:val="595959" w:themeColor="text1" w:themeTint="A6"/>
          <w:sz w:val="24"/>
        </w:rPr>
      </w:pPr>
    </w:p>
    <w:p w:rsidR="00912729" w:rsidRPr="002E5CE8" w:rsidRDefault="00912729" w:rsidP="002E5CE8">
      <w:pPr>
        <w:spacing w:line="360" w:lineRule="exact"/>
        <w:rPr>
          <w:rFonts w:ascii="Calibri" w:hAnsi="Calibri"/>
          <w:color w:val="595959" w:themeColor="text1" w:themeTint="A6"/>
          <w:sz w:val="24"/>
        </w:rPr>
      </w:pPr>
      <w:r w:rsidRPr="002E5CE8">
        <w:rPr>
          <w:rFonts w:ascii="Calibri" w:hAnsi="Calibri"/>
          <w:color w:val="595959" w:themeColor="text1" w:themeTint="A6"/>
          <w:sz w:val="24"/>
        </w:rPr>
        <w:t>证明方法包括：</w:t>
      </w:r>
    </w:p>
    <w:p w:rsidR="00912729" w:rsidRPr="002E5CE8" w:rsidRDefault="00912729" w:rsidP="002E5CE8">
      <w:pPr>
        <w:spacing w:line="360" w:lineRule="exact"/>
        <w:rPr>
          <w:rFonts w:ascii="Calibri" w:hAnsi="Calibri"/>
          <w:color w:val="595959" w:themeColor="text1" w:themeTint="A6"/>
          <w:sz w:val="24"/>
        </w:rPr>
      </w:pPr>
    </w:p>
    <w:p w:rsidR="00912729" w:rsidRPr="002E5CE8" w:rsidRDefault="00912729" w:rsidP="002E5CE8">
      <w:pPr>
        <w:pStyle w:val="a7"/>
        <w:numPr>
          <w:ilvl w:val="0"/>
          <w:numId w:val="15"/>
        </w:numPr>
        <w:spacing w:after="120" w:line="360" w:lineRule="exact"/>
        <w:ind w:leftChars="0" w:left="482" w:hanging="482"/>
        <w:rPr>
          <w:rFonts w:ascii="Calibri" w:hAnsi="Calibri"/>
          <w:color w:val="595959" w:themeColor="text1" w:themeTint="A6"/>
          <w:sz w:val="24"/>
        </w:rPr>
      </w:pPr>
      <w:r w:rsidRPr="002E5CE8">
        <w:rPr>
          <w:rFonts w:ascii="Calibri" w:hAnsi="Calibri"/>
          <w:color w:val="595959" w:themeColor="text1" w:themeTint="A6"/>
          <w:sz w:val="24"/>
        </w:rPr>
        <w:t>取得所申请机构规定的全部或部分资质</w:t>
      </w:r>
    </w:p>
    <w:p w:rsidR="00912729" w:rsidRPr="002E5CE8" w:rsidRDefault="00912729" w:rsidP="002E5CE8">
      <w:pPr>
        <w:pStyle w:val="a7"/>
        <w:numPr>
          <w:ilvl w:val="0"/>
          <w:numId w:val="15"/>
        </w:numPr>
        <w:spacing w:after="120" w:line="360" w:lineRule="exact"/>
        <w:ind w:leftChars="0" w:left="482" w:hanging="482"/>
        <w:rPr>
          <w:rFonts w:ascii="Calibri" w:hAnsi="Calibri"/>
          <w:color w:val="595959" w:themeColor="text1" w:themeTint="A6"/>
          <w:sz w:val="24"/>
        </w:rPr>
      </w:pPr>
      <w:r w:rsidRPr="002E5CE8">
        <w:rPr>
          <w:rFonts w:ascii="Calibri" w:hAnsi="Calibri"/>
          <w:color w:val="595959" w:themeColor="text1" w:themeTint="A6"/>
          <w:sz w:val="24"/>
        </w:rPr>
        <w:t>完成合适的岗位或实践学习</w:t>
      </w:r>
    </w:p>
    <w:p w:rsidR="00912729" w:rsidRPr="002E5CE8" w:rsidRDefault="00912729" w:rsidP="002E5CE8">
      <w:pPr>
        <w:pStyle w:val="a7"/>
        <w:numPr>
          <w:ilvl w:val="0"/>
          <w:numId w:val="15"/>
        </w:numPr>
        <w:spacing w:after="120" w:line="360" w:lineRule="exact"/>
        <w:ind w:leftChars="0" w:left="482" w:hanging="482"/>
        <w:rPr>
          <w:rFonts w:ascii="Calibri" w:hAnsi="Calibri"/>
          <w:color w:val="595959" w:themeColor="text1" w:themeTint="A6"/>
          <w:sz w:val="24"/>
        </w:rPr>
      </w:pPr>
      <w:r w:rsidRPr="002E5CE8">
        <w:rPr>
          <w:rFonts w:ascii="Calibri" w:hAnsi="Calibri"/>
          <w:color w:val="595959" w:themeColor="text1" w:themeTint="A6"/>
          <w:sz w:val="24"/>
        </w:rPr>
        <w:t>根据个人经验撰写技术报告，证明其掌握的工程原理知识和</w:t>
      </w:r>
      <w:r w:rsidR="00FD01C0">
        <w:rPr>
          <w:rFonts w:ascii="Calibri" w:hAnsi="Calibri"/>
          <w:color w:val="595959" w:themeColor="text1" w:themeTint="A6"/>
          <w:sz w:val="24"/>
        </w:rPr>
        <w:t>学历</w:t>
      </w:r>
    </w:p>
    <w:p w:rsidR="00912729" w:rsidRPr="002E5CE8" w:rsidRDefault="00912729" w:rsidP="002E5CE8">
      <w:pPr>
        <w:pStyle w:val="a7"/>
        <w:numPr>
          <w:ilvl w:val="0"/>
          <w:numId w:val="15"/>
        </w:numPr>
        <w:spacing w:after="120" w:line="360" w:lineRule="exact"/>
        <w:ind w:leftChars="0" w:left="482" w:hanging="482"/>
        <w:rPr>
          <w:rFonts w:ascii="Calibri" w:hAnsi="Calibri"/>
          <w:color w:val="595959" w:themeColor="text1" w:themeTint="A6"/>
          <w:sz w:val="24"/>
        </w:rPr>
      </w:pPr>
      <w:r w:rsidRPr="002E5CE8">
        <w:rPr>
          <w:rFonts w:ascii="Calibri" w:hAnsi="Calibri"/>
          <w:color w:val="595959" w:themeColor="text1" w:themeTint="A6"/>
          <w:sz w:val="24"/>
        </w:rPr>
        <w:t>在</w:t>
      </w:r>
      <w:r w:rsidRPr="002E5CE8">
        <w:rPr>
          <w:rFonts w:ascii="Calibri" w:hAnsi="Calibri"/>
          <w:color w:val="595959" w:themeColor="text1" w:themeTint="A6"/>
          <w:sz w:val="24"/>
        </w:rPr>
        <w:t>2011</w:t>
      </w:r>
      <w:r w:rsidRPr="002E5CE8">
        <w:rPr>
          <w:rFonts w:ascii="Calibri" w:hAnsi="Calibri"/>
          <w:color w:val="595959" w:themeColor="text1" w:themeTint="A6"/>
          <w:sz w:val="24"/>
        </w:rPr>
        <w:t>年前参加工程委员会考试。</w:t>
      </w:r>
    </w:p>
    <w:p w:rsidR="00912729" w:rsidRPr="002E5CE8" w:rsidRDefault="00912729" w:rsidP="002E5CE8">
      <w:pPr>
        <w:spacing w:line="360" w:lineRule="exact"/>
        <w:rPr>
          <w:rFonts w:ascii="Calibri" w:hAnsi="Calibri"/>
          <w:color w:val="595959" w:themeColor="text1" w:themeTint="A6"/>
          <w:sz w:val="24"/>
        </w:rPr>
      </w:pPr>
      <w:r w:rsidRPr="002E5CE8">
        <w:rPr>
          <w:rFonts w:ascii="Calibri" w:hAnsi="Calibri"/>
          <w:color w:val="595959" w:themeColor="text1" w:themeTint="A6"/>
          <w:sz w:val="24"/>
        </w:rPr>
        <w:t>申请人应该咨询相关机构，了解最合适的选择。</w:t>
      </w:r>
    </w:p>
    <w:p w:rsidR="008B6740" w:rsidRPr="00E67E7D" w:rsidRDefault="008B6740">
      <w:pPr>
        <w:widowControl/>
        <w:rPr>
          <w:rFonts w:ascii="Calibri" w:hAnsi="Calibri"/>
          <w:color w:val="808080"/>
          <w:sz w:val="48"/>
          <w:szCs w:val="48"/>
        </w:rPr>
      </w:pPr>
      <w:r w:rsidRPr="00E67E7D">
        <w:rPr>
          <w:rFonts w:ascii="Calibri" w:hAnsi="Calibri"/>
        </w:rPr>
        <w:br w:type="page"/>
      </w:r>
    </w:p>
    <w:p w:rsidR="002E5CE8" w:rsidRDefault="002E5CE8" w:rsidP="008B6740">
      <w:pPr>
        <w:pStyle w:val="a7"/>
        <w:spacing w:after="120" w:line="300" w:lineRule="exact"/>
        <w:ind w:leftChars="0" w:left="0"/>
        <w:rPr>
          <w:rFonts w:ascii="Calibri" w:eastAsia="PMingLiU" w:hAnsi="Calibri"/>
          <w:color w:val="95B3D7"/>
          <w:sz w:val="32"/>
          <w:lang w:eastAsia="zh-TW"/>
        </w:rPr>
      </w:pPr>
    </w:p>
    <w:p w:rsidR="002E5CE8" w:rsidRDefault="002E5CE8" w:rsidP="002E5CE8">
      <w:pPr>
        <w:pStyle w:val="a7"/>
        <w:spacing w:after="120" w:line="240" w:lineRule="atLeast"/>
        <w:ind w:leftChars="0" w:left="0"/>
        <w:rPr>
          <w:rFonts w:ascii="Calibri" w:eastAsia="PMingLiU" w:hAnsi="Calibri"/>
          <w:color w:val="95B3D7"/>
          <w:sz w:val="32"/>
          <w:lang w:eastAsia="zh-TW"/>
        </w:rPr>
      </w:pPr>
    </w:p>
    <w:p w:rsidR="008B6740" w:rsidRPr="00E67E7D" w:rsidRDefault="008B6740" w:rsidP="002E5CE8">
      <w:pPr>
        <w:pStyle w:val="a7"/>
        <w:spacing w:after="120" w:line="240" w:lineRule="atLeast"/>
        <w:ind w:leftChars="0" w:left="0"/>
        <w:rPr>
          <w:rFonts w:ascii="Calibri" w:hAnsi="Calibri"/>
          <w:color w:val="95B3D7"/>
          <w:sz w:val="32"/>
        </w:rPr>
      </w:pPr>
      <w:r w:rsidRPr="00E67E7D">
        <w:rPr>
          <w:rFonts w:ascii="Calibri" w:hAnsi="Calibri"/>
          <w:color w:val="95B3D7"/>
          <w:sz w:val="32"/>
        </w:rPr>
        <w:t>专业发展</w:t>
      </w:r>
    </w:p>
    <w:p w:rsidR="008B6740" w:rsidRPr="002E5CE8" w:rsidRDefault="008B6740" w:rsidP="002E5CE8">
      <w:pPr>
        <w:spacing w:line="360" w:lineRule="exact"/>
        <w:rPr>
          <w:rFonts w:ascii="Calibri" w:hAnsi="Calibri"/>
          <w:color w:val="595959" w:themeColor="text1" w:themeTint="A6"/>
          <w:sz w:val="24"/>
        </w:rPr>
      </w:pPr>
      <w:r w:rsidRPr="002E5CE8">
        <w:rPr>
          <w:rFonts w:ascii="Calibri" w:hAnsi="Calibri"/>
          <w:color w:val="595959" w:themeColor="text1" w:themeTint="A6"/>
          <w:sz w:val="24"/>
        </w:rPr>
        <w:t>这是发展能力的另一关键部分。即是潜在的</w:t>
      </w:r>
      <w:r w:rsidR="00F77F53">
        <w:rPr>
          <w:rFonts w:ascii="Calibri" w:hAnsi="Calibri"/>
          <w:color w:val="595959" w:themeColor="text1" w:themeTint="A6"/>
          <w:sz w:val="24"/>
        </w:rPr>
        <w:t>主任工程师</w:t>
      </w:r>
      <w:r w:rsidRPr="002E5CE8">
        <w:rPr>
          <w:rFonts w:ascii="Calibri" w:hAnsi="Calibri"/>
          <w:color w:val="595959" w:themeColor="text1" w:themeTint="A6"/>
          <w:sz w:val="24"/>
        </w:rPr>
        <w:t>如何学习应用他们的知识和</w:t>
      </w:r>
      <w:r w:rsidR="00FD01C0">
        <w:rPr>
          <w:rFonts w:ascii="Calibri" w:hAnsi="Calibri"/>
          <w:color w:val="595959" w:themeColor="text1" w:themeTint="A6"/>
          <w:sz w:val="24"/>
        </w:rPr>
        <w:t>学历</w:t>
      </w:r>
      <w:r w:rsidRPr="002E5CE8">
        <w:rPr>
          <w:rFonts w:ascii="Calibri" w:hAnsi="Calibri"/>
          <w:color w:val="595959" w:themeColor="text1" w:themeTint="A6"/>
          <w:sz w:val="24"/>
        </w:rPr>
        <w:t>并开始应用专业判断。它可以发生于如上所述的一些正式教育或培训，例如通过高级教育课程中的应用学习、通过高级见习计划或兼职学习。</w:t>
      </w:r>
    </w:p>
    <w:p w:rsidR="008B6740" w:rsidRPr="002E5CE8" w:rsidRDefault="008B6740" w:rsidP="002E5CE8">
      <w:pPr>
        <w:spacing w:line="360" w:lineRule="exact"/>
        <w:rPr>
          <w:rFonts w:ascii="Calibri" w:hAnsi="Calibri"/>
          <w:color w:val="595959" w:themeColor="text1" w:themeTint="A6"/>
          <w:sz w:val="24"/>
        </w:rPr>
      </w:pPr>
    </w:p>
    <w:p w:rsidR="008B6740" w:rsidRPr="002E5CE8" w:rsidRDefault="008B6740" w:rsidP="002E5CE8">
      <w:pPr>
        <w:spacing w:line="360" w:lineRule="exact"/>
        <w:rPr>
          <w:rFonts w:ascii="Calibri" w:hAnsi="Calibri"/>
          <w:color w:val="595959" w:themeColor="text1" w:themeTint="A6"/>
          <w:sz w:val="24"/>
        </w:rPr>
      </w:pPr>
      <w:r w:rsidRPr="002E5CE8">
        <w:rPr>
          <w:rFonts w:ascii="Calibri" w:hAnsi="Calibri"/>
          <w:color w:val="595959" w:themeColor="text1" w:themeTint="A6"/>
          <w:sz w:val="24"/>
        </w:rPr>
        <w:t>许多大型雇主实施成熟的见习期或毕业生培训和开发计划。尽管这些计划肯定根据各自机构特定需求而设置，但它们经常被设计用于帮助准备注册的见习人员和毕业生，可能已经过一家或多家专业工程机构批准或认证。</w:t>
      </w:r>
    </w:p>
    <w:p w:rsidR="008B6740" w:rsidRPr="002E5CE8" w:rsidRDefault="008B6740" w:rsidP="002E5CE8">
      <w:pPr>
        <w:spacing w:line="360" w:lineRule="exact"/>
        <w:rPr>
          <w:rFonts w:ascii="Calibri" w:hAnsi="Calibri"/>
          <w:color w:val="595959" w:themeColor="text1" w:themeTint="A6"/>
          <w:sz w:val="24"/>
        </w:rPr>
      </w:pPr>
    </w:p>
    <w:p w:rsidR="008B6740" w:rsidRPr="002E5CE8" w:rsidRDefault="008B6740" w:rsidP="002E5CE8">
      <w:pPr>
        <w:spacing w:line="360" w:lineRule="exact"/>
        <w:rPr>
          <w:rFonts w:ascii="Calibri" w:hAnsi="Calibri"/>
          <w:color w:val="595959" w:themeColor="text1" w:themeTint="A6"/>
          <w:sz w:val="24"/>
        </w:rPr>
      </w:pPr>
      <w:r w:rsidRPr="002E5CE8">
        <w:rPr>
          <w:rFonts w:ascii="Calibri" w:hAnsi="Calibri"/>
          <w:color w:val="595959" w:themeColor="text1" w:themeTint="A6"/>
          <w:sz w:val="24"/>
        </w:rPr>
        <w:t>没有此类计划的机构中的潜在</w:t>
      </w:r>
      <w:r w:rsidR="00F77F53">
        <w:rPr>
          <w:rFonts w:ascii="Calibri" w:hAnsi="Calibri"/>
          <w:color w:val="595959" w:themeColor="text1" w:themeTint="A6"/>
          <w:sz w:val="24"/>
        </w:rPr>
        <w:t>主任工程师</w:t>
      </w:r>
      <w:r w:rsidRPr="002E5CE8">
        <w:rPr>
          <w:rFonts w:ascii="Calibri" w:hAnsi="Calibri"/>
          <w:color w:val="595959" w:themeColor="text1" w:themeTint="A6"/>
          <w:sz w:val="24"/>
        </w:rPr>
        <w:t>需要培养所需能力和参与专业活动，帮助他们准备注册。有的情况下，雇主将使用职业标准或能力架构决定工作描述和员工发展，这可能会有助于发展能力要求。否则，打算注册的人员应该使用能力和担当声明，征求相关机构的建议和指导，后者可能提供指导者全程帮助他们，弥补发展过程中的任何差距。</w:t>
      </w:r>
    </w:p>
    <w:p w:rsidR="008B6740" w:rsidRPr="002E5CE8" w:rsidRDefault="008B6740" w:rsidP="002E5CE8">
      <w:pPr>
        <w:spacing w:line="360" w:lineRule="exact"/>
        <w:rPr>
          <w:rFonts w:ascii="Calibri" w:hAnsi="Calibri"/>
          <w:color w:val="595959" w:themeColor="text1" w:themeTint="A6"/>
          <w:sz w:val="24"/>
        </w:rPr>
      </w:pPr>
    </w:p>
    <w:p w:rsidR="008B6740" w:rsidRPr="002E5CE8" w:rsidRDefault="008B6740" w:rsidP="002E5CE8">
      <w:pPr>
        <w:spacing w:line="360" w:lineRule="exact"/>
        <w:rPr>
          <w:rFonts w:ascii="Calibri" w:hAnsi="Calibri"/>
          <w:color w:val="595959" w:themeColor="text1" w:themeTint="A6"/>
          <w:sz w:val="24"/>
        </w:rPr>
      </w:pPr>
      <w:r w:rsidRPr="002E5CE8">
        <w:rPr>
          <w:rFonts w:ascii="Calibri" w:hAnsi="Calibri"/>
          <w:color w:val="595959" w:themeColor="text1" w:themeTint="A6"/>
          <w:sz w:val="24"/>
        </w:rPr>
        <w:t>这些计划注册的</w:t>
      </w:r>
      <w:r w:rsidR="00F77F53">
        <w:rPr>
          <w:rFonts w:ascii="Calibri" w:hAnsi="Calibri"/>
          <w:color w:val="595959" w:themeColor="text1" w:themeTint="A6"/>
          <w:sz w:val="24"/>
        </w:rPr>
        <w:t>主任工程师</w:t>
      </w:r>
      <w:r w:rsidRPr="002E5CE8">
        <w:rPr>
          <w:rFonts w:ascii="Calibri" w:hAnsi="Calibri"/>
          <w:color w:val="595959" w:themeColor="text1" w:themeTint="A6"/>
          <w:sz w:val="24"/>
        </w:rPr>
        <w:t>应该保留他们专业发展、职责和经历的详细记录，经过主管或指导人确认后，为专业评审提供最佳证明（参见第</w:t>
      </w:r>
      <w:r w:rsidRPr="002E5CE8">
        <w:rPr>
          <w:rFonts w:ascii="Calibri" w:hAnsi="Calibri"/>
          <w:color w:val="595959" w:themeColor="text1" w:themeTint="A6"/>
          <w:sz w:val="24"/>
        </w:rPr>
        <w:t>8</w:t>
      </w:r>
      <w:r w:rsidRPr="002E5CE8">
        <w:rPr>
          <w:rFonts w:ascii="Calibri" w:hAnsi="Calibri"/>
          <w:color w:val="595959" w:themeColor="text1" w:themeTint="A6"/>
          <w:sz w:val="24"/>
        </w:rPr>
        <w:t>页）。</w:t>
      </w:r>
    </w:p>
    <w:p w:rsidR="008B6740" w:rsidRPr="00E67E7D" w:rsidRDefault="008B6740">
      <w:pPr>
        <w:widowControl/>
        <w:rPr>
          <w:rFonts w:ascii="Calibri" w:hAnsi="Calibri"/>
          <w:color w:val="808080"/>
          <w:sz w:val="48"/>
          <w:szCs w:val="48"/>
        </w:rPr>
      </w:pPr>
    </w:p>
    <w:p w:rsidR="008B6740" w:rsidRPr="00E67E7D" w:rsidRDefault="008B6740">
      <w:pPr>
        <w:widowControl/>
        <w:rPr>
          <w:rFonts w:ascii="Calibri" w:hAnsi="Calibri"/>
          <w:color w:val="808080"/>
          <w:sz w:val="48"/>
          <w:szCs w:val="48"/>
        </w:rPr>
      </w:pPr>
    </w:p>
    <w:p w:rsidR="008B6740" w:rsidRPr="00E67E7D" w:rsidRDefault="0046579C">
      <w:pPr>
        <w:widowControl/>
        <w:rPr>
          <w:rFonts w:ascii="Calibri" w:hAnsi="Calibri"/>
          <w:color w:val="808080"/>
          <w:sz w:val="48"/>
          <w:szCs w:val="48"/>
        </w:rPr>
      </w:pPr>
      <w:r>
        <w:rPr>
          <w:noProof/>
          <w:lang w:val="en-US" w:bidi="ar-SA"/>
        </w:rPr>
        <w:drawing>
          <wp:anchor distT="0" distB="0" distL="114300" distR="114300" simplePos="0" relativeHeight="251661824" behindDoc="0" locked="0" layoutInCell="1" allowOverlap="1" wp14:anchorId="648DD9FC" wp14:editId="30F07E87">
            <wp:simplePos x="0" y="0"/>
            <wp:positionH relativeFrom="column">
              <wp:posOffset>1590040</wp:posOffset>
            </wp:positionH>
            <wp:positionV relativeFrom="paragraph">
              <wp:posOffset>502920</wp:posOffset>
            </wp:positionV>
            <wp:extent cx="4827270" cy="2775585"/>
            <wp:effectExtent l="0" t="0" r="0" b="5715"/>
            <wp:wrapSquare wrapText="bothSides"/>
            <wp:docPr id="233"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27270" cy="2775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740" w:rsidRPr="00E67E7D">
        <w:rPr>
          <w:rFonts w:ascii="Calibri" w:hAnsi="Calibri"/>
        </w:rPr>
        <w:br w:type="page"/>
      </w:r>
    </w:p>
    <w:p w:rsidR="00BD2300" w:rsidRPr="009C5AF3" w:rsidRDefault="0046579C" w:rsidP="009C5AF3">
      <w:pPr>
        <w:pStyle w:val="6"/>
        <w:spacing w:afterLines="100" w:after="360" w:line="240" w:lineRule="atLeast"/>
        <w:rPr>
          <w:color w:val="B8BC10"/>
          <w:szCs w:val="52"/>
          <w:lang w:eastAsia="zh-CN"/>
        </w:rPr>
      </w:pPr>
      <w:bookmarkStart w:id="6" w:name="_Toc459209613"/>
      <w:r w:rsidRPr="009C5AF3">
        <w:rPr>
          <w:color w:val="B8BC10"/>
          <w:sz w:val="52"/>
          <w:lang w:eastAsia="zh-CN"/>
        </w:rPr>
        <w:lastRenderedPageBreak/>
        <w:drawing>
          <wp:anchor distT="0" distB="0" distL="114300" distR="114300" simplePos="0" relativeHeight="251663872" behindDoc="0" locked="0" layoutInCell="1" allowOverlap="1" wp14:anchorId="1532BCB0" wp14:editId="567D75E4">
            <wp:simplePos x="0" y="0"/>
            <wp:positionH relativeFrom="column">
              <wp:posOffset>3178810</wp:posOffset>
            </wp:positionH>
            <wp:positionV relativeFrom="paragraph">
              <wp:posOffset>-571500</wp:posOffset>
            </wp:positionV>
            <wp:extent cx="3009900" cy="2628900"/>
            <wp:effectExtent l="0" t="0" r="0" b="0"/>
            <wp:wrapSquare wrapText="bothSides"/>
            <wp:docPr id="232"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0990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53">
        <w:rPr>
          <w:color w:val="B8BC10"/>
          <w:sz w:val="52"/>
          <w:lang w:eastAsia="zh-CN"/>
        </w:rPr>
        <w:t>特许工程师</w:t>
      </w:r>
      <w:r w:rsidR="008B6740" w:rsidRPr="009C5AF3">
        <w:rPr>
          <w:color w:val="B8BC10"/>
          <w:sz w:val="52"/>
          <w:lang w:eastAsia="zh-CN"/>
        </w:rPr>
        <w:t>标准</w:t>
      </w:r>
      <w:bookmarkEnd w:id="6"/>
      <w:r w:rsidR="008B6740" w:rsidRPr="009C5AF3">
        <w:rPr>
          <w:color w:val="B8BC10"/>
          <w:lang w:eastAsia="zh-CN"/>
        </w:rPr>
        <w:t xml:space="preserve"> </w:t>
      </w:r>
    </w:p>
    <w:p w:rsidR="008B6740" w:rsidRPr="002E5CE8" w:rsidRDefault="00F77F53" w:rsidP="005A7F4C">
      <w:pPr>
        <w:spacing w:after="120" w:line="320" w:lineRule="exact"/>
        <w:rPr>
          <w:rFonts w:ascii="Calibri" w:hAnsi="Calibri"/>
          <w:sz w:val="24"/>
        </w:rPr>
      </w:pPr>
      <w:r>
        <w:rPr>
          <w:rFonts w:ascii="Calibri" w:hAnsi="Calibri"/>
          <w:b/>
          <w:color w:val="C2D69B"/>
          <w:sz w:val="24"/>
        </w:rPr>
        <w:t>特许工程师</w:t>
      </w:r>
      <w:r w:rsidR="008B6740" w:rsidRPr="002E5CE8">
        <w:rPr>
          <w:rFonts w:ascii="Calibri" w:hAnsi="Calibri"/>
          <w:sz w:val="24"/>
        </w:rPr>
        <w:t>使用新型或现有技术，通过创新、创造和改进开发工程问题解决方案和</w:t>
      </w:r>
      <w:r w:rsidR="008B6740" w:rsidRPr="002E5CE8">
        <w:rPr>
          <w:rFonts w:ascii="Calibri" w:hAnsi="Calibri"/>
          <w:sz w:val="24"/>
        </w:rPr>
        <w:t>/</w:t>
      </w:r>
      <w:r w:rsidR="008B6740" w:rsidRPr="002E5CE8">
        <w:rPr>
          <w:rFonts w:ascii="Calibri" w:hAnsi="Calibri"/>
          <w:sz w:val="24"/>
        </w:rPr>
        <w:t>或对有重大风险的复杂系统承担技术责任。</w:t>
      </w:r>
    </w:p>
    <w:p w:rsidR="008B6740" w:rsidRPr="002E5CE8" w:rsidRDefault="00F77F53" w:rsidP="008B6740">
      <w:pPr>
        <w:spacing w:after="120" w:line="280" w:lineRule="atLeast"/>
        <w:rPr>
          <w:rFonts w:ascii="Calibri" w:hAnsi="Calibri"/>
          <w:sz w:val="24"/>
        </w:rPr>
      </w:pPr>
      <w:r>
        <w:rPr>
          <w:rFonts w:ascii="Calibri" w:hAnsi="Calibri"/>
          <w:sz w:val="24"/>
        </w:rPr>
        <w:t>特许工程师</w:t>
      </w:r>
      <w:r w:rsidR="008B6740" w:rsidRPr="002E5CE8">
        <w:rPr>
          <w:rFonts w:ascii="Calibri" w:hAnsi="Calibri"/>
          <w:sz w:val="24"/>
        </w:rPr>
        <w:t>能够证明其拥有：</w:t>
      </w:r>
    </w:p>
    <w:p w:rsidR="008B6740" w:rsidRPr="002E5CE8" w:rsidRDefault="008B6740" w:rsidP="005A7F4C">
      <w:pPr>
        <w:pStyle w:val="a7"/>
        <w:numPr>
          <w:ilvl w:val="0"/>
          <w:numId w:val="16"/>
        </w:numPr>
        <w:spacing w:after="120" w:line="280" w:lineRule="atLeast"/>
        <w:ind w:leftChars="0" w:left="482" w:hanging="482"/>
        <w:rPr>
          <w:rFonts w:ascii="Calibri" w:hAnsi="Calibri"/>
          <w:sz w:val="24"/>
        </w:rPr>
      </w:pPr>
      <w:r w:rsidRPr="002E5CE8">
        <w:rPr>
          <w:rFonts w:ascii="Calibri" w:hAnsi="Calibri"/>
          <w:sz w:val="24"/>
        </w:rPr>
        <w:t>解决新技术和开发新分析技术中的问题的理论知识</w:t>
      </w:r>
    </w:p>
    <w:p w:rsidR="008B6740" w:rsidRPr="002E5CE8" w:rsidRDefault="008B6740" w:rsidP="005A7F4C">
      <w:pPr>
        <w:pStyle w:val="a7"/>
        <w:numPr>
          <w:ilvl w:val="0"/>
          <w:numId w:val="16"/>
        </w:numPr>
        <w:spacing w:after="120" w:line="280" w:lineRule="atLeast"/>
        <w:ind w:leftChars="0" w:left="482" w:hanging="482"/>
        <w:rPr>
          <w:rFonts w:ascii="Calibri" w:hAnsi="Calibri"/>
          <w:sz w:val="24"/>
        </w:rPr>
      </w:pPr>
      <w:r w:rsidRPr="002E5CE8">
        <w:rPr>
          <w:rFonts w:ascii="Calibri" w:hAnsi="Calibri"/>
          <w:sz w:val="24"/>
        </w:rPr>
        <w:t>将知识成功应用于提供创新产品和服务和</w:t>
      </w:r>
      <w:r w:rsidRPr="002E5CE8">
        <w:rPr>
          <w:rFonts w:ascii="Calibri" w:hAnsi="Calibri"/>
          <w:sz w:val="24"/>
        </w:rPr>
        <w:t>/</w:t>
      </w:r>
      <w:r w:rsidRPr="002E5CE8">
        <w:rPr>
          <w:rFonts w:ascii="Calibri" w:hAnsi="Calibri"/>
          <w:sz w:val="24"/>
        </w:rPr>
        <w:t>或承担复杂工程系统的技术责任</w:t>
      </w:r>
    </w:p>
    <w:p w:rsidR="008B6740" w:rsidRPr="002E5CE8" w:rsidRDefault="008B6740" w:rsidP="005A7F4C">
      <w:pPr>
        <w:pStyle w:val="a7"/>
        <w:numPr>
          <w:ilvl w:val="0"/>
          <w:numId w:val="16"/>
        </w:numPr>
        <w:spacing w:after="120" w:line="280" w:lineRule="atLeast"/>
        <w:ind w:leftChars="0" w:left="482" w:hanging="482"/>
        <w:rPr>
          <w:rFonts w:ascii="Calibri" w:hAnsi="Calibri"/>
          <w:sz w:val="24"/>
        </w:rPr>
      </w:pPr>
      <w:r w:rsidRPr="002E5CE8">
        <w:rPr>
          <w:rFonts w:ascii="Calibri" w:hAnsi="Calibri"/>
          <w:sz w:val="24"/>
        </w:rPr>
        <w:t>管理项目、财务和人员以及技术和社会经济因素之间权衡的责任</w:t>
      </w:r>
    </w:p>
    <w:p w:rsidR="008B6740" w:rsidRPr="002E5CE8" w:rsidRDefault="008B6740" w:rsidP="005A7F4C">
      <w:pPr>
        <w:pStyle w:val="a7"/>
        <w:numPr>
          <w:ilvl w:val="0"/>
          <w:numId w:val="16"/>
        </w:numPr>
        <w:spacing w:after="120" w:line="280" w:lineRule="atLeast"/>
        <w:ind w:leftChars="0" w:left="482" w:hanging="482"/>
        <w:rPr>
          <w:rFonts w:ascii="Calibri" w:hAnsi="Calibri"/>
          <w:sz w:val="24"/>
        </w:rPr>
      </w:pPr>
      <w:r w:rsidRPr="002E5CE8">
        <w:rPr>
          <w:rFonts w:ascii="Calibri" w:hAnsi="Calibri"/>
          <w:sz w:val="24"/>
        </w:rPr>
        <w:t>发展其他技术员工所需要的技能组合</w:t>
      </w:r>
    </w:p>
    <w:p w:rsidR="006702E4" w:rsidRPr="005A7F4C" w:rsidRDefault="008B6740" w:rsidP="005A7F4C">
      <w:pPr>
        <w:pStyle w:val="a7"/>
        <w:numPr>
          <w:ilvl w:val="0"/>
          <w:numId w:val="16"/>
        </w:numPr>
        <w:spacing w:after="120" w:line="280" w:lineRule="atLeast"/>
        <w:ind w:leftChars="0" w:left="482" w:hanging="482"/>
        <w:rPr>
          <w:rFonts w:ascii="Calibri" w:hAnsi="Calibri"/>
          <w:sz w:val="24"/>
        </w:rPr>
      </w:pPr>
      <w:r w:rsidRPr="002E5CE8">
        <w:rPr>
          <w:rFonts w:ascii="Calibri" w:hAnsi="Calibri"/>
          <w:sz w:val="24"/>
        </w:rPr>
        <w:t>沟通技术事务的有效交际技巧。</w:t>
      </w:r>
    </w:p>
    <w:p w:rsidR="005A7F4C" w:rsidRPr="005A7F4C" w:rsidRDefault="005A7F4C" w:rsidP="005A7F4C">
      <w:pPr>
        <w:spacing w:after="60" w:line="280" w:lineRule="atLeast"/>
        <w:rPr>
          <w:rFonts w:ascii="Calibri" w:eastAsia="PMingLiU" w:hAnsi="Calibri"/>
          <w:sz w:val="24"/>
          <w:lang w:eastAsia="zh-TW"/>
        </w:rPr>
      </w:pPr>
    </w:p>
    <w:tbl>
      <w:tblPr>
        <w:tblW w:w="9464" w:type="dxa"/>
        <w:tblBorders>
          <w:insideH w:val="single" w:sz="4" w:space="0" w:color="auto"/>
          <w:insideV w:val="single" w:sz="4" w:space="0" w:color="auto"/>
        </w:tblBorders>
        <w:tblLook w:val="04A0" w:firstRow="1" w:lastRow="0" w:firstColumn="1" w:lastColumn="0" w:noHBand="0" w:noVBand="1"/>
      </w:tblPr>
      <w:tblGrid>
        <w:gridCol w:w="4181"/>
        <w:gridCol w:w="5283"/>
      </w:tblGrid>
      <w:tr w:rsidR="008B6740" w:rsidRPr="00E67E7D" w:rsidTr="00E67E7D">
        <w:tc>
          <w:tcPr>
            <w:tcW w:w="4181" w:type="dxa"/>
            <w:shd w:val="clear" w:color="auto" w:fill="auto"/>
          </w:tcPr>
          <w:p w:rsidR="008B6740" w:rsidRDefault="00F77F53" w:rsidP="002E5CE8">
            <w:pPr>
              <w:spacing w:after="120" w:line="360" w:lineRule="exact"/>
              <w:ind w:rightChars="-66" w:right="-145"/>
              <w:rPr>
                <w:rFonts w:ascii="Calibri" w:eastAsia="PMingLiU" w:hAnsi="Calibri"/>
                <w:b/>
                <w:color w:val="C7C777"/>
                <w:sz w:val="28"/>
                <w:lang w:eastAsia="zh-TW"/>
              </w:rPr>
            </w:pPr>
            <w:r>
              <w:rPr>
                <w:rFonts w:ascii="Calibri" w:hAnsi="Calibri"/>
                <w:b/>
                <w:color w:val="C7C777"/>
                <w:sz w:val="28"/>
              </w:rPr>
              <w:t>特许工程师</w:t>
            </w:r>
            <w:r w:rsidR="008B6740" w:rsidRPr="00E67E7D">
              <w:rPr>
                <w:rFonts w:ascii="Calibri" w:hAnsi="Calibri"/>
                <w:b/>
                <w:color w:val="C7C777"/>
                <w:sz w:val="28"/>
              </w:rPr>
              <w:t>的能力和担当标准</w:t>
            </w:r>
          </w:p>
          <w:p w:rsidR="005A7F4C" w:rsidRDefault="005A7F4C" w:rsidP="002E5CE8">
            <w:pPr>
              <w:spacing w:after="120" w:line="360" w:lineRule="exact"/>
              <w:ind w:rightChars="-66" w:right="-145"/>
              <w:rPr>
                <w:rFonts w:ascii="Calibri" w:eastAsia="PMingLiU" w:hAnsi="Calibri"/>
                <w:b/>
                <w:color w:val="C7C777"/>
                <w:sz w:val="28"/>
                <w:lang w:eastAsia="zh-TW"/>
              </w:rPr>
            </w:pPr>
          </w:p>
          <w:p w:rsidR="005A7F4C" w:rsidRPr="005A7F4C" w:rsidRDefault="005A7F4C" w:rsidP="002E5CE8">
            <w:pPr>
              <w:spacing w:after="120" w:line="360" w:lineRule="exact"/>
              <w:ind w:rightChars="-66" w:right="-145"/>
              <w:rPr>
                <w:rFonts w:ascii="Calibri" w:eastAsia="PMingLiU" w:hAnsi="Calibri"/>
                <w:b/>
                <w:color w:val="C7C777"/>
                <w:sz w:val="28"/>
                <w:lang w:eastAsia="zh-TW"/>
              </w:rPr>
            </w:pPr>
          </w:p>
          <w:p w:rsidR="008B6740" w:rsidRPr="00E67E7D" w:rsidRDefault="00F77F53" w:rsidP="002E5CE8">
            <w:pPr>
              <w:spacing w:line="360" w:lineRule="exact"/>
              <w:rPr>
                <w:rFonts w:ascii="Calibri" w:hAnsi="Calibri"/>
                <w:sz w:val="21"/>
                <w:szCs w:val="21"/>
              </w:rPr>
            </w:pPr>
            <w:r>
              <w:rPr>
                <w:rFonts w:ascii="Calibri" w:hAnsi="Calibri"/>
                <w:b/>
                <w:color w:val="C7C777"/>
                <w:sz w:val="21"/>
              </w:rPr>
              <w:t>特许工程师</w:t>
            </w:r>
            <w:r w:rsidR="008B6740" w:rsidRPr="005A7F4C">
              <w:rPr>
                <w:rFonts w:ascii="Calibri" w:hAnsi="Calibri"/>
                <w:b/>
                <w:color w:val="595959" w:themeColor="text1" w:themeTint="A6"/>
                <w:sz w:val="21"/>
              </w:rPr>
              <w:t>必须通过其教育、培训经历和经验在工作期间保持胜任能力，以：</w:t>
            </w:r>
          </w:p>
        </w:tc>
        <w:tc>
          <w:tcPr>
            <w:tcW w:w="5283" w:type="dxa"/>
            <w:shd w:val="clear" w:color="auto" w:fill="auto"/>
          </w:tcPr>
          <w:p w:rsidR="008B6740" w:rsidRPr="002E5CE8" w:rsidRDefault="008B6740" w:rsidP="002E5CE8">
            <w:pPr>
              <w:spacing w:line="480" w:lineRule="exact"/>
              <w:rPr>
                <w:rFonts w:ascii="Calibri" w:hAnsi="Calibri"/>
                <w:b/>
                <w:color w:val="C7C777"/>
                <w:sz w:val="28"/>
              </w:rPr>
            </w:pPr>
            <w:r w:rsidRPr="002E5CE8">
              <w:rPr>
                <w:rFonts w:ascii="Calibri" w:hAnsi="Calibri"/>
                <w:b/>
                <w:color w:val="C7C777"/>
                <w:sz w:val="28"/>
              </w:rPr>
              <w:t>以下实例用于帮助您识别可用于证明</w:t>
            </w:r>
            <w:r w:rsidR="00F77F53">
              <w:rPr>
                <w:rFonts w:ascii="Calibri" w:hAnsi="Calibri"/>
                <w:b/>
                <w:color w:val="C7C777"/>
                <w:sz w:val="28"/>
              </w:rPr>
              <w:t>特许工程师</w:t>
            </w:r>
            <w:r w:rsidRPr="002E5CE8">
              <w:rPr>
                <w:rFonts w:ascii="Calibri" w:hAnsi="Calibri"/>
                <w:b/>
                <w:color w:val="C7C777"/>
                <w:sz w:val="28"/>
              </w:rPr>
              <w:t>注册所需要的能力和担当的活动。</w:t>
            </w:r>
          </w:p>
          <w:p w:rsidR="008B6740" w:rsidRPr="00E67E7D" w:rsidRDefault="008B6740" w:rsidP="002E5CE8">
            <w:pPr>
              <w:spacing w:line="480" w:lineRule="exact"/>
              <w:rPr>
                <w:rFonts w:ascii="Calibri" w:hAnsi="Calibri"/>
                <w:b/>
                <w:color w:val="C7C777"/>
              </w:rPr>
            </w:pPr>
            <w:r w:rsidRPr="002E5CE8">
              <w:rPr>
                <w:rFonts w:ascii="Calibri" w:hAnsi="Calibri"/>
                <w:b/>
                <w:color w:val="C7C777"/>
                <w:sz w:val="28"/>
              </w:rPr>
              <w:t>但这些实例无法涵盖所有情况。另外，您不需要提供多个实例证明能力和担当。</w:t>
            </w:r>
          </w:p>
        </w:tc>
      </w:tr>
      <w:tr w:rsidR="008B6740" w:rsidRPr="00E67E7D" w:rsidTr="00E67E7D">
        <w:tc>
          <w:tcPr>
            <w:tcW w:w="4181" w:type="dxa"/>
            <w:shd w:val="clear" w:color="auto" w:fill="auto"/>
          </w:tcPr>
          <w:p w:rsidR="008B6740" w:rsidRPr="005A7F4C" w:rsidRDefault="008B6740" w:rsidP="002E5CE8">
            <w:pPr>
              <w:pStyle w:val="a7"/>
              <w:numPr>
                <w:ilvl w:val="0"/>
                <w:numId w:val="17"/>
              </w:numPr>
              <w:spacing w:before="120" w:after="120" w:line="360" w:lineRule="exact"/>
              <w:ind w:leftChars="0" w:left="482" w:hanging="482"/>
              <w:rPr>
                <w:rFonts w:ascii="Calibri" w:hAnsi="Calibri"/>
                <w:b/>
                <w:color w:val="595959" w:themeColor="text1" w:themeTint="A6"/>
                <w:sz w:val="21"/>
                <w:szCs w:val="21"/>
              </w:rPr>
            </w:pPr>
            <w:r w:rsidRPr="005A7F4C">
              <w:rPr>
                <w:rFonts w:ascii="Calibri" w:hAnsi="Calibri"/>
                <w:b/>
                <w:color w:val="595959" w:themeColor="text1" w:themeTint="A6"/>
              </w:rPr>
              <w:t>利用综合的通用和专业工程知识和</w:t>
            </w:r>
            <w:r w:rsidR="00FD01C0">
              <w:rPr>
                <w:rFonts w:ascii="Calibri" w:hAnsi="Calibri"/>
                <w:b/>
                <w:color w:val="595959" w:themeColor="text1" w:themeTint="A6"/>
              </w:rPr>
              <w:t>学历</w:t>
            </w:r>
            <w:r w:rsidRPr="005A7F4C">
              <w:rPr>
                <w:rFonts w:ascii="Calibri" w:hAnsi="Calibri"/>
                <w:b/>
                <w:color w:val="595959" w:themeColor="text1" w:themeTint="A6"/>
              </w:rPr>
              <w:t>，优化现有和新兴技术的应用。</w:t>
            </w:r>
          </w:p>
        </w:tc>
        <w:tc>
          <w:tcPr>
            <w:tcW w:w="5283" w:type="dxa"/>
            <w:shd w:val="clear" w:color="auto" w:fill="auto"/>
          </w:tcPr>
          <w:p w:rsidR="008B6740" w:rsidRPr="005A7F4C" w:rsidRDefault="008B6740" w:rsidP="002E5CE8">
            <w:pPr>
              <w:spacing w:after="120" w:line="360" w:lineRule="exact"/>
              <w:rPr>
                <w:rFonts w:ascii="Calibri" w:hAnsi="Calibri"/>
                <w:color w:val="595959" w:themeColor="text1" w:themeTint="A6"/>
                <w:sz w:val="21"/>
                <w:szCs w:val="21"/>
              </w:rPr>
            </w:pPr>
          </w:p>
        </w:tc>
      </w:tr>
      <w:tr w:rsidR="008B6740" w:rsidRPr="00E67E7D" w:rsidTr="00E67E7D">
        <w:tc>
          <w:tcPr>
            <w:tcW w:w="4181" w:type="dxa"/>
            <w:shd w:val="clear" w:color="auto" w:fill="auto"/>
          </w:tcPr>
          <w:p w:rsidR="008B6740" w:rsidRPr="005A7F4C" w:rsidRDefault="008B6740" w:rsidP="002E5CE8">
            <w:pPr>
              <w:pStyle w:val="a7"/>
              <w:spacing w:line="360" w:lineRule="exact"/>
              <w:ind w:leftChars="0" w:left="487" w:hangingChars="202" w:hanging="487"/>
              <w:rPr>
                <w:rFonts w:ascii="Calibri" w:eastAsia="PMingLiU" w:hAnsi="Calibri"/>
                <w:color w:val="595959" w:themeColor="text1" w:themeTint="A6"/>
                <w:sz w:val="24"/>
                <w:lang w:eastAsia="zh-TW"/>
              </w:rPr>
            </w:pPr>
            <w:r w:rsidRPr="005A7F4C">
              <w:rPr>
                <w:rFonts w:ascii="Calibri" w:hAnsi="Calibri"/>
                <w:b/>
                <w:color w:val="595959" w:themeColor="text1" w:themeTint="A6"/>
                <w:sz w:val="24"/>
              </w:rPr>
              <w:t>A1</w:t>
            </w:r>
            <w:r w:rsidRPr="005A7F4C">
              <w:rPr>
                <w:rFonts w:ascii="Calibri" w:hAnsi="Calibri"/>
                <w:color w:val="595959" w:themeColor="text1" w:themeTint="A6"/>
                <w:sz w:val="24"/>
              </w:rPr>
              <w:t xml:space="preserve">  </w:t>
            </w:r>
            <w:r w:rsidRPr="005A7F4C">
              <w:rPr>
                <w:rFonts w:ascii="Calibri" w:hAnsi="Calibri"/>
                <w:color w:val="595959" w:themeColor="text1" w:themeTint="A6"/>
                <w:sz w:val="24"/>
              </w:rPr>
              <w:t>维持和拓宽可靠的理论方法，能够引入和开发新型高级技术。</w:t>
            </w:r>
          </w:p>
          <w:p w:rsidR="005A7F4C" w:rsidRPr="005A7F4C" w:rsidRDefault="005A7F4C" w:rsidP="005A7F4C">
            <w:pPr>
              <w:pStyle w:val="a7"/>
              <w:spacing w:line="360" w:lineRule="exact"/>
              <w:ind w:leftChars="0" w:left="485" w:hangingChars="202" w:hanging="485"/>
              <w:rPr>
                <w:rFonts w:ascii="Calibri" w:eastAsia="PMingLiU" w:hAnsi="Calibri"/>
                <w:color w:val="595959" w:themeColor="text1" w:themeTint="A6"/>
                <w:sz w:val="24"/>
                <w:szCs w:val="21"/>
                <w:lang w:eastAsia="zh-TW"/>
              </w:rPr>
            </w:pPr>
          </w:p>
          <w:p w:rsidR="008B6740" w:rsidRPr="005A7F4C" w:rsidRDefault="008B6740" w:rsidP="002E5CE8">
            <w:pPr>
              <w:spacing w:line="360" w:lineRule="exact"/>
              <w:ind w:leftChars="193" w:left="425"/>
              <w:rPr>
                <w:rFonts w:ascii="Calibri" w:hAnsi="Calibri"/>
                <w:color w:val="595959" w:themeColor="text1" w:themeTint="A6"/>
                <w:sz w:val="24"/>
                <w:szCs w:val="21"/>
              </w:rPr>
            </w:pPr>
            <w:r w:rsidRPr="005A7F4C">
              <w:rPr>
                <w:rFonts w:ascii="Calibri" w:hAnsi="Calibri"/>
                <w:color w:val="595959" w:themeColor="text1" w:themeTint="A6"/>
                <w:sz w:val="24"/>
              </w:rPr>
              <w:t>这可以包括以下能力：</w:t>
            </w:r>
          </w:p>
          <w:p w:rsidR="008B6740" w:rsidRPr="005A7F4C" w:rsidRDefault="008B6740"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5A7F4C">
              <w:rPr>
                <w:rFonts w:ascii="Calibri" w:hAnsi="Calibri"/>
                <w:color w:val="595959" w:themeColor="text1" w:themeTint="A6"/>
                <w:sz w:val="24"/>
              </w:rPr>
              <w:t>发现个人知识和技能的局限所在</w:t>
            </w:r>
          </w:p>
          <w:p w:rsidR="008B6740" w:rsidRPr="005A7F4C" w:rsidRDefault="008B6740"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5A7F4C">
              <w:rPr>
                <w:rFonts w:ascii="Calibri" w:hAnsi="Calibri"/>
                <w:color w:val="595959" w:themeColor="text1" w:themeTint="A6"/>
                <w:sz w:val="24"/>
              </w:rPr>
              <w:t>尽力拓展自己的技术能力</w:t>
            </w:r>
          </w:p>
          <w:p w:rsidR="008B6740" w:rsidRPr="005A7F4C" w:rsidRDefault="008B6740" w:rsidP="002E5CE8">
            <w:pPr>
              <w:pStyle w:val="a7"/>
              <w:numPr>
                <w:ilvl w:val="0"/>
                <w:numId w:val="12"/>
              </w:numPr>
              <w:spacing w:line="360" w:lineRule="exact"/>
              <w:ind w:leftChars="233" w:left="797" w:hanging="284"/>
              <w:rPr>
                <w:rFonts w:ascii="Calibri" w:hAnsi="Calibri"/>
                <w:color w:val="595959" w:themeColor="text1" w:themeTint="A6"/>
                <w:sz w:val="24"/>
                <w:szCs w:val="21"/>
              </w:rPr>
            </w:pPr>
            <w:r w:rsidRPr="005A7F4C">
              <w:rPr>
                <w:rFonts w:ascii="Calibri" w:hAnsi="Calibri"/>
                <w:color w:val="595959" w:themeColor="text1" w:themeTint="A6"/>
                <w:sz w:val="24"/>
              </w:rPr>
              <w:t>通过研究和试验拓宽和加深自己的知识基础。</w:t>
            </w:r>
          </w:p>
        </w:tc>
        <w:tc>
          <w:tcPr>
            <w:tcW w:w="5283" w:type="dxa"/>
            <w:shd w:val="clear" w:color="auto" w:fill="auto"/>
            <w:vAlign w:val="center"/>
          </w:tcPr>
          <w:p w:rsidR="008B6740" w:rsidRPr="005A7F4C" w:rsidRDefault="008B6740" w:rsidP="002E5CE8">
            <w:pPr>
              <w:spacing w:line="360" w:lineRule="exact"/>
              <w:rPr>
                <w:rFonts w:ascii="Calibri" w:hAnsi="Calibri"/>
                <w:color w:val="595959" w:themeColor="text1" w:themeTint="A6"/>
                <w:sz w:val="24"/>
                <w:szCs w:val="21"/>
              </w:rPr>
            </w:pPr>
            <w:r w:rsidRPr="005A7F4C">
              <w:rPr>
                <w:rFonts w:ascii="Calibri" w:hAnsi="Calibri"/>
                <w:color w:val="595959" w:themeColor="text1" w:themeTint="A6"/>
                <w:sz w:val="24"/>
              </w:rPr>
              <w:t>从事正规研究生的学术研究。在工作岗位上学习和开发新工程理论和技术。拓宽您在工程规范、标准和规格方面的相关知识。</w:t>
            </w:r>
          </w:p>
        </w:tc>
      </w:tr>
    </w:tbl>
    <w:p w:rsidR="00E812DD" w:rsidRPr="00E67E7D" w:rsidRDefault="00E812DD">
      <w:pPr>
        <w:widowControl/>
        <w:rPr>
          <w:rFonts w:ascii="Calibri" w:hAnsi="Calibri"/>
        </w:rPr>
      </w:pPr>
      <w:r w:rsidRPr="00E67E7D">
        <w:rPr>
          <w:rFonts w:ascii="Calibri" w:hAnsi="Calibri"/>
        </w:rPr>
        <w:br w:type="page"/>
      </w:r>
    </w:p>
    <w:tbl>
      <w:tblPr>
        <w:tblW w:w="9464" w:type="dxa"/>
        <w:tblBorders>
          <w:insideH w:val="single" w:sz="4" w:space="0" w:color="auto"/>
          <w:insideV w:val="single" w:sz="4" w:space="0" w:color="auto"/>
        </w:tblBorders>
        <w:tblLook w:val="04A0" w:firstRow="1" w:lastRow="0" w:firstColumn="1" w:lastColumn="0" w:noHBand="0" w:noVBand="1"/>
      </w:tblPr>
      <w:tblGrid>
        <w:gridCol w:w="4181"/>
        <w:gridCol w:w="5283"/>
      </w:tblGrid>
      <w:tr w:rsidR="005A7F4C" w:rsidRPr="005A7F4C" w:rsidTr="00E67E7D">
        <w:tc>
          <w:tcPr>
            <w:tcW w:w="4181" w:type="dxa"/>
            <w:tcBorders>
              <w:top w:val="nil"/>
              <w:bottom w:val="single" w:sz="18" w:space="0" w:color="auto"/>
            </w:tcBorders>
            <w:shd w:val="clear" w:color="auto" w:fill="auto"/>
          </w:tcPr>
          <w:p w:rsidR="005A7F4C" w:rsidRPr="005A7F4C" w:rsidRDefault="00E812DD" w:rsidP="00554E12">
            <w:pPr>
              <w:pStyle w:val="a7"/>
              <w:spacing w:afterLines="50" w:after="180" w:line="360" w:lineRule="exact"/>
              <w:ind w:leftChars="0" w:left="487" w:hangingChars="202" w:hanging="487"/>
              <w:rPr>
                <w:rFonts w:ascii="Calibri" w:eastAsia="PMingLiU" w:hAnsi="Calibri"/>
                <w:color w:val="595959" w:themeColor="text1" w:themeTint="A6"/>
                <w:sz w:val="24"/>
                <w:szCs w:val="24"/>
                <w:lang w:eastAsia="zh-TW"/>
              </w:rPr>
            </w:pPr>
            <w:r w:rsidRPr="005A7F4C">
              <w:rPr>
                <w:rFonts w:ascii="Calibri" w:hAnsi="Calibri"/>
                <w:b/>
                <w:color w:val="595959" w:themeColor="text1" w:themeTint="A6"/>
                <w:sz w:val="24"/>
                <w:szCs w:val="24"/>
              </w:rPr>
              <w:lastRenderedPageBreak/>
              <w:t>A2</w:t>
            </w:r>
            <w:r w:rsidRPr="005A7F4C">
              <w:rPr>
                <w:rFonts w:ascii="Calibri" w:hAnsi="Calibri"/>
                <w:color w:val="595959" w:themeColor="text1" w:themeTint="A6"/>
                <w:sz w:val="24"/>
                <w:szCs w:val="24"/>
              </w:rPr>
              <w:t xml:space="preserve">  </w:t>
            </w:r>
            <w:r w:rsidRPr="005A7F4C">
              <w:rPr>
                <w:rFonts w:ascii="Calibri" w:hAnsi="Calibri"/>
                <w:color w:val="595959" w:themeColor="text1" w:themeTint="A6"/>
                <w:sz w:val="24"/>
                <w:szCs w:val="24"/>
              </w:rPr>
              <w:t>从事工程技术和持续改进系统的创造和创新开发。</w:t>
            </w:r>
          </w:p>
          <w:p w:rsidR="00E812DD" w:rsidRPr="005A7F4C" w:rsidRDefault="00E812DD" w:rsidP="005A7F4C">
            <w:pPr>
              <w:spacing w:line="360" w:lineRule="exact"/>
              <w:ind w:leftChars="193" w:left="425"/>
              <w:rPr>
                <w:rFonts w:ascii="Calibri" w:hAnsi="Calibri"/>
                <w:color w:val="595959" w:themeColor="text1" w:themeTint="A6"/>
                <w:sz w:val="24"/>
                <w:szCs w:val="24"/>
              </w:rPr>
            </w:pPr>
            <w:r w:rsidRPr="005A7F4C">
              <w:rPr>
                <w:rFonts w:ascii="Calibri" w:hAnsi="Calibri"/>
                <w:color w:val="595959" w:themeColor="text1" w:themeTint="A6"/>
                <w:sz w:val="24"/>
                <w:szCs w:val="24"/>
              </w:rPr>
              <w:t>这可以包括以下能力：</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评估市场需求和致力于营销策略</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识别自选领域内的技术开发和转移相关的约束并寻找机会</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合适的情况下，推广新应用</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保护必要的知识产权（</w:t>
            </w:r>
            <w:r w:rsidRPr="005A7F4C">
              <w:rPr>
                <w:rFonts w:ascii="Calibri" w:hAnsi="Calibri"/>
                <w:color w:val="595959" w:themeColor="text1" w:themeTint="A6"/>
                <w:sz w:val="24"/>
                <w:szCs w:val="24"/>
              </w:rPr>
              <w:t>IP</w:t>
            </w:r>
            <w:r w:rsidRPr="005A7F4C">
              <w:rPr>
                <w:rFonts w:ascii="Calibri" w:hAnsi="Calibri"/>
                <w:color w:val="595959" w:themeColor="text1" w:themeTint="A6"/>
                <w:sz w:val="24"/>
                <w:szCs w:val="24"/>
              </w:rPr>
              <w:t>）</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开发和评估持续改进系统</w:t>
            </w:r>
            <w:r w:rsidR="009E769D" w:rsidRPr="002E5CE8">
              <w:rPr>
                <w:rFonts w:ascii="Calibri" w:hAnsi="Calibri"/>
                <w:color w:val="595959" w:themeColor="text1" w:themeTint="A6"/>
                <w:sz w:val="24"/>
              </w:rPr>
              <w:t>。</w:t>
            </w:r>
          </w:p>
        </w:tc>
        <w:tc>
          <w:tcPr>
            <w:tcW w:w="5283" w:type="dxa"/>
            <w:tcBorders>
              <w:top w:val="nil"/>
              <w:bottom w:val="single" w:sz="18" w:space="0" w:color="auto"/>
            </w:tcBorders>
            <w:shd w:val="clear" w:color="auto" w:fill="auto"/>
            <w:vAlign w:val="center"/>
          </w:tcPr>
          <w:p w:rsidR="005A7F4C" w:rsidRDefault="005A7F4C" w:rsidP="005A7F4C">
            <w:pPr>
              <w:spacing w:line="360" w:lineRule="exact"/>
              <w:rPr>
                <w:rFonts w:ascii="Calibri" w:eastAsia="PMingLiU" w:hAnsi="Calibri"/>
                <w:color w:val="595959" w:themeColor="text1" w:themeTint="A6"/>
                <w:sz w:val="24"/>
                <w:szCs w:val="24"/>
                <w:lang w:eastAsia="zh-TW"/>
              </w:rPr>
            </w:pPr>
          </w:p>
          <w:p w:rsidR="00E812DD" w:rsidRPr="005A7F4C" w:rsidRDefault="00E812DD" w:rsidP="005A7F4C">
            <w:pPr>
              <w:spacing w:line="360" w:lineRule="exact"/>
              <w:rPr>
                <w:rFonts w:ascii="Calibri" w:hAnsi="Calibri"/>
                <w:color w:val="595959" w:themeColor="text1" w:themeTint="A6"/>
                <w:sz w:val="24"/>
                <w:szCs w:val="24"/>
              </w:rPr>
            </w:pPr>
            <w:r w:rsidRPr="005A7F4C">
              <w:rPr>
                <w:rFonts w:ascii="Calibri" w:hAnsi="Calibri"/>
                <w:color w:val="595959" w:themeColor="text1" w:themeTint="A6"/>
                <w:sz w:val="24"/>
                <w:szCs w:val="24"/>
              </w:rPr>
              <w:t>领导</w:t>
            </w:r>
            <w:r w:rsidRPr="005A7F4C">
              <w:rPr>
                <w:rFonts w:ascii="Calibri" w:hAnsi="Calibri"/>
                <w:color w:val="595959" w:themeColor="text1" w:themeTint="A6"/>
                <w:sz w:val="24"/>
                <w:szCs w:val="24"/>
              </w:rPr>
              <w:t>/</w:t>
            </w:r>
            <w:r w:rsidRPr="005A7F4C">
              <w:rPr>
                <w:rFonts w:ascii="Calibri" w:hAnsi="Calibri"/>
                <w:color w:val="595959" w:themeColor="text1" w:themeTint="A6"/>
                <w:sz w:val="24"/>
                <w:szCs w:val="24"/>
              </w:rPr>
              <w:t>管理市场调研、产品和过程研究和开发。参与复杂项目的多学科工作。</w:t>
            </w:r>
          </w:p>
          <w:p w:rsidR="00E812DD" w:rsidRPr="005A7F4C" w:rsidRDefault="00E812DD" w:rsidP="005A7F4C">
            <w:pPr>
              <w:spacing w:line="360" w:lineRule="exact"/>
              <w:rPr>
                <w:rFonts w:ascii="Calibri" w:hAnsi="Calibri"/>
                <w:color w:val="595959" w:themeColor="text1" w:themeTint="A6"/>
                <w:sz w:val="24"/>
                <w:szCs w:val="24"/>
              </w:rPr>
            </w:pPr>
          </w:p>
          <w:p w:rsidR="00E812DD" w:rsidRPr="005A7F4C" w:rsidRDefault="00E812DD" w:rsidP="005A7F4C">
            <w:pPr>
              <w:spacing w:line="360" w:lineRule="exact"/>
              <w:rPr>
                <w:rFonts w:ascii="Calibri" w:hAnsi="Calibri"/>
                <w:color w:val="595959" w:themeColor="text1" w:themeTint="A6"/>
                <w:sz w:val="24"/>
                <w:szCs w:val="24"/>
              </w:rPr>
            </w:pPr>
            <w:r w:rsidRPr="005A7F4C">
              <w:rPr>
                <w:rFonts w:ascii="Calibri" w:hAnsi="Calibri"/>
                <w:color w:val="595959" w:themeColor="text1" w:themeTint="A6"/>
                <w:sz w:val="24"/>
                <w:szCs w:val="24"/>
              </w:rPr>
              <w:t>进行数据的统计学评估利用最佳实践的证明，提高效率。</w:t>
            </w:r>
          </w:p>
          <w:p w:rsidR="00E812DD" w:rsidRPr="005A7F4C" w:rsidRDefault="00E812DD" w:rsidP="005A7F4C">
            <w:pPr>
              <w:spacing w:after="120" w:line="360" w:lineRule="exact"/>
              <w:rPr>
                <w:rFonts w:ascii="Calibri" w:hAnsi="Calibri"/>
                <w:color w:val="595959" w:themeColor="text1" w:themeTint="A6"/>
                <w:sz w:val="24"/>
                <w:szCs w:val="24"/>
              </w:rPr>
            </w:pPr>
          </w:p>
        </w:tc>
      </w:tr>
      <w:tr w:rsidR="005A7F4C" w:rsidRPr="005A7F4C" w:rsidTr="00E67E7D">
        <w:tc>
          <w:tcPr>
            <w:tcW w:w="4181" w:type="dxa"/>
            <w:tcBorders>
              <w:top w:val="single" w:sz="18" w:space="0" w:color="auto"/>
            </w:tcBorders>
            <w:shd w:val="clear" w:color="auto" w:fill="auto"/>
          </w:tcPr>
          <w:p w:rsidR="00E812DD" w:rsidRPr="005A7F4C" w:rsidRDefault="00E812DD" w:rsidP="005A7F4C">
            <w:pPr>
              <w:pStyle w:val="a7"/>
              <w:numPr>
                <w:ilvl w:val="0"/>
                <w:numId w:val="17"/>
              </w:numPr>
              <w:spacing w:before="120" w:after="120" w:line="360" w:lineRule="exact"/>
              <w:ind w:leftChars="0" w:left="482" w:hanging="482"/>
              <w:rPr>
                <w:rFonts w:ascii="Calibri" w:hAnsi="Calibri"/>
                <w:b/>
                <w:color w:val="595959" w:themeColor="text1" w:themeTint="A6"/>
                <w:sz w:val="24"/>
                <w:szCs w:val="24"/>
              </w:rPr>
            </w:pPr>
            <w:r w:rsidRPr="005A7F4C">
              <w:rPr>
                <w:rFonts w:ascii="Calibri" w:hAnsi="Calibri"/>
                <w:b/>
                <w:color w:val="595959" w:themeColor="text1" w:themeTint="A6"/>
                <w:sz w:val="24"/>
                <w:szCs w:val="24"/>
              </w:rPr>
              <w:t>将合适的理论和实践方法应用于工程问题的分析和解决。</w:t>
            </w:r>
          </w:p>
        </w:tc>
        <w:tc>
          <w:tcPr>
            <w:tcW w:w="5283" w:type="dxa"/>
            <w:tcBorders>
              <w:top w:val="single" w:sz="18" w:space="0" w:color="auto"/>
            </w:tcBorders>
            <w:shd w:val="clear" w:color="auto" w:fill="auto"/>
          </w:tcPr>
          <w:p w:rsidR="00E812DD" w:rsidRPr="005A7F4C" w:rsidRDefault="00E812DD" w:rsidP="005A7F4C">
            <w:pPr>
              <w:spacing w:line="360" w:lineRule="exact"/>
              <w:rPr>
                <w:rFonts w:ascii="Calibri" w:hAnsi="Calibri"/>
                <w:color w:val="595959" w:themeColor="text1" w:themeTint="A6"/>
                <w:sz w:val="24"/>
                <w:szCs w:val="24"/>
              </w:rPr>
            </w:pPr>
          </w:p>
        </w:tc>
      </w:tr>
      <w:tr w:rsidR="005A7F4C" w:rsidRPr="005A7F4C" w:rsidTr="00E67E7D">
        <w:tc>
          <w:tcPr>
            <w:tcW w:w="4181" w:type="dxa"/>
            <w:shd w:val="clear" w:color="auto" w:fill="auto"/>
          </w:tcPr>
          <w:p w:rsidR="00E812DD" w:rsidRPr="005A7F4C" w:rsidRDefault="00E812DD" w:rsidP="00554E12">
            <w:pPr>
              <w:pStyle w:val="a7"/>
              <w:spacing w:afterLines="50" w:after="180" w:line="360" w:lineRule="exact"/>
              <w:ind w:leftChars="0" w:left="487" w:hangingChars="202" w:hanging="487"/>
              <w:rPr>
                <w:rFonts w:ascii="Calibri" w:hAnsi="Calibri"/>
                <w:color w:val="595959" w:themeColor="text1" w:themeTint="A6"/>
                <w:sz w:val="24"/>
                <w:szCs w:val="24"/>
              </w:rPr>
            </w:pPr>
            <w:r w:rsidRPr="005A7F4C">
              <w:rPr>
                <w:rFonts w:ascii="Calibri" w:hAnsi="Calibri"/>
                <w:b/>
                <w:color w:val="595959" w:themeColor="text1" w:themeTint="A6"/>
                <w:sz w:val="24"/>
                <w:szCs w:val="24"/>
              </w:rPr>
              <w:t>B1</w:t>
            </w:r>
            <w:r w:rsidRPr="005A7F4C">
              <w:rPr>
                <w:rFonts w:ascii="Calibri" w:hAnsi="Calibri"/>
                <w:color w:val="595959" w:themeColor="text1" w:themeTint="A6"/>
                <w:sz w:val="24"/>
                <w:szCs w:val="24"/>
              </w:rPr>
              <w:t xml:space="preserve">  </w:t>
            </w:r>
            <w:r w:rsidRPr="005A7F4C">
              <w:rPr>
                <w:rFonts w:ascii="Calibri" w:hAnsi="Calibri"/>
                <w:color w:val="595959" w:themeColor="text1" w:themeTint="A6"/>
                <w:sz w:val="24"/>
                <w:szCs w:val="24"/>
              </w:rPr>
              <w:t>识别潜在的项目和机会。</w:t>
            </w:r>
          </w:p>
          <w:p w:rsidR="00E812DD" w:rsidRPr="005A7F4C" w:rsidRDefault="00E812DD" w:rsidP="005A7F4C">
            <w:pPr>
              <w:spacing w:line="360" w:lineRule="exact"/>
              <w:ind w:leftChars="193" w:left="425"/>
              <w:rPr>
                <w:rFonts w:ascii="Calibri" w:hAnsi="Calibri"/>
                <w:color w:val="595959" w:themeColor="text1" w:themeTint="A6"/>
                <w:sz w:val="24"/>
                <w:szCs w:val="24"/>
              </w:rPr>
            </w:pPr>
            <w:r w:rsidRPr="005A7F4C">
              <w:rPr>
                <w:rFonts w:ascii="Calibri" w:hAnsi="Calibri"/>
                <w:color w:val="595959" w:themeColor="text1" w:themeTint="A6"/>
                <w:sz w:val="24"/>
                <w:szCs w:val="24"/>
              </w:rPr>
              <w:t>这可以包括以下能力：</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制定和致力于开发满足用户要求的解决方案</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考虑和采用新型和新兴技术</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改进工程实践、产品、过程、系统和服务</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使用雇主的自有知识，评估机会可行性</w:t>
            </w:r>
          </w:p>
        </w:tc>
        <w:tc>
          <w:tcPr>
            <w:tcW w:w="5283" w:type="dxa"/>
            <w:shd w:val="clear" w:color="auto" w:fill="auto"/>
            <w:vAlign w:val="center"/>
          </w:tcPr>
          <w:p w:rsidR="00E812DD" w:rsidRPr="005A7F4C" w:rsidRDefault="00E812DD" w:rsidP="005A7F4C">
            <w:pPr>
              <w:spacing w:line="360" w:lineRule="exact"/>
              <w:rPr>
                <w:rFonts w:ascii="Calibri" w:hAnsi="Calibri"/>
                <w:color w:val="595959" w:themeColor="text1" w:themeTint="A6"/>
                <w:sz w:val="24"/>
                <w:szCs w:val="24"/>
              </w:rPr>
            </w:pPr>
            <w:r w:rsidRPr="005A7F4C">
              <w:rPr>
                <w:rFonts w:ascii="Calibri" w:hAnsi="Calibri"/>
                <w:color w:val="595959" w:themeColor="text1" w:themeTint="A6"/>
                <w:sz w:val="24"/>
                <w:szCs w:val="24"/>
              </w:rPr>
              <w:t>参与新工程产品、过程和系统的营销和投标。参与新工程产品、过程和系统的规范和采购。设定目标，起草方案和行动计划。安排活动进度</w:t>
            </w:r>
            <w:r w:rsidR="009E769D" w:rsidRPr="002E5CE8">
              <w:rPr>
                <w:rFonts w:ascii="Calibri" w:hAnsi="Calibri"/>
                <w:color w:val="595959" w:themeColor="text1" w:themeTint="A6"/>
                <w:sz w:val="24"/>
              </w:rPr>
              <w:t>。</w:t>
            </w:r>
          </w:p>
        </w:tc>
      </w:tr>
      <w:tr w:rsidR="005A7F4C" w:rsidRPr="005A7F4C" w:rsidTr="00E67E7D">
        <w:tc>
          <w:tcPr>
            <w:tcW w:w="4181" w:type="dxa"/>
            <w:shd w:val="clear" w:color="auto" w:fill="auto"/>
          </w:tcPr>
          <w:p w:rsidR="00E812DD" w:rsidRPr="005A7F4C" w:rsidRDefault="00E812DD" w:rsidP="00554E12">
            <w:pPr>
              <w:pStyle w:val="a7"/>
              <w:spacing w:afterLines="50" w:after="180" w:line="360" w:lineRule="exact"/>
              <w:ind w:leftChars="0" w:left="487" w:hangingChars="202" w:hanging="487"/>
              <w:rPr>
                <w:rFonts w:ascii="Calibri" w:hAnsi="Calibri"/>
                <w:color w:val="595959" w:themeColor="text1" w:themeTint="A6"/>
                <w:sz w:val="24"/>
                <w:szCs w:val="24"/>
              </w:rPr>
            </w:pPr>
            <w:r w:rsidRPr="005A7F4C">
              <w:rPr>
                <w:rFonts w:ascii="Calibri" w:hAnsi="Calibri"/>
                <w:b/>
                <w:color w:val="595959" w:themeColor="text1" w:themeTint="A6"/>
                <w:sz w:val="24"/>
                <w:szCs w:val="24"/>
              </w:rPr>
              <w:t>B2</w:t>
            </w:r>
            <w:r w:rsidRPr="005A7F4C">
              <w:rPr>
                <w:rFonts w:ascii="Calibri" w:hAnsi="Calibri"/>
                <w:color w:val="595959" w:themeColor="text1" w:themeTint="A6"/>
                <w:sz w:val="24"/>
                <w:szCs w:val="24"/>
              </w:rPr>
              <w:t xml:space="preserve">  </w:t>
            </w:r>
            <w:r w:rsidRPr="005A7F4C">
              <w:rPr>
                <w:rFonts w:ascii="Calibri" w:hAnsi="Calibri"/>
                <w:color w:val="595959" w:themeColor="text1" w:themeTint="A6"/>
                <w:sz w:val="24"/>
                <w:szCs w:val="24"/>
              </w:rPr>
              <w:t>开展合适的研究并进行工程解决方案的设计和开发。</w:t>
            </w:r>
          </w:p>
          <w:p w:rsidR="00E812DD" w:rsidRPr="005A7F4C" w:rsidRDefault="00E812DD" w:rsidP="005A7F4C">
            <w:pPr>
              <w:spacing w:line="360" w:lineRule="exact"/>
              <w:ind w:leftChars="193" w:left="425"/>
              <w:rPr>
                <w:rFonts w:ascii="Calibri" w:hAnsi="Calibri"/>
                <w:color w:val="595959" w:themeColor="text1" w:themeTint="A6"/>
                <w:sz w:val="24"/>
                <w:szCs w:val="24"/>
              </w:rPr>
            </w:pPr>
            <w:r w:rsidRPr="005A7F4C">
              <w:rPr>
                <w:rFonts w:ascii="Calibri" w:hAnsi="Calibri"/>
                <w:color w:val="595959" w:themeColor="text1" w:themeTint="A6"/>
                <w:sz w:val="24"/>
                <w:szCs w:val="24"/>
              </w:rPr>
              <w:t>这可以包括以下能力：</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识别和同意合适的研究方法</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分配和管理资源</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开发必要的测试</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收集、分析和评估相关数据</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开展工程设计</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准备、介绍和同意设计建议以及合适的风险分析，要考虑成本、质量、安全、可靠性、外观、适用性、保密、知识产权（</w:t>
            </w:r>
            <w:r w:rsidRPr="005A7F4C">
              <w:rPr>
                <w:rFonts w:ascii="Calibri" w:hAnsi="Calibri"/>
                <w:color w:val="595959" w:themeColor="text1" w:themeTint="A6"/>
                <w:sz w:val="24"/>
                <w:szCs w:val="24"/>
              </w:rPr>
              <w:t>IP</w:t>
            </w:r>
            <w:r w:rsidRPr="005A7F4C">
              <w:rPr>
                <w:rFonts w:ascii="Calibri" w:hAnsi="Calibri"/>
                <w:color w:val="595959" w:themeColor="text1" w:themeTint="A6"/>
                <w:sz w:val="24"/>
                <w:szCs w:val="24"/>
              </w:rPr>
              <w:t>）约束和机会以及环境影响。</w:t>
            </w:r>
          </w:p>
        </w:tc>
        <w:tc>
          <w:tcPr>
            <w:tcW w:w="5283" w:type="dxa"/>
            <w:shd w:val="clear" w:color="auto" w:fill="auto"/>
            <w:vAlign w:val="center"/>
          </w:tcPr>
          <w:p w:rsidR="00E812DD" w:rsidRPr="005A7F4C" w:rsidRDefault="00E812DD" w:rsidP="005A7F4C">
            <w:pPr>
              <w:spacing w:line="360" w:lineRule="exact"/>
              <w:rPr>
                <w:rFonts w:ascii="Calibri" w:hAnsi="Calibri"/>
                <w:color w:val="595959" w:themeColor="text1" w:themeTint="A6"/>
                <w:sz w:val="24"/>
                <w:szCs w:val="24"/>
              </w:rPr>
            </w:pPr>
            <w:r w:rsidRPr="005A7F4C">
              <w:rPr>
                <w:rFonts w:ascii="Calibri" w:hAnsi="Calibri"/>
                <w:color w:val="595959" w:themeColor="text1" w:themeTint="A6"/>
                <w:sz w:val="24"/>
                <w:szCs w:val="24"/>
              </w:rPr>
              <w:t>开展正式理论研究。评估数字和分析工具。在工作岗位上开展应用研究。</w:t>
            </w:r>
          </w:p>
          <w:p w:rsidR="00E812DD" w:rsidRPr="005A7F4C" w:rsidRDefault="00E812DD" w:rsidP="005A7F4C">
            <w:pPr>
              <w:spacing w:line="360" w:lineRule="exact"/>
              <w:rPr>
                <w:rFonts w:ascii="Calibri" w:hAnsi="Calibri"/>
                <w:color w:val="595959" w:themeColor="text1" w:themeTint="A6"/>
                <w:sz w:val="24"/>
                <w:szCs w:val="24"/>
              </w:rPr>
            </w:pPr>
            <w:r w:rsidRPr="005A7F4C">
              <w:rPr>
                <w:rFonts w:ascii="Calibri" w:hAnsi="Calibri"/>
                <w:color w:val="595959" w:themeColor="text1" w:themeTint="A6"/>
                <w:sz w:val="24"/>
                <w:szCs w:val="24"/>
              </w:rPr>
              <w:t>领导</w:t>
            </w:r>
            <w:r w:rsidRPr="005A7F4C">
              <w:rPr>
                <w:rFonts w:ascii="Calibri" w:hAnsi="Calibri"/>
                <w:color w:val="595959" w:themeColor="text1" w:themeTint="A6"/>
                <w:sz w:val="24"/>
                <w:szCs w:val="24"/>
              </w:rPr>
              <w:t>/</w:t>
            </w:r>
            <w:r w:rsidRPr="005A7F4C">
              <w:rPr>
                <w:rFonts w:ascii="Calibri" w:hAnsi="Calibri"/>
                <w:color w:val="595959" w:themeColor="text1" w:themeTint="A6"/>
                <w:sz w:val="24"/>
                <w:szCs w:val="24"/>
              </w:rPr>
              <w:t>管理价值工程和全寿命成本。领导设计团队。起草规范。开发和测试可选方案。识别资源和成本选项。提出概念设计，将其细化为详细设计。</w:t>
            </w:r>
          </w:p>
          <w:p w:rsidR="00E812DD" w:rsidRPr="005A7F4C" w:rsidRDefault="00E812DD" w:rsidP="005A7F4C">
            <w:pPr>
              <w:spacing w:after="120" w:line="360" w:lineRule="exact"/>
              <w:rPr>
                <w:rFonts w:ascii="Calibri" w:hAnsi="Calibri"/>
                <w:color w:val="595959" w:themeColor="text1" w:themeTint="A6"/>
                <w:sz w:val="24"/>
                <w:szCs w:val="24"/>
              </w:rPr>
            </w:pPr>
            <w:r w:rsidRPr="005A7F4C">
              <w:rPr>
                <w:rFonts w:ascii="Calibri" w:hAnsi="Calibri"/>
                <w:color w:val="595959" w:themeColor="text1" w:themeTint="A6"/>
                <w:sz w:val="24"/>
                <w:szCs w:val="24"/>
              </w:rPr>
              <w:t>清楚</w:t>
            </w:r>
            <w:r w:rsidRPr="005A7F4C">
              <w:rPr>
                <w:rFonts w:ascii="Calibri" w:hAnsi="Calibri"/>
                <w:color w:val="595959" w:themeColor="text1" w:themeTint="A6"/>
                <w:sz w:val="24"/>
                <w:szCs w:val="24"/>
              </w:rPr>
              <w:t>IP</w:t>
            </w:r>
            <w:r w:rsidRPr="005A7F4C">
              <w:rPr>
                <w:rFonts w:ascii="Calibri" w:hAnsi="Calibri"/>
                <w:color w:val="595959" w:themeColor="text1" w:themeTint="A6"/>
                <w:sz w:val="24"/>
                <w:szCs w:val="24"/>
              </w:rPr>
              <w:t>约束和机会。</w:t>
            </w:r>
          </w:p>
        </w:tc>
      </w:tr>
    </w:tbl>
    <w:p w:rsidR="00E812DD" w:rsidRPr="00E67E7D" w:rsidRDefault="00E812DD">
      <w:pPr>
        <w:widowControl/>
        <w:rPr>
          <w:rFonts w:ascii="Calibri" w:hAnsi="Calibri"/>
        </w:rPr>
      </w:pPr>
      <w:r w:rsidRPr="00E67E7D">
        <w:rPr>
          <w:rFonts w:ascii="Calibri" w:hAnsi="Calibri"/>
        </w:rPr>
        <w:br w:type="page"/>
      </w:r>
    </w:p>
    <w:tbl>
      <w:tblPr>
        <w:tblW w:w="9322" w:type="dxa"/>
        <w:tblBorders>
          <w:insideH w:val="single" w:sz="4" w:space="0" w:color="auto"/>
          <w:insideV w:val="single" w:sz="4" w:space="0" w:color="auto"/>
        </w:tblBorders>
        <w:tblLook w:val="04A0" w:firstRow="1" w:lastRow="0" w:firstColumn="1" w:lastColumn="0" w:noHBand="0" w:noVBand="1"/>
      </w:tblPr>
      <w:tblGrid>
        <w:gridCol w:w="4181"/>
        <w:gridCol w:w="5141"/>
      </w:tblGrid>
      <w:tr w:rsidR="00E812DD" w:rsidRPr="00E67E7D" w:rsidTr="00E67E7D">
        <w:tc>
          <w:tcPr>
            <w:tcW w:w="4181" w:type="dxa"/>
            <w:tcBorders>
              <w:top w:val="nil"/>
              <w:bottom w:val="single" w:sz="18" w:space="0" w:color="auto"/>
            </w:tcBorders>
            <w:shd w:val="clear" w:color="auto" w:fill="auto"/>
          </w:tcPr>
          <w:p w:rsidR="00E812DD" w:rsidRPr="005A7F4C" w:rsidRDefault="000F7165" w:rsidP="00554E12">
            <w:pPr>
              <w:pStyle w:val="a7"/>
              <w:spacing w:after="120" w:line="360" w:lineRule="exact"/>
              <w:ind w:leftChars="0" w:left="487" w:rightChars="-66" w:right="-145" w:hangingChars="202" w:hanging="487"/>
              <w:rPr>
                <w:rFonts w:ascii="Calibri" w:hAnsi="Calibri"/>
                <w:color w:val="595959" w:themeColor="text1" w:themeTint="A6"/>
                <w:sz w:val="24"/>
                <w:szCs w:val="24"/>
              </w:rPr>
            </w:pPr>
            <w:r w:rsidRPr="005A7F4C">
              <w:rPr>
                <w:rFonts w:ascii="Calibri" w:hAnsi="Calibri"/>
                <w:b/>
                <w:color w:val="595959" w:themeColor="text1" w:themeTint="A6"/>
                <w:sz w:val="24"/>
                <w:szCs w:val="24"/>
              </w:rPr>
              <w:lastRenderedPageBreak/>
              <w:t>B3</w:t>
            </w:r>
            <w:r w:rsidRPr="005A7F4C">
              <w:rPr>
                <w:rFonts w:ascii="Calibri" w:hAnsi="Calibri"/>
                <w:color w:val="595959" w:themeColor="text1" w:themeTint="A6"/>
                <w:sz w:val="24"/>
                <w:szCs w:val="24"/>
              </w:rPr>
              <w:t xml:space="preserve">  </w:t>
            </w:r>
            <w:r w:rsidRPr="005A7F4C">
              <w:rPr>
                <w:rFonts w:ascii="Calibri" w:hAnsi="Calibri"/>
                <w:color w:val="595959" w:themeColor="text1" w:themeTint="A6"/>
                <w:sz w:val="24"/>
                <w:szCs w:val="24"/>
              </w:rPr>
              <w:t>管理执行设计方案并评估其效果</w:t>
            </w:r>
          </w:p>
          <w:p w:rsidR="00E812DD" w:rsidRPr="005A7F4C" w:rsidRDefault="00E812DD" w:rsidP="005A7F4C">
            <w:pPr>
              <w:spacing w:line="360" w:lineRule="exact"/>
              <w:ind w:leftChars="193" w:left="425"/>
              <w:rPr>
                <w:rFonts w:ascii="Calibri" w:hAnsi="Calibri"/>
                <w:color w:val="595959" w:themeColor="text1" w:themeTint="A6"/>
                <w:sz w:val="24"/>
                <w:szCs w:val="24"/>
              </w:rPr>
            </w:pPr>
            <w:r w:rsidRPr="005A7F4C">
              <w:rPr>
                <w:rFonts w:ascii="Calibri" w:hAnsi="Calibri"/>
                <w:color w:val="595959" w:themeColor="text1" w:themeTint="A6"/>
                <w:sz w:val="24"/>
                <w:szCs w:val="24"/>
              </w:rPr>
              <w:t>这可以包括以下能力：</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确保设计应用产生合理的实践效果</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执行设计方案，考虑包括安全性和</w:t>
            </w:r>
            <w:proofErr w:type="gramStart"/>
            <w:r w:rsidRPr="005A7F4C">
              <w:rPr>
                <w:rFonts w:ascii="Calibri" w:hAnsi="Calibri"/>
                <w:color w:val="595959" w:themeColor="text1" w:themeTint="A6"/>
                <w:sz w:val="24"/>
                <w:szCs w:val="24"/>
              </w:rPr>
              <w:t>可</w:t>
            </w:r>
            <w:proofErr w:type="gramEnd"/>
            <w:r w:rsidRPr="005A7F4C">
              <w:rPr>
                <w:rFonts w:ascii="Calibri" w:hAnsi="Calibri"/>
                <w:color w:val="595959" w:themeColor="text1" w:themeTint="A6"/>
                <w:sz w:val="24"/>
                <w:szCs w:val="24"/>
              </w:rPr>
              <w:t>持续性应有关注在内的关键约束</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决定评估设计方案的标准</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根据</w:t>
            </w:r>
            <w:proofErr w:type="gramStart"/>
            <w:r w:rsidRPr="005A7F4C">
              <w:rPr>
                <w:rFonts w:ascii="Calibri" w:hAnsi="Calibri"/>
                <w:color w:val="595959" w:themeColor="text1" w:themeTint="A6"/>
                <w:sz w:val="24"/>
                <w:szCs w:val="24"/>
              </w:rPr>
              <w:t>原规范</w:t>
            </w:r>
            <w:proofErr w:type="gramEnd"/>
            <w:r w:rsidRPr="005A7F4C">
              <w:rPr>
                <w:rFonts w:ascii="Calibri" w:hAnsi="Calibri"/>
                <w:color w:val="595959" w:themeColor="text1" w:themeTint="A6"/>
                <w:sz w:val="24"/>
                <w:szCs w:val="24"/>
              </w:rPr>
              <w:t>评估结果</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积极吸取反馈的经验教训，改进后续设计方案和实现最佳实践。</w:t>
            </w:r>
          </w:p>
        </w:tc>
        <w:tc>
          <w:tcPr>
            <w:tcW w:w="5141" w:type="dxa"/>
            <w:tcBorders>
              <w:top w:val="nil"/>
              <w:bottom w:val="single" w:sz="18" w:space="0" w:color="auto"/>
            </w:tcBorders>
            <w:shd w:val="clear" w:color="auto" w:fill="auto"/>
            <w:vAlign w:val="center"/>
          </w:tcPr>
          <w:p w:rsidR="00E812DD" w:rsidRPr="005A7F4C" w:rsidRDefault="00E812DD" w:rsidP="005A7F4C">
            <w:pPr>
              <w:spacing w:line="360" w:lineRule="exact"/>
              <w:rPr>
                <w:rFonts w:ascii="Calibri" w:hAnsi="Calibri"/>
                <w:color w:val="595959" w:themeColor="text1" w:themeTint="A6"/>
                <w:sz w:val="24"/>
                <w:szCs w:val="24"/>
              </w:rPr>
            </w:pPr>
            <w:r w:rsidRPr="005A7F4C">
              <w:rPr>
                <w:rFonts w:ascii="Calibri" w:hAnsi="Calibri"/>
                <w:color w:val="595959" w:themeColor="text1" w:themeTint="A6"/>
                <w:sz w:val="24"/>
                <w:szCs w:val="24"/>
              </w:rPr>
              <w:t>持续跟进</w:t>
            </w:r>
            <w:proofErr w:type="gramStart"/>
            <w:r w:rsidRPr="005A7F4C">
              <w:rPr>
                <w:rFonts w:ascii="Calibri" w:hAnsi="Calibri"/>
                <w:color w:val="595959" w:themeColor="text1" w:themeTint="A6"/>
                <w:sz w:val="24"/>
                <w:szCs w:val="24"/>
              </w:rPr>
              <w:t>至产品</w:t>
            </w:r>
            <w:proofErr w:type="gramEnd"/>
            <w:r w:rsidRPr="005A7F4C">
              <w:rPr>
                <w:rFonts w:ascii="Calibri" w:hAnsi="Calibri"/>
                <w:color w:val="595959" w:themeColor="text1" w:themeTint="A6"/>
                <w:sz w:val="24"/>
                <w:szCs w:val="24"/>
              </w:rPr>
              <w:t>或服务实现及其评估的设计全过程。准备和提交设计效果评估的相关报告（包括风险、安全和生命周期等</w:t>
            </w:r>
            <w:proofErr w:type="gramStart"/>
            <w:r w:rsidRPr="005A7F4C">
              <w:rPr>
                <w:rFonts w:ascii="Calibri" w:hAnsi="Calibri"/>
                <w:color w:val="595959" w:themeColor="text1" w:themeTint="A6"/>
                <w:sz w:val="24"/>
                <w:szCs w:val="24"/>
              </w:rPr>
              <w:t>考量</w:t>
            </w:r>
            <w:proofErr w:type="gramEnd"/>
            <w:r w:rsidRPr="005A7F4C">
              <w:rPr>
                <w:rFonts w:ascii="Calibri" w:hAnsi="Calibri"/>
                <w:color w:val="595959" w:themeColor="text1" w:themeTint="A6"/>
                <w:sz w:val="24"/>
                <w:szCs w:val="24"/>
              </w:rPr>
              <w:t>）。管理产品改进。判定和分析效果。确定关键成功因素。</w:t>
            </w:r>
          </w:p>
          <w:p w:rsidR="00E812DD" w:rsidRPr="005A7F4C" w:rsidRDefault="00E812DD" w:rsidP="005A7F4C">
            <w:pPr>
              <w:spacing w:after="120" w:line="360" w:lineRule="exact"/>
              <w:rPr>
                <w:rFonts w:ascii="Calibri" w:hAnsi="Calibri"/>
                <w:color w:val="595959" w:themeColor="text1" w:themeTint="A6"/>
                <w:sz w:val="24"/>
                <w:szCs w:val="24"/>
              </w:rPr>
            </w:pPr>
          </w:p>
        </w:tc>
      </w:tr>
      <w:tr w:rsidR="00E812DD" w:rsidRPr="00E67E7D" w:rsidTr="00E67E7D">
        <w:tc>
          <w:tcPr>
            <w:tcW w:w="4181" w:type="dxa"/>
            <w:tcBorders>
              <w:top w:val="single" w:sz="18" w:space="0" w:color="auto"/>
            </w:tcBorders>
            <w:shd w:val="clear" w:color="auto" w:fill="auto"/>
          </w:tcPr>
          <w:p w:rsidR="00E812DD" w:rsidRPr="005A7F4C" w:rsidRDefault="00E812DD" w:rsidP="005A7F4C">
            <w:pPr>
              <w:pStyle w:val="a7"/>
              <w:numPr>
                <w:ilvl w:val="0"/>
                <w:numId w:val="17"/>
              </w:numPr>
              <w:spacing w:line="360" w:lineRule="exact"/>
              <w:ind w:leftChars="0" w:left="284" w:rightChars="-1" w:right="-2" w:hanging="284"/>
              <w:rPr>
                <w:rFonts w:ascii="Calibri" w:hAnsi="Calibri"/>
                <w:b/>
                <w:color w:val="595959" w:themeColor="text1" w:themeTint="A6"/>
                <w:sz w:val="24"/>
                <w:szCs w:val="24"/>
              </w:rPr>
            </w:pPr>
            <w:r w:rsidRPr="005A7F4C">
              <w:rPr>
                <w:rFonts w:ascii="Calibri" w:hAnsi="Calibri"/>
                <w:b/>
                <w:color w:val="595959" w:themeColor="text1" w:themeTint="A6"/>
                <w:sz w:val="24"/>
                <w:szCs w:val="24"/>
              </w:rPr>
              <w:t>提供技术和商务领导力。</w:t>
            </w:r>
          </w:p>
        </w:tc>
        <w:tc>
          <w:tcPr>
            <w:tcW w:w="5141" w:type="dxa"/>
            <w:tcBorders>
              <w:top w:val="single" w:sz="18" w:space="0" w:color="auto"/>
            </w:tcBorders>
            <w:shd w:val="clear" w:color="auto" w:fill="auto"/>
          </w:tcPr>
          <w:p w:rsidR="00E812DD" w:rsidRPr="005A7F4C" w:rsidRDefault="00E812DD" w:rsidP="005A7F4C">
            <w:pPr>
              <w:spacing w:after="120" w:line="360" w:lineRule="exact"/>
              <w:rPr>
                <w:rFonts w:ascii="Calibri" w:hAnsi="Calibri"/>
                <w:color w:val="595959" w:themeColor="text1" w:themeTint="A6"/>
                <w:sz w:val="24"/>
                <w:szCs w:val="24"/>
              </w:rPr>
            </w:pPr>
          </w:p>
        </w:tc>
      </w:tr>
      <w:tr w:rsidR="00E812DD" w:rsidRPr="00E67E7D" w:rsidTr="00E67E7D">
        <w:tc>
          <w:tcPr>
            <w:tcW w:w="4181" w:type="dxa"/>
            <w:shd w:val="clear" w:color="auto" w:fill="auto"/>
          </w:tcPr>
          <w:p w:rsidR="00E812DD" w:rsidRPr="005A7F4C" w:rsidRDefault="00E812DD" w:rsidP="00554E12">
            <w:pPr>
              <w:pStyle w:val="a7"/>
              <w:spacing w:after="120" w:line="360" w:lineRule="exact"/>
              <w:ind w:leftChars="0" w:left="487" w:rightChars="-66" w:right="-145" w:hangingChars="202" w:hanging="487"/>
              <w:rPr>
                <w:rFonts w:ascii="Calibri" w:hAnsi="Calibri"/>
                <w:color w:val="595959" w:themeColor="text1" w:themeTint="A6"/>
                <w:sz w:val="24"/>
                <w:szCs w:val="24"/>
              </w:rPr>
            </w:pPr>
            <w:r w:rsidRPr="005A7F4C">
              <w:rPr>
                <w:rFonts w:ascii="Calibri" w:hAnsi="Calibri"/>
                <w:b/>
                <w:color w:val="595959" w:themeColor="text1" w:themeTint="A6"/>
                <w:sz w:val="24"/>
                <w:szCs w:val="24"/>
              </w:rPr>
              <w:t>C1</w:t>
            </w:r>
            <w:r w:rsidRPr="005A7F4C">
              <w:rPr>
                <w:rFonts w:ascii="Calibri" w:hAnsi="Calibri"/>
                <w:color w:val="595959" w:themeColor="text1" w:themeTint="A6"/>
                <w:sz w:val="24"/>
                <w:szCs w:val="24"/>
              </w:rPr>
              <w:t xml:space="preserve">  </w:t>
            </w:r>
            <w:r w:rsidRPr="005A7F4C">
              <w:rPr>
                <w:rFonts w:ascii="Calibri" w:hAnsi="Calibri"/>
                <w:color w:val="595959" w:themeColor="text1" w:themeTint="A6"/>
                <w:sz w:val="24"/>
                <w:szCs w:val="24"/>
              </w:rPr>
              <w:t>为项目的有效执行制定计划。</w:t>
            </w:r>
          </w:p>
          <w:p w:rsidR="00E812DD" w:rsidRPr="005A7F4C" w:rsidRDefault="00E812DD" w:rsidP="005A7F4C">
            <w:pPr>
              <w:spacing w:line="360" w:lineRule="exact"/>
              <w:ind w:leftChars="193" w:left="425"/>
              <w:rPr>
                <w:rFonts w:ascii="Calibri" w:hAnsi="Calibri"/>
                <w:color w:val="595959" w:themeColor="text1" w:themeTint="A6"/>
                <w:sz w:val="24"/>
                <w:szCs w:val="24"/>
              </w:rPr>
            </w:pPr>
            <w:r w:rsidRPr="005A7F4C">
              <w:rPr>
                <w:rFonts w:ascii="Calibri" w:hAnsi="Calibri"/>
                <w:color w:val="595959" w:themeColor="text1" w:themeTint="A6"/>
                <w:sz w:val="24"/>
                <w:szCs w:val="24"/>
              </w:rPr>
              <w:t>这可以包括以下能力：</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系统分析影响项目实施的因素，包括安全和</w:t>
            </w:r>
            <w:proofErr w:type="gramStart"/>
            <w:r w:rsidRPr="005A7F4C">
              <w:rPr>
                <w:rFonts w:ascii="Calibri" w:hAnsi="Calibri"/>
                <w:color w:val="595959" w:themeColor="text1" w:themeTint="A6"/>
                <w:sz w:val="24"/>
                <w:szCs w:val="24"/>
              </w:rPr>
              <w:t>可</w:t>
            </w:r>
            <w:proofErr w:type="gramEnd"/>
            <w:r w:rsidRPr="005A7F4C">
              <w:rPr>
                <w:rFonts w:ascii="Calibri" w:hAnsi="Calibri"/>
                <w:color w:val="595959" w:themeColor="text1" w:themeTint="A6"/>
                <w:sz w:val="24"/>
                <w:szCs w:val="24"/>
              </w:rPr>
              <w:t>持续性考虑</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定义全面和系统性方法，识别、评估和管理风险</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领导实施计划、方法说明的制定和达成一致。</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确保所需资源和团队主要成员</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与利益攸关人（客户、承包商、供应商等）商讨必需的合同安排。</w:t>
            </w:r>
          </w:p>
        </w:tc>
        <w:tc>
          <w:tcPr>
            <w:tcW w:w="5141" w:type="dxa"/>
            <w:shd w:val="clear" w:color="auto" w:fill="auto"/>
            <w:vAlign w:val="center"/>
          </w:tcPr>
          <w:p w:rsidR="00E812DD" w:rsidRPr="005A7F4C" w:rsidRDefault="00E812DD" w:rsidP="005A7F4C">
            <w:pPr>
              <w:spacing w:line="360" w:lineRule="exact"/>
              <w:rPr>
                <w:rFonts w:ascii="Calibri" w:hAnsi="Calibri"/>
                <w:color w:val="595959" w:themeColor="text1" w:themeTint="A6"/>
                <w:sz w:val="24"/>
                <w:szCs w:val="24"/>
              </w:rPr>
            </w:pPr>
            <w:r w:rsidRPr="005A7F4C">
              <w:rPr>
                <w:rFonts w:ascii="Calibri" w:hAnsi="Calibri"/>
                <w:color w:val="595959" w:themeColor="text1" w:themeTint="A6"/>
                <w:sz w:val="24"/>
                <w:szCs w:val="24"/>
              </w:rPr>
              <w:t>领导</w:t>
            </w:r>
            <w:r w:rsidRPr="005A7F4C">
              <w:rPr>
                <w:rFonts w:ascii="Calibri" w:hAnsi="Calibri"/>
                <w:color w:val="595959" w:themeColor="text1" w:themeTint="A6"/>
                <w:sz w:val="24"/>
                <w:szCs w:val="24"/>
              </w:rPr>
              <w:t>/</w:t>
            </w:r>
            <w:r w:rsidRPr="005A7F4C">
              <w:rPr>
                <w:rFonts w:ascii="Calibri" w:hAnsi="Calibri"/>
                <w:color w:val="595959" w:themeColor="text1" w:themeTint="A6"/>
                <w:sz w:val="24"/>
                <w:szCs w:val="24"/>
              </w:rPr>
              <w:t>管理项目计划活动制定和执行采购计划。开展项目风险评估。与关键利益攸关人合作，商讨计划协议。制定方案和任务交付计划。识别资源和成本。协商和就合同</w:t>
            </w:r>
            <w:r w:rsidRPr="005A7F4C">
              <w:rPr>
                <w:rFonts w:ascii="Calibri" w:hAnsi="Calibri"/>
                <w:color w:val="595959" w:themeColor="text1" w:themeTint="A6"/>
                <w:sz w:val="24"/>
                <w:szCs w:val="24"/>
              </w:rPr>
              <w:t>/</w:t>
            </w:r>
            <w:r w:rsidRPr="005A7F4C">
              <w:rPr>
                <w:rFonts w:ascii="Calibri" w:hAnsi="Calibri"/>
                <w:color w:val="595959" w:themeColor="text1" w:themeTint="A6"/>
                <w:sz w:val="24"/>
                <w:szCs w:val="24"/>
              </w:rPr>
              <w:t>工作单达成一致。</w:t>
            </w:r>
          </w:p>
        </w:tc>
      </w:tr>
      <w:tr w:rsidR="00E812DD" w:rsidRPr="00E67E7D" w:rsidTr="00E67E7D">
        <w:tc>
          <w:tcPr>
            <w:tcW w:w="4181" w:type="dxa"/>
            <w:shd w:val="clear" w:color="auto" w:fill="auto"/>
          </w:tcPr>
          <w:p w:rsidR="00E812DD" w:rsidRPr="005A7F4C" w:rsidRDefault="00E812DD" w:rsidP="00554E12">
            <w:pPr>
              <w:pStyle w:val="a7"/>
              <w:spacing w:after="120" w:line="360" w:lineRule="exact"/>
              <w:ind w:leftChars="0" w:left="487" w:rightChars="-66" w:right="-145" w:hangingChars="202" w:hanging="487"/>
              <w:rPr>
                <w:rFonts w:ascii="Calibri" w:hAnsi="Calibri"/>
                <w:color w:val="595959" w:themeColor="text1" w:themeTint="A6"/>
                <w:sz w:val="24"/>
                <w:szCs w:val="24"/>
              </w:rPr>
            </w:pPr>
            <w:r w:rsidRPr="005A7F4C">
              <w:rPr>
                <w:rFonts w:ascii="Calibri" w:hAnsi="Calibri"/>
                <w:b/>
                <w:color w:val="595959" w:themeColor="text1" w:themeTint="A6"/>
                <w:sz w:val="24"/>
                <w:szCs w:val="24"/>
              </w:rPr>
              <w:t>C2</w:t>
            </w:r>
            <w:r w:rsidRPr="005A7F4C">
              <w:rPr>
                <w:rFonts w:ascii="Calibri" w:hAnsi="Calibri"/>
                <w:color w:val="595959" w:themeColor="text1" w:themeTint="A6"/>
                <w:sz w:val="24"/>
                <w:szCs w:val="24"/>
              </w:rPr>
              <w:t xml:space="preserve">   </w:t>
            </w:r>
            <w:r w:rsidRPr="005A7F4C">
              <w:rPr>
                <w:rFonts w:ascii="Calibri" w:hAnsi="Calibri"/>
                <w:color w:val="595959" w:themeColor="text1" w:themeTint="A6"/>
                <w:sz w:val="24"/>
                <w:szCs w:val="24"/>
              </w:rPr>
              <w:t>计划、预算、组织、指导和控制任务、人员和资源。</w:t>
            </w:r>
          </w:p>
          <w:p w:rsidR="00E812DD" w:rsidRPr="005A7F4C" w:rsidRDefault="00E812DD" w:rsidP="005A7F4C">
            <w:pPr>
              <w:spacing w:line="360" w:lineRule="exact"/>
              <w:ind w:leftChars="193" w:left="425"/>
              <w:rPr>
                <w:rFonts w:ascii="Calibri" w:hAnsi="Calibri"/>
                <w:color w:val="595959" w:themeColor="text1" w:themeTint="A6"/>
                <w:sz w:val="24"/>
                <w:szCs w:val="24"/>
              </w:rPr>
            </w:pPr>
            <w:r w:rsidRPr="005A7F4C">
              <w:rPr>
                <w:rFonts w:ascii="Calibri" w:hAnsi="Calibri"/>
                <w:color w:val="595959" w:themeColor="text1" w:themeTint="A6"/>
                <w:sz w:val="24"/>
                <w:szCs w:val="24"/>
              </w:rPr>
              <w:t>这可以包括以下能力：</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制定合理的管理系统</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在法律和法规要求范围内制定质量标准、方案和预算</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组织和领导工作团队，协调项目活动</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确保识别与质量标准、方案和预算的差别，并采取纠正措施</w:t>
            </w:r>
          </w:p>
          <w:p w:rsidR="00E812DD" w:rsidRPr="005A7F4C" w:rsidRDefault="00E812DD"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收集和评估反馈，建议改进措施。</w:t>
            </w:r>
          </w:p>
        </w:tc>
        <w:tc>
          <w:tcPr>
            <w:tcW w:w="5141" w:type="dxa"/>
            <w:shd w:val="clear" w:color="auto" w:fill="auto"/>
            <w:vAlign w:val="center"/>
          </w:tcPr>
          <w:p w:rsidR="00E812DD" w:rsidRPr="005A7F4C" w:rsidRDefault="00E812DD" w:rsidP="005A7F4C">
            <w:pPr>
              <w:spacing w:line="360" w:lineRule="exact"/>
              <w:rPr>
                <w:rFonts w:ascii="Calibri" w:hAnsi="Calibri"/>
                <w:color w:val="595959" w:themeColor="text1" w:themeTint="A6"/>
                <w:sz w:val="24"/>
                <w:szCs w:val="24"/>
              </w:rPr>
            </w:pPr>
            <w:r w:rsidRPr="005A7F4C">
              <w:rPr>
                <w:rFonts w:ascii="Calibri" w:hAnsi="Calibri"/>
                <w:color w:val="595959" w:themeColor="text1" w:themeTint="A6"/>
                <w:sz w:val="24"/>
                <w:szCs w:val="24"/>
              </w:rPr>
              <w:t>承担项目运作责任并进行控制。管理和平衡质量、成本和时间。管理风险表和应急系统。管理项目资金、支付和回收。履行法律和法规义务。领导</w:t>
            </w:r>
            <w:r w:rsidRPr="005A7F4C">
              <w:rPr>
                <w:rFonts w:ascii="Calibri" w:hAnsi="Calibri"/>
                <w:color w:val="595959" w:themeColor="text1" w:themeTint="A6"/>
                <w:sz w:val="24"/>
                <w:szCs w:val="24"/>
              </w:rPr>
              <w:t>/</w:t>
            </w:r>
            <w:r w:rsidRPr="005A7F4C">
              <w:rPr>
                <w:rFonts w:ascii="Calibri" w:hAnsi="Calibri"/>
                <w:color w:val="595959" w:themeColor="text1" w:themeTint="A6"/>
                <w:sz w:val="24"/>
                <w:szCs w:val="24"/>
              </w:rPr>
              <w:t>管理已识别财务、商务和法规约束内的任务。</w:t>
            </w:r>
          </w:p>
        </w:tc>
      </w:tr>
      <w:tr w:rsidR="00554E12" w:rsidRPr="005A7F4C" w:rsidTr="00E67E7D">
        <w:tc>
          <w:tcPr>
            <w:tcW w:w="4181" w:type="dxa"/>
            <w:tcBorders>
              <w:bottom w:val="single" w:sz="4" w:space="0" w:color="auto"/>
            </w:tcBorders>
            <w:shd w:val="clear" w:color="auto" w:fill="auto"/>
          </w:tcPr>
          <w:p w:rsidR="000F7165" w:rsidRPr="005A7F4C" w:rsidRDefault="000F7165" w:rsidP="005A7F4C">
            <w:pPr>
              <w:pStyle w:val="a7"/>
              <w:spacing w:after="120" w:line="360" w:lineRule="exact"/>
              <w:ind w:leftChars="0" w:left="487" w:hangingChars="202" w:hanging="487"/>
              <w:rPr>
                <w:rFonts w:ascii="Calibri" w:hAnsi="Calibri"/>
                <w:color w:val="595959" w:themeColor="text1" w:themeTint="A6"/>
                <w:sz w:val="24"/>
                <w:szCs w:val="24"/>
              </w:rPr>
            </w:pPr>
            <w:r w:rsidRPr="005A7F4C">
              <w:rPr>
                <w:rFonts w:ascii="Calibri" w:hAnsi="Calibri"/>
                <w:b/>
                <w:color w:val="595959" w:themeColor="text1" w:themeTint="A6"/>
                <w:sz w:val="24"/>
                <w:szCs w:val="24"/>
              </w:rPr>
              <w:lastRenderedPageBreak/>
              <w:t>C3</w:t>
            </w:r>
            <w:r w:rsidRPr="005A7F4C">
              <w:rPr>
                <w:rFonts w:ascii="Calibri" w:hAnsi="Calibri"/>
                <w:color w:val="595959" w:themeColor="text1" w:themeTint="A6"/>
                <w:sz w:val="24"/>
                <w:szCs w:val="24"/>
              </w:rPr>
              <w:t xml:space="preserve">  </w:t>
            </w:r>
            <w:r w:rsidRPr="005A7F4C">
              <w:rPr>
                <w:rFonts w:ascii="Calibri" w:hAnsi="Calibri"/>
                <w:color w:val="595959" w:themeColor="text1" w:themeTint="A6"/>
                <w:sz w:val="24"/>
                <w:szCs w:val="24"/>
              </w:rPr>
              <w:t>领导团队和开发员工，以满足不断变化的技术和管理要求</w:t>
            </w:r>
          </w:p>
          <w:p w:rsidR="000F7165" w:rsidRPr="005A7F4C" w:rsidRDefault="000F7165" w:rsidP="005A7F4C">
            <w:pPr>
              <w:spacing w:line="360" w:lineRule="exact"/>
              <w:ind w:leftChars="193" w:left="425"/>
              <w:rPr>
                <w:rFonts w:ascii="Calibri" w:hAnsi="Calibri"/>
                <w:color w:val="595959" w:themeColor="text1" w:themeTint="A6"/>
                <w:sz w:val="24"/>
                <w:szCs w:val="24"/>
              </w:rPr>
            </w:pPr>
            <w:r w:rsidRPr="005A7F4C">
              <w:rPr>
                <w:rFonts w:ascii="Calibri" w:hAnsi="Calibri"/>
                <w:color w:val="595959" w:themeColor="text1" w:themeTint="A6"/>
                <w:sz w:val="24"/>
                <w:szCs w:val="24"/>
              </w:rPr>
              <w:t>这可以包括以下能力：</w:t>
            </w:r>
          </w:p>
          <w:p w:rsidR="000F7165" w:rsidRPr="005A7F4C" w:rsidRDefault="000F7165"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与团队和具体人员就目标和工作计划达成一致</w:t>
            </w:r>
          </w:p>
          <w:p w:rsidR="000F7165" w:rsidRPr="005A7F4C" w:rsidRDefault="000F7165"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识别团队和具体人员需求，制定他们的发展计划</w:t>
            </w:r>
          </w:p>
          <w:p w:rsidR="000F7165" w:rsidRPr="005A7F4C" w:rsidRDefault="000F7165"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强化团队对专业标准的担当</w:t>
            </w:r>
          </w:p>
          <w:p w:rsidR="000F7165" w:rsidRPr="005A7F4C" w:rsidRDefault="000F7165"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领导和支持团队和人员发展</w:t>
            </w:r>
          </w:p>
          <w:p w:rsidR="000F7165" w:rsidRPr="005A7F4C" w:rsidRDefault="000F7165"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评估团队和人员绩效并提供反馈。</w:t>
            </w:r>
          </w:p>
        </w:tc>
        <w:tc>
          <w:tcPr>
            <w:tcW w:w="5141" w:type="dxa"/>
            <w:tcBorders>
              <w:bottom w:val="single" w:sz="4" w:space="0" w:color="auto"/>
            </w:tcBorders>
            <w:shd w:val="clear" w:color="auto" w:fill="auto"/>
            <w:vAlign w:val="center"/>
          </w:tcPr>
          <w:p w:rsidR="000F7165" w:rsidRPr="005A7F4C" w:rsidRDefault="000F7165" w:rsidP="005A7F4C">
            <w:pPr>
              <w:spacing w:line="360" w:lineRule="exact"/>
              <w:rPr>
                <w:rFonts w:ascii="Calibri" w:hAnsi="Calibri"/>
                <w:color w:val="595959" w:themeColor="text1" w:themeTint="A6"/>
                <w:sz w:val="24"/>
                <w:szCs w:val="24"/>
              </w:rPr>
            </w:pPr>
            <w:r w:rsidRPr="005A7F4C">
              <w:rPr>
                <w:rFonts w:ascii="Calibri" w:hAnsi="Calibri"/>
                <w:color w:val="595959" w:themeColor="text1" w:themeTint="A6"/>
                <w:sz w:val="24"/>
                <w:szCs w:val="24"/>
              </w:rPr>
              <w:t>开展</w:t>
            </w:r>
            <w:r w:rsidRPr="005A7F4C">
              <w:rPr>
                <w:rFonts w:ascii="Calibri" w:hAnsi="Calibri"/>
                <w:color w:val="595959" w:themeColor="text1" w:themeTint="A6"/>
                <w:sz w:val="24"/>
                <w:szCs w:val="24"/>
              </w:rPr>
              <w:t>/</w:t>
            </w:r>
            <w:r w:rsidRPr="005A7F4C">
              <w:rPr>
                <w:rFonts w:ascii="Calibri" w:hAnsi="Calibri"/>
                <w:color w:val="595959" w:themeColor="text1" w:themeTint="A6"/>
                <w:sz w:val="24"/>
                <w:szCs w:val="24"/>
              </w:rPr>
              <w:t>致力于员工评估。计划</w:t>
            </w:r>
            <w:r w:rsidRPr="005A7F4C">
              <w:rPr>
                <w:rFonts w:ascii="Calibri" w:hAnsi="Calibri"/>
                <w:color w:val="595959" w:themeColor="text1" w:themeTint="A6"/>
                <w:sz w:val="24"/>
                <w:szCs w:val="24"/>
              </w:rPr>
              <w:t>/</w:t>
            </w:r>
            <w:r w:rsidRPr="005A7F4C">
              <w:rPr>
                <w:rFonts w:ascii="Calibri" w:hAnsi="Calibri"/>
                <w:color w:val="595959" w:themeColor="text1" w:themeTint="A6"/>
                <w:sz w:val="24"/>
                <w:szCs w:val="24"/>
              </w:rPr>
              <w:t>帮助员工培训和发展。收集来自同事对自己的管理、评估和反馈的证明。实施</w:t>
            </w:r>
            <w:r w:rsidRPr="005A7F4C">
              <w:rPr>
                <w:rFonts w:ascii="Calibri" w:hAnsi="Calibri"/>
                <w:color w:val="595959" w:themeColor="text1" w:themeTint="A6"/>
                <w:sz w:val="24"/>
                <w:szCs w:val="24"/>
              </w:rPr>
              <w:t>/</w:t>
            </w:r>
            <w:r w:rsidRPr="005A7F4C">
              <w:rPr>
                <w:rFonts w:ascii="Calibri" w:hAnsi="Calibri"/>
                <w:color w:val="595959" w:themeColor="text1" w:themeTint="A6"/>
                <w:sz w:val="24"/>
                <w:szCs w:val="24"/>
              </w:rPr>
              <w:t>致力于纪律程序。</w:t>
            </w:r>
          </w:p>
        </w:tc>
      </w:tr>
      <w:tr w:rsidR="00554E12" w:rsidRPr="005A7F4C" w:rsidTr="00E67E7D">
        <w:tc>
          <w:tcPr>
            <w:tcW w:w="4181" w:type="dxa"/>
            <w:tcBorders>
              <w:top w:val="single" w:sz="4" w:space="0" w:color="auto"/>
              <w:bottom w:val="single" w:sz="18" w:space="0" w:color="auto"/>
            </w:tcBorders>
            <w:shd w:val="clear" w:color="auto" w:fill="auto"/>
          </w:tcPr>
          <w:p w:rsidR="000F7165" w:rsidRPr="005A7F4C" w:rsidRDefault="000F7165" w:rsidP="00B023B4">
            <w:pPr>
              <w:pStyle w:val="a7"/>
              <w:spacing w:after="120" w:line="360" w:lineRule="exact"/>
              <w:ind w:leftChars="0" w:left="487" w:hangingChars="202" w:hanging="487"/>
              <w:rPr>
                <w:rFonts w:ascii="Calibri" w:hAnsi="Calibri"/>
                <w:color w:val="595959" w:themeColor="text1" w:themeTint="A6"/>
                <w:sz w:val="24"/>
                <w:szCs w:val="24"/>
              </w:rPr>
            </w:pPr>
            <w:r w:rsidRPr="005A7F4C">
              <w:rPr>
                <w:rFonts w:ascii="Calibri" w:hAnsi="Calibri"/>
                <w:b/>
                <w:color w:val="595959" w:themeColor="text1" w:themeTint="A6"/>
                <w:sz w:val="24"/>
                <w:szCs w:val="24"/>
              </w:rPr>
              <w:t>C4</w:t>
            </w:r>
            <w:r w:rsidRPr="005A7F4C">
              <w:rPr>
                <w:rFonts w:ascii="Calibri" w:hAnsi="Calibri"/>
                <w:color w:val="595959" w:themeColor="text1" w:themeTint="A6"/>
                <w:sz w:val="24"/>
                <w:szCs w:val="24"/>
              </w:rPr>
              <w:t xml:space="preserve">  </w:t>
            </w:r>
            <w:r w:rsidRPr="005A7F4C">
              <w:rPr>
                <w:rFonts w:ascii="Calibri" w:hAnsi="Calibri"/>
                <w:color w:val="595959" w:themeColor="text1" w:themeTint="A6"/>
                <w:sz w:val="24"/>
                <w:szCs w:val="24"/>
              </w:rPr>
              <w:t>通过质量管理实现持续改进。</w:t>
            </w:r>
          </w:p>
          <w:p w:rsidR="000F7165" w:rsidRPr="005A7F4C" w:rsidRDefault="000F7165" w:rsidP="00B023B4">
            <w:pPr>
              <w:pStyle w:val="a7"/>
              <w:spacing w:line="360" w:lineRule="exact"/>
              <w:ind w:leftChars="193" w:left="483" w:hangingChars="24" w:hanging="58"/>
              <w:rPr>
                <w:rFonts w:ascii="Calibri" w:hAnsi="Calibri"/>
                <w:color w:val="595959" w:themeColor="text1" w:themeTint="A6"/>
                <w:sz w:val="24"/>
                <w:szCs w:val="24"/>
              </w:rPr>
            </w:pPr>
            <w:r w:rsidRPr="005A7F4C">
              <w:rPr>
                <w:rFonts w:ascii="Calibri" w:hAnsi="Calibri"/>
                <w:color w:val="595959" w:themeColor="text1" w:themeTint="A6"/>
                <w:sz w:val="24"/>
                <w:szCs w:val="24"/>
              </w:rPr>
              <w:t>这可以包括以下能力：</w:t>
            </w:r>
          </w:p>
          <w:p w:rsidR="000F7165" w:rsidRPr="005A7F4C" w:rsidRDefault="000F7165"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提升全组织、客户和供应商网络质量</w:t>
            </w:r>
          </w:p>
          <w:p w:rsidR="000F7165" w:rsidRPr="005A7F4C" w:rsidRDefault="000F7165"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开发和维持运转，满足质量标准</w:t>
            </w:r>
          </w:p>
          <w:p w:rsidR="000F7165" w:rsidRPr="005A7F4C" w:rsidRDefault="000F7165"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指导项目评估和提供改进建议。</w:t>
            </w:r>
          </w:p>
        </w:tc>
        <w:tc>
          <w:tcPr>
            <w:tcW w:w="5141" w:type="dxa"/>
            <w:tcBorders>
              <w:top w:val="single" w:sz="4" w:space="0" w:color="auto"/>
              <w:bottom w:val="single" w:sz="18" w:space="0" w:color="auto"/>
            </w:tcBorders>
            <w:shd w:val="clear" w:color="auto" w:fill="auto"/>
            <w:vAlign w:val="center"/>
          </w:tcPr>
          <w:p w:rsidR="000F7165" w:rsidRPr="005A7F4C" w:rsidRDefault="000F7165" w:rsidP="005A7F4C">
            <w:pPr>
              <w:spacing w:line="360" w:lineRule="exact"/>
              <w:rPr>
                <w:rFonts w:ascii="Calibri" w:hAnsi="Calibri"/>
                <w:color w:val="595959" w:themeColor="text1" w:themeTint="A6"/>
                <w:sz w:val="24"/>
                <w:szCs w:val="24"/>
              </w:rPr>
            </w:pPr>
            <w:r w:rsidRPr="005A7F4C">
              <w:rPr>
                <w:rFonts w:ascii="Calibri" w:hAnsi="Calibri"/>
                <w:color w:val="595959" w:themeColor="text1" w:themeTint="A6"/>
                <w:sz w:val="24"/>
                <w:szCs w:val="24"/>
              </w:rPr>
              <w:t>计划和实施持续改进的最佳实践，例如</w:t>
            </w:r>
            <w:r w:rsidRPr="005A7F4C">
              <w:rPr>
                <w:rFonts w:ascii="Calibri" w:hAnsi="Calibri"/>
                <w:color w:val="595959" w:themeColor="text1" w:themeTint="A6"/>
                <w:sz w:val="24"/>
                <w:szCs w:val="24"/>
              </w:rPr>
              <w:t>ISO 9000</w:t>
            </w:r>
            <w:r w:rsidRPr="005A7F4C">
              <w:rPr>
                <w:rFonts w:ascii="Calibri" w:hAnsi="Calibri"/>
                <w:color w:val="595959" w:themeColor="text1" w:themeTint="A6"/>
                <w:sz w:val="24"/>
                <w:szCs w:val="24"/>
              </w:rPr>
              <w:t>、</w:t>
            </w:r>
            <w:r w:rsidRPr="005A7F4C">
              <w:rPr>
                <w:rFonts w:ascii="Calibri" w:hAnsi="Calibri"/>
                <w:color w:val="595959" w:themeColor="text1" w:themeTint="A6"/>
                <w:sz w:val="24"/>
                <w:szCs w:val="24"/>
              </w:rPr>
              <w:t>EFQM</w:t>
            </w:r>
            <w:r w:rsidRPr="005A7F4C">
              <w:rPr>
                <w:rFonts w:ascii="Calibri" w:hAnsi="Calibri"/>
                <w:color w:val="595959" w:themeColor="text1" w:themeTint="A6"/>
                <w:sz w:val="24"/>
                <w:szCs w:val="24"/>
              </w:rPr>
              <w:t>和平衡记分卡。开展质量稽核。监控、维持和改进交付，识别、实施和评估变更，以满足质量目标。</w:t>
            </w:r>
          </w:p>
          <w:p w:rsidR="000F7165" w:rsidRPr="005A7F4C" w:rsidRDefault="000F7165" w:rsidP="005A7F4C">
            <w:pPr>
              <w:spacing w:after="120" w:line="360" w:lineRule="exact"/>
              <w:rPr>
                <w:rFonts w:ascii="Calibri" w:hAnsi="Calibri"/>
                <w:color w:val="595959" w:themeColor="text1" w:themeTint="A6"/>
                <w:sz w:val="24"/>
                <w:szCs w:val="24"/>
              </w:rPr>
            </w:pPr>
          </w:p>
        </w:tc>
      </w:tr>
      <w:tr w:rsidR="00554E12" w:rsidRPr="005A7F4C" w:rsidTr="00E67E7D">
        <w:tc>
          <w:tcPr>
            <w:tcW w:w="4181" w:type="dxa"/>
            <w:tcBorders>
              <w:top w:val="single" w:sz="18" w:space="0" w:color="auto"/>
            </w:tcBorders>
            <w:shd w:val="clear" w:color="auto" w:fill="auto"/>
          </w:tcPr>
          <w:p w:rsidR="000F7165" w:rsidRPr="005A7F4C" w:rsidRDefault="000F7165" w:rsidP="005A7F4C">
            <w:pPr>
              <w:pStyle w:val="a7"/>
              <w:numPr>
                <w:ilvl w:val="0"/>
                <w:numId w:val="17"/>
              </w:numPr>
              <w:spacing w:after="120" w:line="360" w:lineRule="exact"/>
              <w:ind w:leftChars="0" w:left="426" w:rightChars="-66" w:right="-145" w:hanging="426"/>
              <w:rPr>
                <w:rFonts w:ascii="Calibri" w:hAnsi="Calibri"/>
                <w:b/>
                <w:color w:val="595959" w:themeColor="text1" w:themeTint="A6"/>
                <w:sz w:val="24"/>
                <w:szCs w:val="24"/>
              </w:rPr>
            </w:pPr>
            <w:r w:rsidRPr="005A7F4C">
              <w:rPr>
                <w:rFonts w:ascii="Calibri" w:hAnsi="Calibri"/>
                <w:b/>
                <w:color w:val="595959" w:themeColor="text1" w:themeTint="A6"/>
                <w:sz w:val="24"/>
                <w:szCs w:val="24"/>
              </w:rPr>
              <w:t>展示有效的人际交往技巧。</w:t>
            </w:r>
          </w:p>
        </w:tc>
        <w:tc>
          <w:tcPr>
            <w:tcW w:w="5141" w:type="dxa"/>
            <w:tcBorders>
              <w:top w:val="single" w:sz="18" w:space="0" w:color="auto"/>
            </w:tcBorders>
            <w:shd w:val="clear" w:color="auto" w:fill="auto"/>
            <w:vAlign w:val="center"/>
          </w:tcPr>
          <w:p w:rsidR="000F7165" w:rsidRPr="005A7F4C" w:rsidRDefault="000F7165" w:rsidP="005A7F4C">
            <w:pPr>
              <w:spacing w:line="360" w:lineRule="exact"/>
              <w:rPr>
                <w:rFonts w:ascii="Calibri" w:hAnsi="Calibri"/>
                <w:color w:val="595959" w:themeColor="text1" w:themeTint="A6"/>
                <w:sz w:val="24"/>
                <w:szCs w:val="24"/>
              </w:rPr>
            </w:pPr>
          </w:p>
        </w:tc>
      </w:tr>
      <w:tr w:rsidR="00554E12" w:rsidRPr="005A7F4C" w:rsidTr="009E769D">
        <w:tc>
          <w:tcPr>
            <w:tcW w:w="4181" w:type="dxa"/>
            <w:tcBorders>
              <w:bottom w:val="single" w:sz="4" w:space="0" w:color="auto"/>
            </w:tcBorders>
            <w:shd w:val="clear" w:color="auto" w:fill="auto"/>
          </w:tcPr>
          <w:p w:rsidR="000F7165" w:rsidRPr="005A7F4C" w:rsidRDefault="000F7165" w:rsidP="005A7F4C">
            <w:pPr>
              <w:pStyle w:val="a7"/>
              <w:spacing w:after="120" w:line="360" w:lineRule="exact"/>
              <w:ind w:leftChars="0" w:left="487" w:hangingChars="202" w:hanging="487"/>
              <w:rPr>
                <w:rFonts w:ascii="Calibri" w:hAnsi="Calibri"/>
                <w:color w:val="595959" w:themeColor="text1" w:themeTint="A6"/>
                <w:sz w:val="24"/>
                <w:szCs w:val="24"/>
              </w:rPr>
            </w:pPr>
            <w:r w:rsidRPr="005A7F4C">
              <w:rPr>
                <w:rFonts w:ascii="Calibri" w:hAnsi="Calibri"/>
                <w:b/>
                <w:color w:val="595959" w:themeColor="text1" w:themeTint="A6"/>
                <w:sz w:val="24"/>
                <w:szCs w:val="24"/>
              </w:rPr>
              <w:t>D1</w:t>
            </w:r>
            <w:r w:rsidRPr="005A7F4C">
              <w:rPr>
                <w:rFonts w:ascii="Calibri" w:hAnsi="Calibri"/>
                <w:color w:val="595959" w:themeColor="text1" w:themeTint="A6"/>
                <w:sz w:val="24"/>
                <w:szCs w:val="24"/>
              </w:rPr>
              <w:t xml:space="preserve">  </w:t>
            </w:r>
            <w:r w:rsidRPr="005A7F4C">
              <w:rPr>
                <w:rFonts w:ascii="Calibri" w:hAnsi="Calibri"/>
                <w:color w:val="595959" w:themeColor="text1" w:themeTint="A6"/>
                <w:sz w:val="24"/>
                <w:szCs w:val="24"/>
              </w:rPr>
              <w:t>与其他所有级别人员进行英语</w:t>
            </w:r>
            <w:r w:rsidR="00531266">
              <w:rPr>
                <w:rStyle w:val="aa"/>
                <w:rFonts w:ascii="Calibri" w:hAnsi="Calibri"/>
                <w:color w:val="595959" w:themeColor="text1" w:themeTint="A6"/>
                <w:sz w:val="24"/>
                <w:szCs w:val="24"/>
              </w:rPr>
              <w:footnoteReference w:id="3"/>
            </w:r>
            <w:r w:rsidRPr="005A7F4C">
              <w:rPr>
                <w:rFonts w:ascii="Calibri" w:hAnsi="Calibri"/>
                <w:color w:val="595959" w:themeColor="text1" w:themeTint="A6"/>
                <w:sz w:val="24"/>
                <w:szCs w:val="24"/>
              </w:rPr>
              <w:t>沟通。</w:t>
            </w:r>
          </w:p>
          <w:p w:rsidR="000F7165" w:rsidRPr="005A7F4C" w:rsidRDefault="000F7165" w:rsidP="005A7F4C">
            <w:pPr>
              <w:spacing w:line="360" w:lineRule="exact"/>
              <w:ind w:leftChars="193" w:left="425"/>
              <w:rPr>
                <w:rFonts w:ascii="Calibri" w:hAnsi="Calibri"/>
                <w:color w:val="595959" w:themeColor="text1" w:themeTint="A6"/>
                <w:sz w:val="24"/>
                <w:szCs w:val="24"/>
              </w:rPr>
            </w:pPr>
            <w:r w:rsidRPr="005A7F4C">
              <w:rPr>
                <w:rFonts w:ascii="Calibri" w:hAnsi="Calibri"/>
                <w:color w:val="595959" w:themeColor="text1" w:themeTint="A6"/>
                <w:sz w:val="24"/>
                <w:szCs w:val="24"/>
              </w:rPr>
              <w:t>这可以包括以下能力：</w:t>
            </w:r>
          </w:p>
          <w:p w:rsidR="000F7165" w:rsidRPr="005A7F4C" w:rsidRDefault="000F7165"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领导、主持、帮助筹备、和记录会议和讨论</w:t>
            </w:r>
          </w:p>
          <w:p w:rsidR="000F7165" w:rsidRPr="005A7F4C" w:rsidRDefault="000F7165" w:rsidP="005A7F4C">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准备沟通、文件和报告复杂事务</w:t>
            </w:r>
          </w:p>
          <w:p w:rsidR="009E769D" w:rsidRPr="009E769D" w:rsidRDefault="000F7165" w:rsidP="009E769D">
            <w:pPr>
              <w:pStyle w:val="a7"/>
              <w:numPr>
                <w:ilvl w:val="0"/>
                <w:numId w:val="12"/>
              </w:numPr>
              <w:spacing w:line="36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交流信息，为技术和非技术人员提供建议。</w:t>
            </w:r>
          </w:p>
        </w:tc>
        <w:tc>
          <w:tcPr>
            <w:tcW w:w="5141" w:type="dxa"/>
            <w:tcBorders>
              <w:bottom w:val="single" w:sz="4" w:space="0" w:color="auto"/>
            </w:tcBorders>
            <w:shd w:val="clear" w:color="auto" w:fill="auto"/>
            <w:vAlign w:val="center"/>
          </w:tcPr>
          <w:p w:rsidR="000F7165" w:rsidRPr="005A7F4C" w:rsidRDefault="000F7165" w:rsidP="005A7F4C">
            <w:pPr>
              <w:spacing w:line="360" w:lineRule="exact"/>
              <w:rPr>
                <w:rFonts w:ascii="Calibri" w:hAnsi="Calibri"/>
                <w:color w:val="595959" w:themeColor="text1" w:themeTint="A6"/>
                <w:sz w:val="24"/>
                <w:szCs w:val="24"/>
              </w:rPr>
            </w:pPr>
            <w:r w:rsidRPr="005A7F4C">
              <w:rPr>
                <w:rFonts w:ascii="Calibri" w:hAnsi="Calibri"/>
                <w:color w:val="595959" w:themeColor="text1" w:themeTint="A6"/>
                <w:sz w:val="24"/>
                <w:szCs w:val="24"/>
              </w:rPr>
              <w:t>各种格式的报告、信件、邮件、图纸、规范和工作文件（例如会议纪要、计划文件和信函）。</w:t>
            </w:r>
          </w:p>
          <w:p w:rsidR="000F7165" w:rsidRPr="005A7F4C" w:rsidRDefault="000F7165" w:rsidP="005A7F4C">
            <w:pPr>
              <w:spacing w:line="360" w:lineRule="exact"/>
              <w:rPr>
                <w:rFonts w:ascii="Calibri" w:hAnsi="Calibri"/>
                <w:color w:val="595959" w:themeColor="text1" w:themeTint="A6"/>
                <w:sz w:val="24"/>
                <w:szCs w:val="24"/>
              </w:rPr>
            </w:pPr>
            <w:r w:rsidRPr="005A7F4C">
              <w:rPr>
                <w:rFonts w:ascii="Calibri" w:hAnsi="Calibri"/>
                <w:color w:val="595959" w:themeColor="text1" w:themeTint="A6"/>
                <w:sz w:val="24"/>
                <w:szCs w:val="24"/>
              </w:rPr>
              <w:t>参加职业社交网络并进行互动。</w:t>
            </w:r>
          </w:p>
        </w:tc>
      </w:tr>
      <w:tr w:rsidR="00554E12" w:rsidRPr="005A7F4C" w:rsidTr="009E769D">
        <w:tc>
          <w:tcPr>
            <w:tcW w:w="4181" w:type="dxa"/>
            <w:tcBorders>
              <w:top w:val="single" w:sz="4" w:space="0" w:color="auto"/>
              <w:left w:val="nil"/>
              <w:bottom w:val="nil"/>
            </w:tcBorders>
            <w:shd w:val="clear" w:color="auto" w:fill="auto"/>
          </w:tcPr>
          <w:p w:rsidR="000F7165" w:rsidRPr="005A7F4C" w:rsidRDefault="000F7165" w:rsidP="00531266">
            <w:pPr>
              <w:pStyle w:val="a7"/>
              <w:spacing w:after="120" w:line="340" w:lineRule="exact"/>
              <w:ind w:leftChars="0" w:left="487" w:hangingChars="202" w:hanging="487"/>
              <w:rPr>
                <w:rFonts w:ascii="Calibri" w:hAnsi="Calibri"/>
                <w:color w:val="595959" w:themeColor="text1" w:themeTint="A6"/>
                <w:sz w:val="24"/>
                <w:szCs w:val="24"/>
              </w:rPr>
            </w:pPr>
            <w:r w:rsidRPr="005A7F4C">
              <w:rPr>
                <w:rFonts w:ascii="Calibri" w:hAnsi="Calibri"/>
                <w:b/>
                <w:color w:val="595959" w:themeColor="text1" w:themeTint="A6"/>
                <w:sz w:val="24"/>
                <w:szCs w:val="24"/>
              </w:rPr>
              <w:t>D2</w:t>
            </w:r>
            <w:r w:rsidRPr="005A7F4C">
              <w:rPr>
                <w:rFonts w:ascii="Calibri" w:hAnsi="Calibri"/>
                <w:color w:val="595959" w:themeColor="text1" w:themeTint="A6"/>
                <w:sz w:val="24"/>
                <w:szCs w:val="24"/>
              </w:rPr>
              <w:t xml:space="preserve">  </w:t>
            </w:r>
            <w:r w:rsidRPr="005A7F4C">
              <w:rPr>
                <w:rFonts w:ascii="Calibri" w:hAnsi="Calibri"/>
                <w:color w:val="595959" w:themeColor="text1" w:themeTint="A6"/>
                <w:sz w:val="24"/>
                <w:szCs w:val="24"/>
              </w:rPr>
              <w:t>提出并讨论建议。</w:t>
            </w:r>
          </w:p>
          <w:p w:rsidR="000F7165" w:rsidRPr="005A7F4C" w:rsidRDefault="000F7165" w:rsidP="00531266">
            <w:pPr>
              <w:spacing w:line="340" w:lineRule="exact"/>
              <w:ind w:leftChars="193" w:left="425"/>
              <w:rPr>
                <w:rFonts w:ascii="Calibri" w:hAnsi="Calibri"/>
                <w:color w:val="595959" w:themeColor="text1" w:themeTint="A6"/>
                <w:sz w:val="24"/>
                <w:szCs w:val="24"/>
              </w:rPr>
            </w:pPr>
            <w:r w:rsidRPr="005A7F4C">
              <w:rPr>
                <w:rFonts w:ascii="Calibri" w:hAnsi="Calibri"/>
                <w:color w:val="595959" w:themeColor="text1" w:themeTint="A6"/>
                <w:sz w:val="24"/>
                <w:szCs w:val="24"/>
              </w:rPr>
              <w:t>这可以包括以下能力：</w:t>
            </w:r>
          </w:p>
          <w:p w:rsidR="000F7165" w:rsidRPr="005A7F4C" w:rsidRDefault="000F7165" w:rsidP="00531266">
            <w:pPr>
              <w:pStyle w:val="a7"/>
              <w:numPr>
                <w:ilvl w:val="0"/>
                <w:numId w:val="12"/>
              </w:numPr>
              <w:spacing w:line="34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准备和介绍各种策略事项</w:t>
            </w:r>
          </w:p>
          <w:p w:rsidR="000F7165" w:rsidRPr="005A7F4C" w:rsidRDefault="000F7165" w:rsidP="00531266">
            <w:pPr>
              <w:pStyle w:val="a7"/>
              <w:numPr>
                <w:ilvl w:val="0"/>
                <w:numId w:val="12"/>
              </w:numPr>
              <w:spacing w:line="34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领导和维持与观众的辩论</w:t>
            </w:r>
          </w:p>
          <w:p w:rsidR="000F7165" w:rsidRPr="005A7F4C" w:rsidRDefault="000F7165" w:rsidP="00531266">
            <w:pPr>
              <w:pStyle w:val="a7"/>
              <w:numPr>
                <w:ilvl w:val="0"/>
                <w:numId w:val="12"/>
              </w:numPr>
              <w:spacing w:line="34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反馈结果，改进建议</w:t>
            </w:r>
          </w:p>
          <w:p w:rsidR="000F7165" w:rsidRPr="005A7F4C" w:rsidRDefault="000F7165" w:rsidP="00531266">
            <w:pPr>
              <w:pStyle w:val="a7"/>
              <w:numPr>
                <w:ilvl w:val="0"/>
                <w:numId w:val="12"/>
              </w:numPr>
              <w:spacing w:line="340" w:lineRule="exact"/>
              <w:ind w:leftChars="233" w:left="797" w:hanging="284"/>
              <w:rPr>
                <w:rFonts w:ascii="Calibri" w:hAnsi="Calibri"/>
                <w:color w:val="595959" w:themeColor="text1" w:themeTint="A6"/>
                <w:sz w:val="24"/>
                <w:szCs w:val="24"/>
              </w:rPr>
            </w:pPr>
            <w:r w:rsidRPr="005A7F4C">
              <w:rPr>
                <w:rFonts w:ascii="Calibri" w:hAnsi="Calibri"/>
                <w:color w:val="595959" w:themeColor="text1" w:themeTint="A6"/>
                <w:sz w:val="24"/>
                <w:szCs w:val="24"/>
              </w:rPr>
              <w:t>提升风险关注度。</w:t>
            </w:r>
          </w:p>
        </w:tc>
        <w:tc>
          <w:tcPr>
            <w:tcW w:w="5141" w:type="dxa"/>
            <w:tcBorders>
              <w:top w:val="single" w:sz="4" w:space="0" w:color="auto"/>
              <w:bottom w:val="nil"/>
              <w:right w:val="nil"/>
            </w:tcBorders>
            <w:shd w:val="clear" w:color="auto" w:fill="auto"/>
            <w:vAlign w:val="center"/>
          </w:tcPr>
          <w:p w:rsidR="000F7165" w:rsidRPr="005A7F4C" w:rsidRDefault="000F7165" w:rsidP="00531266">
            <w:pPr>
              <w:spacing w:line="340" w:lineRule="exact"/>
              <w:rPr>
                <w:rFonts w:ascii="Calibri" w:hAnsi="Calibri"/>
                <w:color w:val="595959" w:themeColor="text1" w:themeTint="A6"/>
                <w:sz w:val="24"/>
                <w:szCs w:val="24"/>
              </w:rPr>
            </w:pPr>
            <w:r w:rsidRPr="005A7F4C">
              <w:rPr>
                <w:rFonts w:ascii="Calibri" w:hAnsi="Calibri"/>
                <w:color w:val="595959" w:themeColor="text1" w:themeTint="A6"/>
                <w:sz w:val="24"/>
                <w:szCs w:val="24"/>
              </w:rPr>
              <w:t>介绍、记录讨论及其结果</w:t>
            </w:r>
          </w:p>
        </w:tc>
      </w:tr>
    </w:tbl>
    <w:p w:rsidR="00531266" w:rsidRPr="00531266" w:rsidRDefault="00531266" w:rsidP="00531266">
      <w:pPr>
        <w:spacing w:beforeLines="150" w:before="540" w:line="180" w:lineRule="exact"/>
        <w:rPr>
          <w:rFonts w:ascii="Calibri" w:eastAsia="PMingLiU" w:hAnsi="Calibri"/>
          <w:lang w:eastAsia="zh-TW"/>
        </w:rPr>
      </w:pPr>
    </w:p>
    <w:tbl>
      <w:tblPr>
        <w:tblW w:w="9322" w:type="dxa"/>
        <w:tblBorders>
          <w:insideH w:val="single" w:sz="4" w:space="0" w:color="auto"/>
          <w:insideV w:val="single" w:sz="4" w:space="0" w:color="auto"/>
        </w:tblBorders>
        <w:tblLook w:val="04A0" w:firstRow="1" w:lastRow="0" w:firstColumn="1" w:lastColumn="0" w:noHBand="0" w:noVBand="1"/>
      </w:tblPr>
      <w:tblGrid>
        <w:gridCol w:w="4181"/>
        <w:gridCol w:w="5141"/>
      </w:tblGrid>
      <w:tr w:rsidR="00531266" w:rsidRPr="00531266" w:rsidTr="00E67E7D">
        <w:tc>
          <w:tcPr>
            <w:tcW w:w="4181" w:type="dxa"/>
            <w:tcBorders>
              <w:top w:val="nil"/>
              <w:left w:val="nil"/>
              <w:bottom w:val="single" w:sz="12" w:space="0" w:color="auto"/>
            </w:tcBorders>
            <w:shd w:val="clear" w:color="auto" w:fill="auto"/>
          </w:tcPr>
          <w:p w:rsidR="00056DF9" w:rsidRPr="00531266" w:rsidRDefault="00056DF9" w:rsidP="00512275">
            <w:pPr>
              <w:pStyle w:val="a7"/>
              <w:spacing w:after="120" w:line="360" w:lineRule="exact"/>
              <w:ind w:leftChars="0" w:left="487" w:hangingChars="202" w:hanging="487"/>
              <w:rPr>
                <w:rFonts w:ascii="Calibri" w:hAnsi="Calibri"/>
                <w:color w:val="595959" w:themeColor="text1" w:themeTint="A6"/>
                <w:sz w:val="24"/>
                <w:szCs w:val="24"/>
              </w:rPr>
            </w:pPr>
            <w:r w:rsidRPr="00531266">
              <w:rPr>
                <w:rFonts w:ascii="Calibri" w:hAnsi="Calibri"/>
                <w:b/>
                <w:color w:val="595959" w:themeColor="text1" w:themeTint="A6"/>
                <w:sz w:val="24"/>
                <w:szCs w:val="24"/>
              </w:rPr>
              <w:t>D3</w:t>
            </w:r>
            <w:r w:rsidRPr="00531266">
              <w:rPr>
                <w:rFonts w:ascii="Calibri" w:hAnsi="Calibri"/>
                <w:color w:val="595959" w:themeColor="text1" w:themeTint="A6"/>
                <w:sz w:val="24"/>
                <w:szCs w:val="24"/>
              </w:rPr>
              <w:t xml:space="preserve">  </w:t>
            </w:r>
            <w:r w:rsidRPr="00531266">
              <w:rPr>
                <w:rFonts w:ascii="Calibri" w:hAnsi="Calibri"/>
                <w:color w:val="595959" w:themeColor="text1" w:themeTint="A6"/>
                <w:sz w:val="24"/>
                <w:szCs w:val="24"/>
              </w:rPr>
              <w:t>展示个人和社交技巧。</w:t>
            </w:r>
          </w:p>
          <w:p w:rsidR="00056DF9" w:rsidRPr="00531266" w:rsidRDefault="00056DF9" w:rsidP="00531266">
            <w:pPr>
              <w:spacing w:line="360" w:lineRule="exact"/>
              <w:ind w:leftChars="193" w:left="425"/>
              <w:rPr>
                <w:rFonts w:ascii="Calibri" w:hAnsi="Calibri"/>
                <w:color w:val="595959" w:themeColor="text1" w:themeTint="A6"/>
                <w:sz w:val="24"/>
                <w:szCs w:val="24"/>
              </w:rPr>
            </w:pPr>
            <w:r w:rsidRPr="00531266">
              <w:rPr>
                <w:rFonts w:ascii="Calibri" w:hAnsi="Calibri"/>
                <w:color w:val="595959" w:themeColor="text1" w:themeTint="A6"/>
                <w:sz w:val="24"/>
                <w:szCs w:val="24"/>
              </w:rPr>
              <w:t>这可以包括以下能力：</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4"/>
              </w:rPr>
            </w:pPr>
            <w:r w:rsidRPr="00531266">
              <w:rPr>
                <w:rFonts w:ascii="Calibri" w:hAnsi="Calibri"/>
                <w:color w:val="595959" w:themeColor="text1" w:themeTint="A6"/>
                <w:sz w:val="24"/>
                <w:szCs w:val="24"/>
              </w:rPr>
              <w:t>了解和管理个人情绪及优缺点</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4"/>
              </w:rPr>
            </w:pPr>
            <w:r w:rsidRPr="00531266">
              <w:rPr>
                <w:rFonts w:ascii="Calibri" w:hAnsi="Calibri"/>
                <w:color w:val="595959" w:themeColor="text1" w:themeTint="A6"/>
                <w:sz w:val="24"/>
                <w:szCs w:val="24"/>
              </w:rPr>
              <w:t>了解他人需求和关注，特别是有关多元化和平等相关内容</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4"/>
              </w:rPr>
            </w:pPr>
            <w:r w:rsidRPr="00531266">
              <w:rPr>
                <w:rFonts w:ascii="Calibri" w:hAnsi="Calibri"/>
                <w:color w:val="595959" w:themeColor="text1" w:themeTint="A6"/>
                <w:sz w:val="24"/>
                <w:szCs w:val="24"/>
              </w:rPr>
              <w:t>自信和灵活处理新的和变化的人际情况</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4"/>
              </w:rPr>
            </w:pPr>
            <w:r w:rsidRPr="00531266">
              <w:rPr>
                <w:rFonts w:ascii="Calibri" w:hAnsi="Calibri"/>
                <w:color w:val="595959" w:themeColor="text1" w:themeTint="A6"/>
                <w:sz w:val="24"/>
                <w:szCs w:val="24"/>
              </w:rPr>
              <w:t>确定并认可集体目标并领导团队向此努力</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4"/>
              </w:rPr>
            </w:pPr>
            <w:r w:rsidRPr="00531266">
              <w:rPr>
                <w:rFonts w:ascii="Calibri" w:hAnsi="Calibri"/>
                <w:color w:val="595959" w:themeColor="text1" w:themeTint="A6"/>
                <w:sz w:val="24"/>
                <w:szCs w:val="24"/>
              </w:rPr>
              <w:t>建立、维持和加强高效的工作关系并解决冲突。</w:t>
            </w:r>
          </w:p>
        </w:tc>
        <w:tc>
          <w:tcPr>
            <w:tcW w:w="5141" w:type="dxa"/>
            <w:tcBorders>
              <w:top w:val="nil"/>
              <w:bottom w:val="single" w:sz="12" w:space="0" w:color="auto"/>
              <w:right w:val="nil"/>
            </w:tcBorders>
            <w:shd w:val="clear" w:color="auto" w:fill="auto"/>
            <w:vAlign w:val="center"/>
          </w:tcPr>
          <w:p w:rsidR="00056DF9" w:rsidRPr="00531266" w:rsidRDefault="00056DF9" w:rsidP="00531266">
            <w:pPr>
              <w:spacing w:line="360" w:lineRule="exact"/>
              <w:rPr>
                <w:rFonts w:ascii="Calibri" w:hAnsi="Calibri"/>
                <w:color w:val="595959" w:themeColor="text1" w:themeTint="A6"/>
                <w:sz w:val="24"/>
                <w:szCs w:val="24"/>
              </w:rPr>
            </w:pPr>
            <w:r w:rsidRPr="00531266">
              <w:rPr>
                <w:rFonts w:ascii="Calibri" w:hAnsi="Calibri"/>
                <w:color w:val="595959" w:themeColor="text1" w:themeTint="A6"/>
                <w:sz w:val="24"/>
                <w:szCs w:val="24"/>
              </w:rPr>
              <w:t>记录会议来自员工的您个人和社交技巧证明负责建立高效运作的工作关系。实施多元化和抗歧视法律。</w:t>
            </w:r>
          </w:p>
          <w:p w:rsidR="00826081" w:rsidRPr="00531266" w:rsidRDefault="00826081" w:rsidP="00531266">
            <w:pPr>
              <w:spacing w:line="360" w:lineRule="exact"/>
              <w:rPr>
                <w:rFonts w:ascii="Calibri" w:hAnsi="Calibri"/>
                <w:color w:val="595959" w:themeColor="text1" w:themeTint="A6"/>
                <w:sz w:val="24"/>
                <w:szCs w:val="24"/>
              </w:rPr>
            </w:pPr>
          </w:p>
          <w:p w:rsidR="00826081" w:rsidRPr="00531266" w:rsidRDefault="00826081" w:rsidP="00531266">
            <w:pPr>
              <w:spacing w:line="360" w:lineRule="exact"/>
              <w:rPr>
                <w:rFonts w:ascii="Calibri" w:hAnsi="Calibri"/>
                <w:color w:val="595959" w:themeColor="text1" w:themeTint="A6"/>
                <w:sz w:val="24"/>
                <w:szCs w:val="24"/>
              </w:rPr>
            </w:pPr>
          </w:p>
          <w:p w:rsidR="00826081" w:rsidRPr="00531266" w:rsidRDefault="00826081" w:rsidP="00531266">
            <w:pPr>
              <w:spacing w:line="360" w:lineRule="exact"/>
              <w:rPr>
                <w:rFonts w:ascii="Calibri" w:hAnsi="Calibri"/>
                <w:color w:val="595959" w:themeColor="text1" w:themeTint="A6"/>
                <w:sz w:val="24"/>
                <w:szCs w:val="24"/>
              </w:rPr>
            </w:pPr>
          </w:p>
          <w:p w:rsidR="00826081" w:rsidRPr="00531266" w:rsidRDefault="00826081" w:rsidP="00531266">
            <w:pPr>
              <w:spacing w:line="360" w:lineRule="exact"/>
              <w:rPr>
                <w:rFonts w:ascii="Calibri" w:hAnsi="Calibri"/>
                <w:color w:val="595959" w:themeColor="text1" w:themeTint="A6"/>
                <w:sz w:val="24"/>
                <w:szCs w:val="24"/>
              </w:rPr>
            </w:pPr>
          </w:p>
          <w:p w:rsidR="00826081" w:rsidRPr="00531266" w:rsidRDefault="00826081" w:rsidP="00531266">
            <w:pPr>
              <w:spacing w:line="360" w:lineRule="exact"/>
              <w:rPr>
                <w:rFonts w:ascii="Calibri" w:hAnsi="Calibri"/>
                <w:color w:val="595959" w:themeColor="text1" w:themeTint="A6"/>
                <w:sz w:val="24"/>
                <w:szCs w:val="24"/>
              </w:rPr>
            </w:pPr>
          </w:p>
        </w:tc>
      </w:tr>
      <w:tr w:rsidR="00531266" w:rsidRPr="00531266" w:rsidTr="00E67E7D">
        <w:tc>
          <w:tcPr>
            <w:tcW w:w="4181" w:type="dxa"/>
            <w:tcBorders>
              <w:top w:val="single" w:sz="12" w:space="0" w:color="auto"/>
            </w:tcBorders>
            <w:shd w:val="clear" w:color="auto" w:fill="auto"/>
          </w:tcPr>
          <w:p w:rsidR="00056DF9" w:rsidRPr="009E769D" w:rsidRDefault="00056DF9" w:rsidP="00531266">
            <w:pPr>
              <w:pStyle w:val="a7"/>
              <w:numPr>
                <w:ilvl w:val="0"/>
                <w:numId w:val="17"/>
              </w:numPr>
              <w:spacing w:after="120" w:line="360" w:lineRule="exact"/>
              <w:ind w:leftChars="0" w:left="284" w:rightChars="-66" w:right="-145" w:hanging="284"/>
              <w:rPr>
                <w:rFonts w:ascii="Calibri" w:hAnsi="Calibri"/>
                <w:b/>
                <w:color w:val="595959" w:themeColor="text1" w:themeTint="A6"/>
                <w:sz w:val="24"/>
                <w:szCs w:val="24"/>
              </w:rPr>
            </w:pPr>
            <w:r w:rsidRPr="009E769D">
              <w:rPr>
                <w:rFonts w:ascii="Calibri" w:hAnsi="Calibri"/>
                <w:b/>
                <w:color w:val="595959" w:themeColor="text1" w:themeTint="A6"/>
                <w:sz w:val="24"/>
                <w:szCs w:val="24"/>
              </w:rPr>
              <w:t>证明个人谨守专业标准，认识到对社会、专业和环境所承担的义务。</w:t>
            </w:r>
          </w:p>
        </w:tc>
        <w:tc>
          <w:tcPr>
            <w:tcW w:w="5141" w:type="dxa"/>
            <w:tcBorders>
              <w:top w:val="single" w:sz="12" w:space="0" w:color="auto"/>
            </w:tcBorders>
            <w:shd w:val="clear" w:color="auto" w:fill="auto"/>
          </w:tcPr>
          <w:p w:rsidR="00056DF9" w:rsidRPr="00531266" w:rsidRDefault="00056DF9" w:rsidP="00531266">
            <w:pPr>
              <w:spacing w:line="360" w:lineRule="exact"/>
              <w:rPr>
                <w:rFonts w:ascii="Calibri" w:hAnsi="Calibri"/>
                <w:color w:val="595959" w:themeColor="text1" w:themeTint="A6"/>
                <w:sz w:val="24"/>
                <w:szCs w:val="24"/>
              </w:rPr>
            </w:pPr>
          </w:p>
        </w:tc>
      </w:tr>
      <w:tr w:rsidR="00531266" w:rsidRPr="00531266" w:rsidTr="00E67E7D">
        <w:tc>
          <w:tcPr>
            <w:tcW w:w="4181" w:type="dxa"/>
            <w:shd w:val="clear" w:color="auto" w:fill="auto"/>
          </w:tcPr>
          <w:p w:rsidR="00056DF9" w:rsidRPr="00531266" w:rsidRDefault="00056DF9" w:rsidP="00512275">
            <w:pPr>
              <w:pStyle w:val="a7"/>
              <w:spacing w:after="120" w:line="360" w:lineRule="exact"/>
              <w:ind w:leftChars="0" w:left="487" w:hangingChars="202" w:hanging="487"/>
              <w:rPr>
                <w:rFonts w:ascii="Calibri" w:hAnsi="Calibri"/>
                <w:color w:val="595959" w:themeColor="text1" w:themeTint="A6"/>
                <w:sz w:val="24"/>
                <w:szCs w:val="24"/>
              </w:rPr>
            </w:pPr>
            <w:r w:rsidRPr="00531266">
              <w:rPr>
                <w:rFonts w:ascii="Calibri" w:hAnsi="Calibri"/>
                <w:b/>
                <w:color w:val="595959" w:themeColor="text1" w:themeTint="A6"/>
                <w:sz w:val="24"/>
                <w:szCs w:val="24"/>
              </w:rPr>
              <w:t>E1</w:t>
            </w:r>
            <w:r w:rsidRPr="00531266">
              <w:rPr>
                <w:rFonts w:ascii="Calibri" w:hAnsi="Calibri"/>
                <w:color w:val="595959" w:themeColor="text1" w:themeTint="A6"/>
                <w:sz w:val="24"/>
                <w:szCs w:val="24"/>
              </w:rPr>
              <w:t xml:space="preserve">   </w:t>
            </w:r>
            <w:r w:rsidRPr="00531266">
              <w:rPr>
                <w:rFonts w:ascii="Calibri" w:hAnsi="Calibri"/>
                <w:color w:val="595959" w:themeColor="text1" w:themeTint="A6"/>
                <w:sz w:val="24"/>
                <w:szCs w:val="24"/>
              </w:rPr>
              <w:t>满足相关行为准则。</w:t>
            </w:r>
          </w:p>
          <w:p w:rsidR="00056DF9" w:rsidRPr="00531266" w:rsidRDefault="00056DF9" w:rsidP="00531266">
            <w:pPr>
              <w:spacing w:line="360" w:lineRule="exact"/>
              <w:ind w:leftChars="193" w:left="425"/>
              <w:rPr>
                <w:rFonts w:ascii="Calibri" w:hAnsi="Calibri"/>
                <w:color w:val="595959" w:themeColor="text1" w:themeTint="A6"/>
                <w:sz w:val="24"/>
                <w:szCs w:val="24"/>
              </w:rPr>
            </w:pPr>
            <w:r w:rsidRPr="00531266">
              <w:rPr>
                <w:rFonts w:ascii="Calibri" w:hAnsi="Calibri"/>
                <w:color w:val="595959" w:themeColor="text1" w:themeTint="A6"/>
                <w:sz w:val="24"/>
                <w:szCs w:val="24"/>
              </w:rPr>
              <w:t>这包括以下能力：</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4"/>
              </w:rPr>
            </w:pPr>
            <w:r w:rsidRPr="00531266">
              <w:rPr>
                <w:rFonts w:ascii="Calibri" w:hAnsi="Calibri"/>
                <w:color w:val="595959" w:themeColor="text1" w:themeTint="A6"/>
                <w:sz w:val="24"/>
                <w:szCs w:val="24"/>
              </w:rPr>
              <w:t>满足所在机构的专业行为准则</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4"/>
              </w:rPr>
            </w:pPr>
            <w:r w:rsidRPr="00531266">
              <w:rPr>
                <w:rFonts w:ascii="Calibri" w:hAnsi="Calibri"/>
                <w:color w:val="595959" w:themeColor="text1" w:themeTint="A6"/>
                <w:sz w:val="24"/>
                <w:szCs w:val="24"/>
              </w:rPr>
              <w:t>领导所有相关法律和法规框架内的工作，包括社会和就业法规。</w:t>
            </w:r>
          </w:p>
        </w:tc>
        <w:tc>
          <w:tcPr>
            <w:tcW w:w="5141" w:type="dxa"/>
            <w:shd w:val="clear" w:color="auto" w:fill="auto"/>
            <w:vAlign w:val="center"/>
          </w:tcPr>
          <w:p w:rsidR="00056DF9" w:rsidRPr="00531266" w:rsidRDefault="00056DF9" w:rsidP="00531266">
            <w:pPr>
              <w:spacing w:line="360" w:lineRule="exact"/>
              <w:rPr>
                <w:rFonts w:ascii="Calibri" w:hAnsi="Calibri"/>
                <w:color w:val="595959" w:themeColor="text1" w:themeTint="A6"/>
                <w:sz w:val="24"/>
                <w:szCs w:val="24"/>
              </w:rPr>
            </w:pPr>
            <w:r w:rsidRPr="00531266">
              <w:rPr>
                <w:rFonts w:ascii="Calibri" w:hAnsi="Calibri"/>
                <w:color w:val="595959" w:themeColor="text1" w:themeTint="A6"/>
                <w:sz w:val="24"/>
                <w:szCs w:val="24"/>
              </w:rPr>
              <w:t>处理各种合同条款。证明和</w:t>
            </w:r>
            <w:proofErr w:type="gramStart"/>
            <w:r w:rsidRPr="00531266">
              <w:rPr>
                <w:rFonts w:ascii="Calibri" w:hAnsi="Calibri"/>
                <w:color w:val="595959" w:themeColor="text1" w:themeTint="A6"/>
                <w:sz w:val="24"/>
                <w:szCs w:val="24"/>
              </w:rPr>
              <w:t>可</w:t>
            </w:r>
            <w:proofErr w:type="gramEnd"/>
            <w:r w:rsidRPr="00531266">
              <w:rPr>
                <w:rFonts w:ascii="Calibri" w:hAnsi="Calibri"/>
                <w:color w:val="595959" w:themeColor="text1" w:themeTint="A6"/>
                <w:sz w:val="24"/>
                <w:szCs w:val="24"/>
              </w:rPr>
              <w:t>担当所在机构事务。</w:t>
            </w:r>
          </w:p>
          <w:p w:rsidR="00056DF9" w:rsidRPr="00531266" w:rsidRDefault="00056DF9" w:rsidP="00531266">
            <w:pPr>
              <w:spacing w:after="120" w:line="360" w:lineRule="exact"/>
              <w:rPr>
                <w:rFonts w:ascii="Calibri" w:hAnsi="Calibri"/>
                <w:color w:val="595959" w:themeColor="text1" w:themeTint="A6"/>
                <w:sz w:val="24"/>
                <w:szCs w:val="24"/>
              </w:rPr>
            </w:pPr>
          </w:p>
        </w:tc>
      </w:tr>
      <w:tr w:rsidR="00531266" w:rsidRPr="00531266" w:rsidTr="00E67E7D">
        <w:tc>
          <w:tcPr>
            <w:tcW w:w="4181" w:type="dxa"/>
            <w:shd w:val="clear" w:color="auto" w:fill="auto"/>
          </w:tcPr>
          <w:p w:rsidR="00056DF9" w:rsidRPr="00531266" w:rsidRDefault="00056DF9" w:rsidP="00512275">
            <w:pPr>
              <w:pStyle w:val="a7"/>
              <w:spacing w:after="120" w:line="360" w:lineRule="exact"/>
              <w:ind w:leftChars="0" w:left="487" w:hangingChars="202" w:hanging="487"/>
              <w:rPr>
                <w:rFonts w:ascii="Calibri" w:hAnsi="Calibri"/>
                <w:color w:val="595959" w:themeColor="text1" w:themeTint="A6"/>
                <w:sz w:val="24"/>
                <w:szCs w:val="24"/>
              </w:rPr>
            </w:pPr>
            <w:r w:rsidRPr="00531266">
              <w:rPr>
                <w:rFonts w:ascii="Calibri" w:hAnsi="Calibri"/>
                <w:b/>
                <w:color w:val="595959" w:themeColor="text1" w:themeTint="A6"/>
                <w:sz w:val="24"/>
                <w:szCs w:val="24"/>
              </w:rPr>
              <w:t>E2</w:t>
            </w:r>
            <w:r w:rsidRPr="00531266">
              <w:rPr>
                <w:rFonts w:ascii="Calibri" w:hAnsi="Calibri"/>
                <w:color w:val="595959" w:themeColor="text1" w:themeTint="A6"/>
                <w:sz w:val="24"/>
                <w:szCs w:val="24"/>
              </w:rPr>
              <w:t xml:space="preserve">  </w:t>
            </w:r>
            <w:r w:rsidRPr="00531266">
              <w:rPr>
                <w:rFonts w:ascii="Calibri" w:hAnsi="Calibri"/>
                <w:color w:val="595959" w:themeColor="text1" w:themeTint="A6"/>
                <w:sz w:val="24"/>
                <w:szCs w:val="24"/>
              </w:rPr>
              <w:t>管理和应用工作安全系统</w:t>
            </w:r>
          </w:p>
          <w:p w:rsidR="00056DF9" w:rsidRPr="00531266" w:rsidRDefault="00056DF9" w:rsidP="00531266">
            <w:pPr>
              <w:spacing w:line="360" w:lineRule="exact"/>
              <w:ind w:leftChars="193" w:left="425"/>
              <w:rPr>
                <w:rFonts w:ascii="Calibri" w:hAnsi="Calibri"/>
                <w:color w:val="595959" w:themeColor="text1" w:themeTint="A6"/>
                <w:sz w:val="24"/>
                <w:szCs w:val="24"/>
              </w:rPr>
            </w:pPr>
            <w:r w:rsidRPr="00531266">
              <w:rPr>
                <w:rFonts w:ascii="Calibri" w:hAnsi="Calibri"/>
                <w:color w:val="595959" w:themeColor="text1" w:themeTint="A6"/>
                <w:sz w:val="24"/>
                <w:szCs w:val="24"/>
              </w:rPr>
              <w:t>这可以包括以下能力：</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4"/>
              </w:rPr>
            </w:pPr>
            <w:r w:rsidRPr="00531266">
              <w:rPr>
                <w:rFonts w:ascii="Calibri" w:hAnsi="Calibri"/>
                <w:color w:val="595959" w:themeColor="text1" w:themeTint="A6"/>
                <w:sz w:val="24"/>
                <w:szCs w:val="24"/>
              </w:rPr>
              <w:t>识别和承担自己对健康、安全和福利问题的责任</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4"/>
              </w:rPr>
            </w:pPr>
            <w:r w:rsidRPr="00531266">
              <w:rPr>
                <w:rFonts w:ascii="Calibri" w:hAnsi="Calibri"/>
                <w:color w:val="595959" w:themeColor="text1" w:themeTint="A6"/>
                <w:sz w:val="24"/>
                <w:szCs w:val="24"/>
              </w:rPr>
              <w:t>确保系统满足健康、安全和福利要求</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4"/>
              </w:rPr>
            </w:pPr>
            <w:r w:rsidRPr="00531266">
              <w:rPr>
                <w:rFonts w:ascii="Calibri" w:hAnsi="Calibri"/>
                <w:color w:val="595959" w:themeColor="text1" w:themeTint="A6"/>
                <w:sz w:val="24"/>
                <w:szCs w:val="24"/>
              </w:rPr>
              <w:t>开发和实施相应的危害识别及风险管理系统和文化</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4"/>
              </w:rPr>
            </w:pPr>
            <w:r w:rsidRPr="00531266">
              <w:rPr>
                <w:rFonts w:ascii="Calibri" w:hAnsi="Calibri"/>
                <w:color w:val="595959" w:themeColor="text1" w:themeTint="A6"/>
                <w:sz w:val="24"/>
                <w:szCs w:val="24"/>
              </w:rPr>
              <w:t>管理、评估和改进这些系统</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4"/>
              </w:rPr>
            </w:pPr>
            <w:r w:rsidRPr="00531266">
              <w:rPr>
                <w:rFonts w:ascii="Calibri" w:hAnsi="Calibri"/>
                <w:color w:val="595959" w:themeColor="text1" w:themeTint="A6"/>
                <w:sz w:val="24"/>
                <w:szCs w:val="24"/>
              </w:rPr>
              <w:t>应用可靠的健康和安全法规知识。</w:t>
            </w:r>
          </w:p>
        </w:tc>
        <w:tc>
          <w:tcPr>
            <w:tcW w:w="5141" w:type="dxa"/>
            <w:shd w:val="clear" w:color="auto" w:fill="auto"/>
            <w:vAlign w:val="center"/>
          </w:tcPr>
          <w:p w:rsidR="00056DF9" w:rsidRPr="00531266" w:rsidRDefault="00056DF9" w:rsidP="00531266">
            <w:pPr>
              <w:spacing w:line="360" w:lineRule="exact"/>
              <w:rPr>
                <w:rFonts w:ascii="Calibri" w:hAnsi="Calibri"/>
                <w:color w:val="595959" w:themeColor="text1" w:themeTint="A6"/>
                <w:sz w:val="24"/>
                <w:szCs w:val="24"/>
              </w:rPr>
            </w:pPr>
            <w:r w:rsidRPr="00531266">
              <w:rPr>
                <w:rFonts w:ascii="Calibri" w:hAnsi="Calibri"/>
                <w:color w:val="595959" w:themeColor="text1" w:themeTint="A6"/>
                <w:sz w:val="24"/>
                <w:szCs w:val="24"/>
              </w:rPr>
              <w:t>进行正式健康和安全培训。采用健康和安全法规以及最佳实践。在英国，实例包括</w:t>
            </w:r>
            <w:r w:rsidRPr="00531266">
              <w:rPr>
                <w:rFonts w:ascii="Calibri" w:hAnsi="Calibri"/>
                <w:color w:val="595959" w:themeColor="text1" w:themeTint="A6"/>
                <w:sz w:val="24"/>
                <w:szCs w:val="24"/>
              </w:rPr>
              <w:t>HASAW 1974</w:t>
            </w:r>
            <w:r w:rsidRPr="00531266">
              <w:rPr>
                <w:rFonts w:ascii="Calibri" w:hAnsi="Calibri"/>
                <w:color w:val="595959" w:themeColor="text1" w:themeTint="A6"/>
                <w:sz w:val="24"/>
                <w:szCs w:val="24"/>
              </w:rPr>
              <w:t>、</w:t>
            </w:r>
            <w:r w:rsidRPr="00531266">
              <w:rPr>
                <w:rFonts w:ascii="Calibri" w:hAnsi="Calibri"/>
                <w:color w:val="595959" w:themeColor="text1" w:themeTint="A6"/>
                <w:sz w:val="24"/>
                <w:szCs w:val="24"/>
              </w:rPr>
              <w:t>CDM</w:t>
            </w:r>
            <w:r w:rsidRPr="00531266">
              <w:rPr>
                <w:rFonts w:ascii="Calibri" w:hAnsi="Calibri"/>
                <w:color w:val="595959" w:themeColor="text1" w:themeTint="A6"/>
                <w:sz w:val="24"/>
                <w:szCs w:val="24"/>
              </w:rPr>
              <w:t>法规、</w:t>
            </w:r>
            <w:r w:rsidRPr="00531266">
              <w:rPr>
                <w:rFonts w:ascii="Calibri" w:hAnsi="Calibri"/>
                <w:color w:val="595959" w:themeColor="text1" w:themeTint="A6"/>
                <w:sz w:val="24"/>
                <w:szCs w:val="24"/>
              </w:rPr>
              <w:t>OHSAS 18001:2007</w:t>
            </w:r>
            <w:r w:rsidRPr="00531266">
              <w:rPr>
                <w:rFonts w:ascii="Calibri" w:hAnsi="Calibri"/>
                <w:color w:val="595959" w:themeColor="text1" w:themeTint="A6"/>
                <w:sz w:val="24"/>
                <w:szCs w:val="24"/>
              </w:rPr>
              <w:t>和公司安全政策。</w:t>
            </w:r>
          </w:p>
          <w:p w:rsidR="00056DF9" w:rsidRPr="00531266" w:rsidRDefault="00056DF9" w:rsidP="00531266">
            <w:pPr>
              <w:spacing w:line="360" w:lineRule="exact"/>
              <w:rPr>
                <w:rFonts w:ascii="Calibri" w:hAnsi="Calibri"/>
                <w:color w:val="595959" w:themeColor="text1" w:themeTint="A6"/>
                <w:sz w:val="24"/>
                <w:szCs w:val="24"/>
              </w:rPr>
            </w:pPr>
          </w:p>
          <w:p w:rsidR="00056DF9" w:rsidRPr="00531266" w:rsidRDefault="00056DF9" w:rsidP="00531266">
            <w:pPr>
              <w:spacing w:line="360" w:lineRule="exact"/>
              <w:rPr>
                <w:rFonts w:ascii="Calibri" w:hAnsi="Calibri"/>
                <w:color w:val="595959" w:themeColor="text1" w:themeTint="A6"/>
                <w:sz w:val="24"/>
                <w:szCs w:val="24"/>
              </w:rPr>
            </w:pPr>
            <w:r w:rsidRPr="00531266">
              <w:rPr>
                <w:rFonts w:ascii="Calibri" w:hAnsi="Calibri"/>
                <w:color w:val="595959" w:themeColor="text1" w:themeTint="A6"/>
                <w:sz w:val="24"/>
                <w:szCs w:val="24"/>
              </w:rPr>
              <w:t>进行安全稽核。识别风险并尽量降低风险。评估和控制风险。评估安全工作的成本和益处。提供战略性健康安全简报和归纳。</w:t>
            </w:r>
          </w:p>
          <w:p w:rsidR="00056DF9" w:rsidRPr="00531266" w:rsidRDefault="00056DF9" w:rsidP="00531266">
            <w:pPr>
              <w:spacing w:after="120" w:line="360" w:lineRule="exact"/>
              <w:rPr>
                <w:rFonts w:ascii="Calibri" w:hAnsi="Calibri"/>
                <w:color w:val="595959" w:themeColor="text1" w:themeTint="A6"/>
                <w:sz w:val="24"/>
                <w:szCs w:val="24"/>
              </w:rPr>
            </w:pPr>
          </w:p>
        </w:tc>
      </w:tr>
    </w:tbl>
    <w:p w:rsidR="00056DF9" w:rsidRPr="00E67E7D" w:rsidRDefault="00056DF9" w:rsidP="008B6740">
      <w:pPr>
        <w:spacing w:after="120" w:line="280" w:lineRule="atLeast"/>
        <w:rPr>
          <w:rFonts w:ascii="Calibri" w:hAnsi="Calibri"/>
        </w:rPr>
      </w:pPr>
    </w:p>
    <w:p w:rsidR="00056DF9" w:rsidRPr="00E67E7D" w:rsidRDefault="00056DF9">
      <w:pPr>
        <w:widowControl/>
        <w:rPr>
          <w:rFonts w:ascii="Calibri" w:hAnsi="Calibri"/>
        </w:rPr>
      </w:pPr>
      <w:r w:rsidRPr="00E67E7D">
        <w:rPr>
          <w:rFonts w:ascii="Calibri" w:hAnsi="Calibri"/>
        </w:rPr>
        <w:br w:type="page"/>
      </w:r>
    </w:p>
    <w:tbl>
      <w:tblPr>
        <w:tblW w:w="9322" w:type="dxa"/>
        <w:tblBorders>
          <w:insideH w:val="single" w:sz="4" w:space="0" w:color="auto"/>
          <w:insideV w:val="single" w:sz="4" w:space="0" w:color="auto"/>
        </w:tblBorders>
        <w:tblLook w:val="04A0" w:firstRow="1" w:lastRow="0" w:firstColumn="1" w:lastColumn="0" w:noHBand="0" w:noVBand="1"/>
      </w:tblPr>
      <w:tblGrid>
        <w:gridCol w:w="4181"/>
        <w:gridCol w:w="5141"/>
      </w:tblGrid>
      <w:tr w:rsidR="00531266" w:rsidRPr="00531266" w:rsidTr="00531266">
        <w:tc>
          <w:tcPr>
            <w:tcW w:w="4181" w:type="dxa"/>
            <w:shd w:val="clear" w:color="auto" w:fill="auto"/>
          </w:tcPr>
          <w:p w:rsidR="00056DF9" w:rsidRPr="00531266" w:rsidRDefault="00056DF9" w:rsidP="00531266">
            <w:pPr>
              <w:pStyle w:val="a7"/>
              <w:spacing w:after="120" w:line="360" w:lineRule="exact"/>
              <w:ind w:leftChars="0" w:left="487" w:hangingChars="202" w:hanging="487"/>
              <w:rPr>
                <w:rFonts w:ascii="Calibri" w:hAnsi="Calibri"/>
                <w:color w:val="595959" w:themeColor="text1" w:themeTint="A6"/>
                <w:sz w:val="24"/>
                <w:szCs w:val="21"/>
              </w:rPr>
            </w:pPr>
            <w:r w:rsidRPr="00531266">
              <w:rPr>
                <w:rFonts w:ascii="Calibri" w:hAnsi="Calibri"/>
                <w:b/>
                <w:color w:val="595959" w:themeColor="text1" w:themeTint="A6"/>
                <w:sz w:val="24"/>
              </w:rPr>
              <w:lastRenderedPageBreak/>
              <w:t>E3</w:t>
            </w:r>
            <w:r w:rsidRPr="00531266">
              <w:rPr>
                <w:rFonts w:ascii="Calibri" w:hAnsi="Calibri"/>
                <w:color w:val="595959" w:themeColor="text1" w:themeTint="A6"/>
                <w:sz w:val="24"/>
              </w:rPr>
              <w:t xml:space="preserve">  </w:t>
            </w:r>
            <w:r w:rsidRPr="00531266">
              <w:rPr>
                <w:rFonts w:ascii="Calibri" w:hAnsi="Calibri"/>
                <w:color w:val="595959" w:themeColor="text1" w:themeTint="A6"/>
                <w:sz w:val="24"/>
              </w:rPr>
              <w:t>以致力于可持续发展的方式实施工程活动。</w:t>
            </w:r>
          </w:p>
          <w:p w:rsidR="00056DF9" w:rsidRPr="00531266" w:rsidRDefault="00056DF9" w:rsidP="00531266">
            <w:pPr>
              <w:spacing w:line="360" w:lineRule="exact"/>
              <w:ind w:leftChars="193" w:left="425"/>
              <w:rPr>
                <w:rFonts w:ascii="Calibri" w:hAnsi="Calibri"/>
                <w:color w:val="595959" w:themeColor="text1" w:themeTint="A6"/>
                <w:sz w:val="24"/>
                <w:szCs w:val="21"/>
              </w:rPr>
            </w:pPr>
            <w:r w:rsidRPr="00531266">
              <w:rPr>
                <w:rFonts w:ascii="Calibri" w:hAnsi="Calibri"/>
                <w:color w:val="595959" w:themeColor="text1" w:themeTint="A6"/>
                <w:sz w:val="24"/>
              </w:rPr>
              <w:t>这可以包括以下能力：</w:t>
            </w:r>
          </w:p>
          <w:p w:rsidR="00056DF9" w:rsidRPr="00531266" w:rsidRDefault="009E769D" w:rsidP="00531266">
            <w:pPr>
              <w:pStyle w:val="a7"/>
              <w:numPr>
                <w:ilvl w:val="0"/>
                <w:numId w:val="12"/>
              </w:numPr>
              <w:spacing w:line="360" w:lineRule="exact"/>
              <w:ind w:leftChars="233" w:left="797" w:hanging="284"/>
              <w:rPr>
                <w:rFonts w:ascii="Calibri" w:hAnsi="Calibri"/>
                <w:color w:val="595959" w:themeColor="text1" w:themeTint="A6"/>
                <w:sz w:val="24"/>
                <w:szCs w:val="21"/>
              </w:rPr>
            </w:pPr>
            <w:r>
              <w:rPr>
                <w:rFonts w:ascii="Calibri" w:hAnsi="Calibri"/>
                <w:color w:val="595959" w:themeColor="text1" w:themeTint="A6"/>
                <w:sz w:val="24"/>
              </w:rPr>
              <w:t>负责任地运营和行动，考虑同时推进环境、社会和经济效果的需求</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1"/>
              </w:rPr>
            </w:pPr>
            <w:r w:rsidRPr="00531266">
              <w:rPr>
                <w:rFonts w:ascii="Calibri" w:hAnsi="Calibri"/>
                <w:color w:val="595959" w:themeColor="text1" w:themeTint="A6"/>
                <w:sz w:val="24"/>
              </w:rPr>
              <w:t>采用</w:t>
            </w:r>
            <w:proofErr w:type="gramStart"/>
            <w:r w:rsidRPr="00531266">
              <w:rPr>
                <w:rFonts w:ascii="Calibri" w:hAnsi="Calibri"/>
                <w:color w:val="595959" w:themeColor="text1" w:themeTint="A6"/>
                <w:sz w:val="24"/>
              </w:rPr>
              <w:t>想像力</w:t>
            </w:r>
            <w:proofErr w:type="gramEnd"/>
            <w:r w:rsidRPr="00531266">
              <w:rPr>
                <w:rFonts w:ascii="Calibri" w:hAnsi="Calibri"/>
                <w:color w:val="595959" w:themeColor="text1" w:themeTint="A6"/>
                <w:sz w:val="24"/>
              </w:rPr>
              <w:t>、创造力和创新，提供维持和提高环境和社群质量以及满足财务目标的产品和服务</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1"/>
              </w:rPr>
            </w:pPr>
            <w:r w:rsidRPr="00531266">
              <w:rPr>
                <w:rFonts w:ascii="Calibri" w:hAnsi="Calibri"/>
                <w:color w:val="595959" w:themeColor="text1" w:themeTint="A6"/>
                <w:sz w:val="24"/>
              </w:rPr>
              <w:t>理解和促使利益攸关人参与可持续发展</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1"/>
              </w:rPr>
            </w:pPr>
            <w:r w:rsidRPr="00531266">
              <w:rPr>
                <w:rFonts w:ascii="Calibri" w:hAnsi="Calibri"/>
                <w:color w:val="595959" w:themeColor="text1" w:themeTint="A6"/>
                <w:sz w:val="24"/>
              </w:rPr>
              <w:t>有效利用资源。</w:t>
            </w:r>
          </w:p>
        </w:tc>
        <w:tc>
          <w:tcPr>
            <w:tcW w:w="5141" w:type="dxa"/>
            <w:shd w:val="clear" w:color="auto" w:fill="auto"/>
            <w:vAlign w:val="center"/>
          </w:tcPr>
          <w:p w:rsidR="00056DF9" w:rsidRPr="00531266" w:rsidRDefault="00056DF9" w:rsidP="00531266">
            <w:pPr>
              <w:spacing w:line="360" w:lineRule="exact"/>
              <w:rPr>
                <w:rFonts w:ascii="Calibri" w:hAnsi="Calibri"/>
                <w:color w:val="595959" w:themeColor="text1" w:themeTint="A6"/>
                <w:sz w:val="24"/>
                <w:szCs w:val="21"/>
              </w:rPr>
            </w:pPr>
            <w:r w:rsidRPr="00531266">
              <w:rPr>
                <w:rFonts w:ascii="Calibri" w:hAnsi="Calibri"/>
                <w:color w:val="595959" w:themeColor="text1" w:themeTint="A6"/>
                <w:sz w:val="24"/>
              </w:rPr>
              <w:t>开展环境影响评估。开展环境风险评估。计划和实施最佳实践环境管理系统，例如</w:t>
            </w:r>
            <w:r w:rsidRPr="00531266">
              <w:rPr>
                <w:rFonts w:ascii="Calibri" w:hAnsi="Calibri"/>
                <w:color w:val="595959" w:themeColor="text1" w:themeTint="A6"/>
                <w:sz w:val="24"/>
              </w:rPr>
              <w:t>ISO 14000</w:t>
            </w:r>
            <w:r w:rsidRPr="00531266">
              <w:rPr>
                <w:rFonts w:ascii="Calibri" w:hAnsi="Calibri"/>
                <w:color w:val="595959" w:themeColor="text1" w:themeTint="A6"/>
                <w:sz w:val="24"/>
              </w:rPr>
              <w:t>。管理最佳实践风险管理系统，例如</w:t>
            </w:r>
            <w:r w:rsidRPr="00531266">
              <w:rPr>
                <w:rFonts w:ascii="Calibri" w:hAnsi="Calibri"/>
                <w:color w:val="595959" w:themeColor="text1" w:themeTint="A6"/>
                <w:sz w:val="24"/>
              </w:rPr>
              <w:t>ISO 31000</w:t>
            </w:r>
            <w:r w:rsidRPr="00531266">
              <w:rPr>
                <w:rFonts w:ascii="Calibri" w:hAnsi="Calibri"/>
                <w:color w:val="595959" w:themeColor="text1" w:themeTint="A6"/>
                <w:sz w:val="24"/>
              </w:rPr>
              <w:t>。按照环境法规工作。</w:t>
            </w:r>
          </w:p>
          <w:p w:rsidR="00056DF9" w:rsidRPr="00531266" w:rsidRDefault="00056DF9" w:rsidP="00531266">
            <w:pPr>
              <w:spacing w:line="360" w:lineRule="exact"/>
              <w:rPr>
                <w:rFonts w:ascii="Calibri" w:eastAsia="PMingLiU" w:hAnsi="Calibri"/>
                <w:color w:val="595959" w:themeColor="text1" w:themeTint="A6"/>
                <w:sz w:val="24"/>
                <w:szCs w:val="21"/>
                <w:lang w:eastAsia="zh-TW"/>
              </w:rPr>
            </w:pPr>
            <w:r w:rsidRPr="00531266">
              <w:rPr>
                <w:rFonts w:ascii="Calibri" w:hAnsi="Calibri"/>
                <w:color w:val="595959" w:themeColor="text1" w:themeTint="A6"/>
                <w:sz w:val="24"/>
              </w:rPr>
              <w:t>采取可持续发展的措施。实现社会、经济和环境效果。</w:t>
            </w:r>
          </w:p>
        </w:tc>
      </w:tr>
      <w:tr w:rsidR="00531266" w:rsidRPr="00531266" w:rsidTr="00531266">
        <w:tc>
          <w:tcPr>
            <w:tcW w:w="4181" w:type="dxa"/>
            <w:shd w:val="clear" w:color="auto" w:fill="auto"/>
          </w:tcPr>
          <w:p w:rsidR="00056DF9" w:rsidRPr="00531266" w:rsidRDefault="00056DF9" w:rsidP="00531266">
            <w:pPr>
              <w:pStyle w:val="a7"/>
              <w:spacing w:line="360" w:lineRule="exact"/>
              <w:ind w:leftChars="0" w:left="487" w:hangingChars="202" w:hanging="487"/>
              <w:rPr>
                <w:rFonts w:ascii="Calibri" w:hAnsi="Calibri"/>
                <w:color w:val="595959" w:themeColor="text1" w:themeTint="A6"/>
                <w:sz w:val="24"/>
                <w:szCs w:val="21"/>
              </w:rPr>
            </w:pPr>
            <w:r w:rsidRPr="00531266">
              <w:rPr>
                <w:rFonts w:ascii="Calibri" w:hAnsi="Calibri"/>
                <w:b/>
                <w:color w:val="595959" w:themeColor="text1" w:themeTint="A6"/>
                <w:sz w:val="24"/>
              </w:rPr>
              <w:t>E4</w:t>
            </w:r>
            <w:r w:rsidRPr="00531266">
              <w:rPr>
                <w:rFonts w:ascii="Calibri" w:hAnsi="Calibri"/>
                <w:color w:val="595959" w:themeColor="text1" w:themeTint="A6"/>
                <w:sz w:val="24"/>
              </w:rPr>
              <w:t xml:space="preserve">  </w:t>
            </w:r>
            <w:r w:rsidRPr="00531266">
              <w:rPr>
                <w:rFonts w:ascii="Calibri" w:hAnsi="Calibri"/>
                <w:color w:val="595959" w:themeColor="text1" w:themeTint="A6"/>
                <w:sz w:val="24"/>
              </w:rPr>
              <w:t>开展和记录保持和提高个人业务领域能力所需要的</w:t>
            </w:r>
            <w:r w:rsidRPr="00531266">
              <w:rPr>
                <w:rFonts w:ascii="Calibri" w:hAnsi="Calibri"/>
                <w:color w:val="595959" w:themeColor="text1" w:themeTint="A6"/>
                <w:sz w:val="24"/>
              </w:rPr>
              <w:t>CPD</w:t>
            </w:r>
            <w:r w:rsidRPr="00531266">
              <w:rPr>
                <w:rFonts w:ascii="Calibri" w:hAnsi="Calibri"/>
                <w:color w:val="595959" w:themeColor="text1" w:themeTint="A6"/>
                <w:sz w:val="24"/>
              </w:rPr>
              <w:t>，包括</w:t>
            </w:r>
            <w:r w:rsidRPr="00531266">
              <w:rPr>
                <w:rFonts w:ascii="Calibri" w:hAnsi="Calibri"/>
                <w:color w:val="595959" w:themeColor="text1" w:themeTint="A6"/>
                <w:sz w:val="24"/>
              </w:rPr>
              <w:t>:</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1"/>
              </w:rPr>
            </w:pPr>
            <w:r w:rsidRPr="00531266">
              <w:rPr>
                <w:rFonts w:ascii="Calibri" w:hAnsi="Calibri"/>
                <w:color w:val="595959" w:themeColor="text1" w:themeTint="A6"/>
                <w:sz w:val="24"/>
              </w:rPr>
              <w:t>分析自我发展需求</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1"/>
              </w:rPr>
            </w:pPr>
            <w:r w:rsidRPr="00531266">
              <w:rPr>
                <w:rFonts w:ascii="Calibri" w:hAnsi="Calibri"/>
                <w:color w:val="595959" w:themeColor="text1" w:themeTint="A6"/>
                <w:sz w:val="24"/>
              </w:rPr>
              <w:t>计划如何满足个人和组织目标</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1"/>
              </w:rPr>
            </w:pPr>
            <w:r w:rsidRPr="00531266">
              <w:rPr>
                <w:rFonts w:ascii="Calibri" w:hAnsi="Calibri"/>
                <w:color w:val="595959" w:themeColor="text1" w:themeTint="A6"/>
                <w:sz w:val="24"/>
              </w:rPr>
              <w:t>进行计划内（和计划外）的</w:t>
            </w:r>
            <w:r w:rsidRPr="00531266">
              <w:rPr>
                <w:rFonts w:ascii="Calibri" w:hAnsi="Calibri"/>
                <w:color w:val="595959" w:themeColor="text1" w:themeTint="A6"/>
                <w:sz w:val="24"/>
              </w:rPr>
              <w:t>CPD</w:t>
            </w:r>
            <w:r w:rsidRPr="00531266">
              <w:rPr>
                <w:rFonts w:ascii="Calibri" w:hAnsi="Calibri"/>
                <w:color w:val="595959" w:themeColor="text1" w:themeTint="A6"/>
                <w:sz w:val="24"/>
              </w:rPr>
              <w:t>活动</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1"/>
              </w:rPr>
            </w:pPr>
            <w:r w:rsidRPr="00531266">
              <w:rPr>
                <w:rFonts w:ascii="Calibri" w:hAnsi="Calibri"/>
                <w:color w:val="595959" w:themeColor="text1" w:themeTint="A6"/>
                <w:sz w:val="24"/>
              </w:rPr>
              <w:t>保留能力发展证明</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1"/>
              </w:rPr>
            </w:pPr>
            <w:r w:rsidRPr="00531266">
              <w:rPr>
                <w:rFonts w:ascii="Calibri" w:hAnsi="Calibri"/>
                <w:color w:val="595959" w:themeColor="text1" w:themeTint="A6"/>
                <w:sz w:val="24"/>
              </w:rPr>
              <w:t>根据计划评估</w:t>
            </w:r>
            <w:r w:rsidRPr="00531266">
              <w:rPr>
                <w:rFonts w:ascii="Calibri" w:hAnsi="Calibri"/>
                <w:color w:val="595959" w:themeColor="text1" w:themeTint="A6"/>
                <w:sz w:val="24"/>
              </w:rPr>
              <w:t>CPD</w:t>
            </w:r>
            <w:r w:rsidRPr="00531266">
              <w:rPr>
                <w:rFonts w:ascii="Calibri" w:hAnsi="Calibri"/>
                <w:color w:val="595959" w:themeColor="text1" w:themeTint="A6"/>
                <w:sz w:val="24"/>
              </w:rPr>
              <w:t>结果</w:t>
            </w:r>
          </w:p>
          <w:p w:rsidR="00056DF9" w:rsidRPr="00531266" w:rsidRDefault="00056DF9" w:rsidP="00531266">
            <w:pPr>
              <w:pStyle w:val="a7"/>
              <w:numPr>
                <w:ilvl w:val="0"/>
                <w:numId w:val="12"/>
              </w:numPr>
              <w:spacing w:line="360" w:lineRule="exact"/>
              <w:ind w:leftChars="233" w:left="797" w:hanging="284"/>
              <w:rPr>
                <w:rFonts w:ascii="Calibri" w:hAnsi="Calibri"/>
                <w:color w:val="595959" w:themeColor="text1" w:themeTint="A6"/>
                <w:sz w:val="24"/>
                <w:szCs w:val="21"/>
              </w:rPr>
            </w:pPr>
            <w:r w:rsidRPr="00531266">
              <w:rPr>
                <w:rFonts w:ascii="Calibri" w:hAnsi="Calibri"/>
                <w:color w:val="595959" w:themeColor="text1" w:themeTint="A6"/>
                <w:sz w:val="24"/>
              </w:rPr>
              <w:t>帮助其他人员进行</w:t>
            </w:r>
            <w:r w:rsidRPr="00531266">
              <w:rPr>
                <w:rFonts w:ascii="Calibri" w:hAnsi="Calibri"/>
                <w:color w:val="595959" w:themeColor="text1" w:themeTint="A6"/>
                <w:sz w:val="24"/>
              </w:rPr>
              <w:t>CPD</w:t>
            </w:r>
            <w:r w:rsidR="001D497B" w:rsidRPr="00531266">
              <w:rPr>
                <w:rFonts w:ascii="Calibri" w:hAnsi="Calibri"/>
                <w:color w:val="595959" w:themeColor="text1" w:themeTint="A6"/>
                <w:sz w:val="24"/>
              </w:rPr>
              <w:t>。</w:t>
            </w:r>
          </w:p>
        </w:tc>
        <w:tc>
          <w:tcPr>
            <w:tcW w:w="5141" w:type="dxa"/>
            <w:shd w:val="clear" w:color="auto" w:fill="auto"/>
            <w:vAlign w:val="center"/>
          </w:tcPr>
          <w:p w:rsidR="00056DF9" w:rsidRPr="00531266" w:rsidRDefault="00056DF9" w:rsidP="00531266">
            <w:pPr>
              <w:spacing w:line="360" w:lineRule="exact"/>
              <w:rPr>
                <w:rFonts w:ascii="Calibri" w:hAnsi="Calibri"/>
                <w:color w:val="595959" w:themeColor="text1" w:themeTint="A6"/>
                <w:sz w:val="24"/>
                <w:szCs w:val="21"/>
              </w:rPr>
            </w:pPr>
            <w:r w:rsidRPr="00531266">
              <w:rPr>
                <w:rFonts w:ascii="Calibri" w:hAnsi="Calibri"/>
                <w:color w:val="595959" w:themeColor="text1" w:themeTint="A6"/>
                <w:sz w:val="24"/>
              </w:rPr>
              <w:t>跟进最新国家和国际工程问题。维护</w:t>
            </w:r>
            <w:r w:rsidRPr="00531266">
              <w:rPr>
                <w:rFonts w:ascii="Calibri" w:hAnsi="Calibri"/>
                <w:color w:val="595959" w:themeColor="text1" w:themeTint="A6"/>
                <w:sz w:val="24"/>
              </w:rPr>
              <w:t>CPD</w:t>
            </w:r>
            <w:r w:rsidRPr="00531266">
              <w:rPr>
                <w:rFonts w:ascii="Calibri" w:hAnsi="Calibri"/>
                <w:color w:val="595959" w:themeColor="text1" w:themeTint="A6"/>
                <w:sz w:val="24"/>
              </w:rPr>
              <w:t>计划和记录。参与所在机构事务。通过岗位学习、自学、内部课程、外部课程和会议保持专业发展的证明</w:t>
            </w:r>
            <w:r w:rsidR="001D497B" w:rsidRPr="00531266">
              <w:rPr>
                <w:rFonts w:ascii="Calibri" w:hAnsi="Calibri"/>
                <w:color w:val="595959" w:themeColor="text1" w:themeTint="A6"/>
                <w:sz w:val="24"/>
              </w:rPr>
              <w:t>。</w:t>
            </w:r>
          </w:p>
          <w:p w:rsidR="00056DF9" w:rsidRPr="00531266" w:rsidRDefault="00056DF9" w:rsidP="00531266">
            <w:pPr>
              <w:spacing w:line="360" w:lineRule="exact"/>
              <w:rPr>
                <w:rFonts w:ascii="Calibri" w:hAnsi="Calibri"/>
                <w:color w:val="595959" w:themeColor="text1" w:themeTint="A6"/>
                <w:sz w:val="24"/>
                <w:szCs w:val="21"/>
              </w:rPr>
            </w:pPr>
          </w:p>
        </w:tc>
      </w:tr>
      <w:tr w:rsidR="00531266" w:rsidRPr="00531266" w:rsidTr="00531266">
        <w:tc>
          <w:tcPr>
            <w:tcW w:w="4181" w:type="dxa"/>
            <w:shd w:val="clear" w:color="auto" w:fill="auto"/>
          </w:tcPr>
          <w:p w:rsidR="00056DF9" w:rsidRPr="00531266" w:rsidRDefault="00056DF9" w:rsidP="00531266">
            <w:pPr>
              <w:pStyle w:val="a7"/>
              <w:spacing w:line="360" w:lineRule="exact"/>
              <w:ind w:leftChars="0" w:left="487" w:hangingChars="202" w:hanging="487"/>
              <w:rPr>
                <w:rFonts w:ascii="Calibri" w:hAnsi="Calibri"/>
                <w:color w:val="595959" w:themeColor="text1" w:themeTint="A6"/>
                <w:sz w:val="24"/>
                <w:szCs w:val="21"/>
              </w:rPr>
            </w:pPr>
            <w:r w:rsidRPr="00531266">
              <w:rPr>
                <w:rFonts w:ascii="Calibri" w:hAnsi="Calibri"/>
                <w:b/>
                <w:color w:val="595959" w:themeColor="text1" w:themeTint="A6"/>
                <w:sz w:val="24"/>
              </w:rPr>
              <w:t>E5</w:t>
            </w:r>
            <w:r w:rsidRPr="00531266">
              <w:rPr>
                <w:rFonts w:ascii="Calibri" w:hAnsi="Calibri"/>
                <w:color w:val="595959" w:themeColor="text1" w:themeTint="A6"/>
                <w:sz w:val="24"/>
              </w:rPr>
              <w:t xml:space="preserve">   </w:t>
            </w:r>
            <w:r w:rsidRPr="00531266">
              <w:rPr>
                <w:rFonts w:ascii="Calibri" w:hAnsi="Calibri"/>
                <w:color w:val="595959" w:themeColor="text1" w:themeTint="A6"/>
                <w:sz w:val="24"/>
              </w:rPr>
              <w:t>以道德方式履行职责。</w:t>
            </w:r>
          </w:p>
        </w:tc>
        <w:tc>
          <w:tcPr>
            <w:tcW w:w="5141" w:type="dxa"/>
            <w:shd w:val="clear" w:color="auto" w:fill="auto"/>
          </w:tcPr>
          <w:p w:rsidR="00056DF9" w:rsidRPr="00531266" w:rsidRDefault="00056DF9" w:rsidP="00531266">
            <w:pPr>
              <w:spacing w:line="360" w:lineRule="exact"/>
              <w:rPr>
                <w:rFonts w:ascii="Calibri" w:hAnsi="Calibri"/>
                <w:color w:val="595959" w:themeColor="text1" w:themeTint="A6"/>
                <w:sz w:val="24"/>
                <w:szCs w:val="21"/>
              </w:rPr>
            </w:pPr>
            <w:r w:rsidRPr="00531266">
              <w:rPr>
                <w:rFonts w:ascii="Calibri" w:hAnsi="Calibri"/>
                <w:color w:val="595959" w:themeColor="text1" w:themeTint="A6"/>
                <w:sz w:val="24"/>
              </w:rPr>
              <w:t>提供您应用</w:t>
            </w:r>
          </w:p>
          <w:p w:rsidR="00056DF9" w:rsidRPr="00531266" w:rsidRDefault="00056DF9" w:rsidP="00531266">
            <w:pPr>
              <w:spacing w:line="360" w:lineRule="exact"/>
              <w:rPr>
                <w:rFonts w:ascii="Calibri" w:hAnsi="Calibri"/>
                <w:color w:val="595959" w:themeColor="text1" w:themeTint="A6"/>
                <w:sz w:val="24"/>
                <w:szCs w:val="21"/>
              </w:rPr>
            </w:pPr>
            <w:r w:rsidRPr="00531266">
              <w:rPr>
                <w:rFonts w:ascii="Calibri" w:hAnsi="Calibri"/>
                <w:color w:val="595959" w:themeColor="text1" w:themeTint="A6"/>
                <w:sz w:val="24"/>
              </w:rPr>
              <w:t>如第</w:t>
            </w:r>
            <w:r w:rsidRPr="00531266">
              <w:rPr>
                <w:rFonts w:ascii="Calibri" w:hAnsi="Calibri"/>
                <w:color w:val="595959" w:themeColor="text1" w:themeTint="A6"/>
                <w:sz w:val="24"/>
              </w:rPr>
              <w:t>33</w:t>
            </w:r>
            <w:r w:rsidRPr="00531266">
              <w:rPr>
                <w:rFonts w:ascii="Calibri" w:hAnsi="Calibri"/>
                <w:color w:val="595959" w:themeColor="text1" w:themeTint="A6"/>
                <w:sz w:val="24"/>
              </w:rPr>
              <w:t>页道德原则声明所述道德原则的实例。</w:t>
            </w:r>
          </w:p>
          <w:p w:rsidR="00056DF9" w:rsidRPr="00531266" w:rsidRDefault="00056DF9" w:rsidP="00531266">
            <w:pPr>
              <w:spacing w:line="360" w:lineRule="exact"/>
              <w:rPr>
                <w:rFonts w:ascii="Calibri" w:hAnsi="Calibri"/>
                <w:color w:val="595959" w:themeColor="text1" w:themeTint="A6"/>
                <w:sz w:val="24"/>
                <w:szCs w:val="21"/>
              </w:rPr>
            </w:pPr>
          </w:p>
          <w:p w:rsidR="00056DF9" w:rsidRPr="00531266" w:rsidRDefault="00056DF9" w:rsidP="00531266">
            <w:pPr>
              <w:spacing w:line="360" w:lineRule="exact"/>
              <w:rPr>
                <w:rFonts w:ascii="Calibri" w:eastAsia="PMingLiU" w:hAnsi="Calibri"/>
                <w:color w:val="595959" w:themeColor="text1" w:themeTint="A6"/>
                <w:sz w:val="24"/>
                <w:szCs w:val="21"/>
                <w:lang w:eastAsia="zh-TW"/>
              </w:rPr>
            </w:pPr>
            <w:r w:rsidRPr="00531266">
              <w:rPr>
                <w:rFonts w:ascii="Calibri" w:hAnsi="Calibri"/>
                <w:color w:val="595959" w:themeColor="text1" w:themeTint="A6"/>
                <w:sz w:val="24"/>
              </w:rPr>
              <w:t>提供</w:t>
            </w:r>
            <w:proofErr w:type="gramStart"/>
            <w:r w:rsidRPr="00531266">
              <w:rPr>
                <w:rFonts w:ascii="Calibri" w:hAnsi="Calibri"/>
                <w:color w:val="595959" w:themeColor="text1" w:themeTint="A6"/>
                <w:sz w:val="24"/>
              </w:rPr>
              <w:t>您应用</w:t>
            </w:r>
            <w:proofErr w:type="gramEnd"/>
            <w:r w:rsidRPr="00531266">
              <w:rPr>
                <w:rFonts w:ascii="Calibri" w:hAnsi="Calibri"/>
                <w:color w:val="595959" w:themeColor="text1" w:themeTint="A6"/>
                <w:sz w:val="24"/>
              </w:rPr>
              <w:t>/</w:t>
            </w:r>
            <w:r w:rsidRPr="00531266">
              <w:rPr>
                <w:rFonts w:ascii="Calibri" w:hAnsi="Calibri"/>
                <w:color w:val="595959" w:themeColor="text1" w:themeTint="A6"/>
                <w:sz w:val="24"/>
              </w:rPr>
              <w:t>坚持所在机构或公司规定道德原则的实例，这可能是公司或品牌价值观要求。</w:t>
            </w:r>
          </w:p>
        </w:tc>
      </w:tr>
    </w:tbl>
    <w:p w:rsidR="00056DF9" w:rsidRPr="00E67E7D" w:rsidRDefault="00056DF9" w:rsidP="00056DF9">
      <w:pPr>
        <w:spacing w:line="280" w:lineRule="exact"/>
        <w:rPr>
          <w:rFonts w:ascii="Calibri" w:hAnsi="Calibri"/>
          <w:color w:val="808080"/>
          <w:sz w:val="21"/>
          <w:szCs w:val="21"/>
        </w:rPr>
      </w:pPr>
    </w:p>
    <w:p w:rsidR="00056DF9" w:rsidRPr="00E67E7D" w:rsidRDefault="00056DF9">
      <w:pPr>
        <w:widowControl/>
        <w:rPr>
          <w:rFonts w:ascii="Calibri" w:hAnsi="Calibri"/>
          <w:color w:val="808080"/>
          <w:sz w:val="21"/>
          <w:szCs w:val="21"/>
        </w:rPr>
      </w:pPr>
      <w:r w:rsidRPr="00E67E7D">
        <w:rPr>
          <w:rFonts w:ascii="Calibri" w:hAnsi="Calibri"/>
        </w:rPr>
        <w:br w:type="page"/>
      </w:r>
    </w:p>
    <w:p w:rsidR="00A07978" w:rsidRDefault="00A07978" w:rsidP="00A07978">
      <w:pPr>
        <w:pStyle w:val="a7"/>
        <w:spacing w:after="120" w:line="300" w:lineRule="exact"/>
        <w:ind w:leftChars="0" w:left="0"/>
        <w:rPr>
          <w:rFonts w:ascii="Calibri" w:eastAsia="PMingLiU" w:hAnsi="Calibri"/>
          <w:color w:val="95B3D7"/>
          <w:sz w:val="32"/>
          <w:lang w:eastAsia="zh-TW"/>
        </w:rPr>
      </w:pPr>
    </w:p>
    <w:p w:rsidR="00A07978" w:rsidRDefault="00A07978" w:rsidP="00A07978">
      <w:pPr>
        <w:pStyle w:val="a7"/>
        <w:spacing w:after="120" w:line="240" w:lineRule="atLeast"/>
        <w:ind w:leftChars="0" w:left="0"/>
        <w:rPr>
          <w:rFonts w:ascii="Calibri" w:eastAsia="PMingLiU" w:hAnsi="Calibri"/>
          <w:color w:val="95B3D7"/>
          <w:sz w:val="32"/>
          <w:lang w:eastAsia="zh-TW"/>
        </w:rPr>
      </w:pPr>
    </w:p>
    <w:p w:rsidR="00056DF9" w:rsidRPr="00E67E7D" w:rsidRDefault="00056DF9" w:rsidP="00531266">
      <w:pPr>
        <w:spacing w:line="240" w:lineRule="atLeast"/>
        <w:rPr>
          <w:rFonts w:ascii="Calibri" w:hAnsi="Calibri"/>
          <w:color w:val="C7C777"/>
          <w:sz w:val="32"/>
        </w:rPr>
      </w:pPr>
      <w:r w:rsidRPr="00E67E7D">
        <w:rPr>
          <w:rFonts w:ascii="Calibri" w:hAnsi="Calibri"/>
          <w:color w:val="C7C777"/>
          <w:sz w:val="32"/>
        </w:rPr>
        <w:t>教育</w:t>
      </w:r>
    </w:p>
    <w:p w:rsidR="00056DF9" w:rsidRPr="00A07978" w:rsidRDefault="00056DF9" w:rsidP="00531266">
      <w:pPr>
        <w:spacing w:line="360" w:lineRule="exact"/>
        <w:rPr>
          <w:rFonts w:ascii="Calibri" w:hAnsi="Calibri"/>
          <w:color w:val="595959" w:themeColor="text1" w:themeTint="A6"/>
          <w:sz w:val="24"/>
        </w:rPr>
      </w:pPr>
      <w:r w:rsidRPr="00A07978">
        <w:rPr>
          <w:rFonts w:ascii="Calibri" w:hAnsi="Calibri"/>
          <w:color w:val="595959" w:themeColor="text1" w:themeTint="A6"/>
          <w:sz w:val="24"/>
        </w:rPr>
        <w:t>知识和</w:t>
      </w:r>
      <w:r w:rsidR="00FD01C0">
        <w:rPr>
          <w:rFonts w:ascii="Calibri" w:hAnsi="Calibri"/>
          <w:color w:val="595959" w:themeColor="text1" w:themeTint="A6"/>
          <w:sz w:val="24"/>
        </w:rPr>
        <w:t>学历</w:t>
      </w:r>
      <w:r w:rsidRPr="00A07978">
        <w:rPr>
          <w:rFonts w:ascii="Calibri" w:hAnsi="Calibri"/>
          <w:color w:val="595959" w:themeColor="text1" w:themeTint="A6"/>
          <w:sz w:val="24"/>
        </w:rPr>
        <w:t>是专业能力的重要部分。正式教育是通常但并非唯一证明所需知识和</w:t>
      </w:r>
      <w:r w:rsidR="00FD01C0">
        <w:rPr>
          <w:rFonts w:ascii="Calibri" w:hAnsi="Calibri"/>
          <w:color w:val="595959" w:themeColor="text1" w:themeTint="A6"/>
          <w:sz w:val="24"/>
        </w:rPr>
        <w:t>学历</w:t>
      </w:r>
      <w:r w:rsidRPr="00A07978">
        <w:rPr>
          <w:rFonts w:ascii="Calibri" w:hAnsi="Calibri"/>
          <w:color w:val="595959" w:themeColor="text1" w:themeTint="A6"/>
          <w:sz w:val="24"/>
        </w:rPr>
        <w:t>的方式，以下资质证明</w:t>
      </w:r>
      <w:r w:rsidR="00F77F53">
        <w:rPr>
          <w:rFonts w:ascii="Calibri" w:hAnsi="Calibri"/>
          <w:color w:val="595959" w:themeColor="text1" w:themeTint="A6"/>
          <w:sz w:val="24"/>
        </w:rPr>
        <w:t>特许工程师</w:t>
      </w:r>
      <w:r w:rsidRPr="00A07978">
        <w:rPr>
          <w:rFonts w:ascii="Calibri" w:hAnsi="Calibri"/>
          <w:color w:val="595959" w:themeColor="text1" w:themeTint="A6"/>
          <w:sz w:val="24"/>
        </w:rPr>
        <w:t>所需要的知识和</w:t>
      </w:r>
      <w:r w:rsidR="00FD01C0">
        <w:rPr>
          <w:rFonts w:ascii="Calibri" w:hAnsi="Calibri"/>
          <w:color w:val="595959" w:themeColor="text1" w:themeTint="A6"/>
          <w:sz w:val="24"/>
        </w:rPr>
        <w:t>学历</w:t>
      </w:r>
      <w:r w:rsidR="001D497B" w:rsidRPr="00531266">
        <w:rPr>
          <w:rFonts w:ascii="Calibri" w:hAnsi="Calibri"/>
          <w:color w:val="595959" w:themeColor="text1" w:themeTint="A6"/>
          <w:sz w:val="24"/>
        </w:rPr>
        <w:t>。</w:t>
      </w:r>
    </w:p>
    <w:p w:rsidR="00056DF9" w:rsidRPr="00A07978" w:rsidRDefault="00056DF9" w:rsidP="00531266">
      <w:pPr>
        <w:spacing w:line="360" w:lineRule="exact"/>
        <w:rPr>
          <w:rFonts w:ascii="Calibri" w:hAnsi="Calibri"/>
          <w:color w:val="595959" w:themeColor="text1" w:themeTint="A6"/>
          <w:sz w:val="24"/>
        </w:rPr>
      </w:pPr>
    </w:p>
    <w:p w:rsidR="00056DF9" w:rsidRPr="00A07978" w:rsidRDefault="00056DF9" w:rsidP="00531266">
      <w:pPr>
        <w:pStyle w:val="a7"/>
        <w:numPr>
          <w:ilvl w:val="0"/>
          <w:numId w:val="18"/>
        </w:numPr>
        <w:spacing w:after="120"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工程或技术领域的认证学士或荣誉学位以及专业工程机构授予的相应硕士学位或工程博士（</w:t>
      </w:r>
      <w:r w:rsidRPr="00A07978">
        <w:rPr>
          <w:rFonts w:ascii="Calibri" w:hAnsi="Calibri"/>
          <w:color w:val="595959" w:themeColor="text1" w:themeTint="A6"/>
          <w:sz w:val="24"/>
        </w:rPr>
        <w:t>EngD</w:t>
      </w:r>
      <w:r w:rsidRPr="00A07978">
        <w:rPr>
          <w:rFonts w:ascii="Calibri" w:hAnsi="Calibri"/>
          <w:color w:val="595959" w:themeColor="text1" w:themeTint="A6"/>
          <w:sz w:val="24"/>
        </w:rPr>
        <w:t>）学位或达到硕士水平的相应继续学习</w:t>
      </w:r>
      <w:r w:rsidRPr="00A07978">
        <w:rPr>
          <w:rFonts w:ascii="Calibri" w:hAnsi="Calibri"/>
          <w:color w:val="595959" w:themeColor="text1" w:themeTint="A6"/>
          <w:sz w:val="24"/>
        </w:rPr>
        <w:t>*</w:t>
      </w:r>
      <w:r w:rsidRPr="00A07978">
        <w:rPr>
          <w:rFonts w:ascii="Calibri" w:hAnsi="Calibri"/>
          <w:color w:val="595959" w:themeColor="text1" w:themeTint="A6"/>
          <w:sz w:val="24"/>
        </w:rPr>
        <w:t>；</w:t>
      </w:r>
    </w:p>
    <w:p w:rsidR="00056DF9" w:rsidRPr="00A07978" w:rsidRDefault="00056DF9" w:rsidP="00531266">
      <w:pPr>
        <w:pStyle w:val="a7"/>
        <w:numPr>
          <w:ilvl w:val="0"/>
          <w:numId w:val="18"/>
        </w:numPr>
        <w:spacing w:line="360" w:lineRule="exact"/>
        <w:ind w:leftChars="0"/>
        <w:rPr>
          <w:rFonts w:ascii="Calibri" w:hAnsi="Calibri"/>
          <w:color w:val="595959" w:themeColor="text1" w:themeTint="A6"/>
          <w:sz w:val="24"/>
        </w:rPr>
      </w:pPr>
      <w:r w:rsidRPr="00A07978">
        <w:rPr>
          <w:rFonts w:ascii="Calibri" w:hAnsi="Calibri"/>
          <w:color w:val="595959" w:themeColor="text1" w:themeTint="A6"/>
          <w:sz w:val="24"/>
        </w:rPr>
        <w:t>或认证的综合</w:t>
      </w:r>
      <w:r w:rsidRPr="00A07978">
        <w:rPr>
          <w:rFonts w:ascii="Calibri" w:hAnsi="Calibri"/>
          <w:color w:val="595959" w:themeColor="text1" w:themeTint="A6"/>
          <w:sz w:val="24"/>
        </w:rPr>
        <w:t>MEng</w:t>
      </w:r>
      <w:r w:rsidRPr="00A07978">
        <w:rPr>
          <w:rFonts w:ascii="Calibri" w:hAnsi="Calibri"/>
          <w:color w:val="595959" w:themeColor="text1" w:themeTint="A6"/>
          <w:sz w:val="24"/>
        </w:rPr>
        <w:t>学位。</w:t>
      </w:r>
    </w:p>
    <w:p w:rsidR="00056DF9" w:rsidRPr="00A07978" w:rsidRDefault="00056DF9" w:rsidP="00531266">
      <w:pPr>
        <w:spacing w:line="360" w:lineRule="exact"/>
        <w:rPr>
          <w:rFonts w:ascii="Calibri" w:hAnsi="Calibri"/>
          <w:color w:val="595959" w:themeColor="text1" w:themeTint="A6"/>
          <w:sz w:val="24"/>
        </w:rPr>
      </w:pPr>
    </w:p>
    <w:p w:rsidR="00056DF9" w:rsidRPr="00A07978" w:rsidRDefault="00056DF9" w:rsidP="00531266">
      <w:pPr>
        <w:spacing w:line="360" w:lineRule="exact"/>
        <w:rPr>
          <w:rFonts w:ascii="Calibri" w:hAnsi="Calibri"/>
          <w:color w:val="595959" w:themeColor="text1" w:themeTint="A6"/>
          <w:sz w:val="24"/>
        </w:rPr>
      </w:pPr>
      <w:r w:rsidRPr="00A07978">
        <w:rPr>
          <w:rFonts w:ascii="Calibri" w:hAnsi="Calibri"/>
          <w:color w:val="595959" w:themeColor="text1" w:themeTint="A6"/>
          <w:sz w:val="24"/>
        </w:rPr>
        <w:t>*</w:t>
      </w:r>
      <w:r w:rsidRPr="00A07978">
        <w:rPr>
          <w:rFonts w:ascii="Calibri" w:hAnsi="Calibri"/>
          <w:color w:val="595959" w:themeColor="text1" w:themeTint="A6"/>
          <w:sz w:val="24"/>
        </w:rPr>
        <w:t>有关资质水平和</w:t>
      </w:r>
      <w:r w:rsidRPr="00A07978">
        <w:rPr>
          <w:rFonts w:ascii="Calibri" w:hAnsi="Calibri"/>
          <w:color w:val="595959" w:themeColor="text1" w:themeTint="A6"/>
          <w:sz w:val="24"/>
        </w:rPr>
        <w:t>HE</w:t>
      </w:r>
      <w:r w:rsidRPr="00A07978">
        <w:rPr>
          <w:rFonts w:ascii="Calibri" w:hAnsi="Calibri"/>
          <w:color w:val="595959" w:themeColor="text1" w:themeTint="A6"/>
          <w:sz w:val="24"/>
        </w:rPr>
        <w:t>参考点，请参见</w:t>
      </w:r>
      <w:r w:rsidRPr="00A07978">
        <w:rPr>
          <w:rFonts w:ascii="Calibri" w:hAnsi="Calibri"/>
          <w:b/>
          <w:color w:val="595959" w:themeColor="text1" w:themeTint="A6"/>
          <w:sz w:val="24"/>
        </w:rPr>
        <w:t xml:space="preserve"> </w:t>
      </w:r>
      <w:hyperlink r:id="rId27">
        <w:r w:rsidRPr="00A07978">
          <w:rPr>
            <w:rFonts w:ascii="Calibri" w:hAnsi="Calibri"/>
            <w:b/>
            <w:color w:val="595959" w:themeColor="text1" w:themeTint="A6"/>
            <w:sz w:val="24"/>
          </w:rPr>
          <w:t>www.qaa.ac.uk</w:t>
        </w:r>
      </w:hyperlink>
      <w:r w:rsidRPr="00A07978">
        <w:rPr>
          <w:rFonts w:ascii="Calibri" w:hAnsi="Calibri"/>
          <w:color w:val="595959" w:themeColor="text1" w:themeTint="A6"/>
          <w:sz w:val="24"/>
        </w:rPr>
        <w:t>。</w:t>
      </w:r>
    </w:p>
    <w:p w:rsidR="00056DF9" w:rsidRPr="00A07978" w:rsidRDefault="00056DF9" w:rsidP="00531266">
      <w:pPr>
        <w:spacing w:line="360" w:lineRule="exact"/>
        <w:rPr>
          <w:rFonts w:ascii="Calibri" w:hAnsi="Calibri"/>
          <w:color w:val="595959" w:themeColor="text1" w:themeTint="A6"/>
          <w:sz w:val="24"/>
        </w:rPr>
      </w:pPr>
    </w:p>
    <w:p w:rsidR="00056DF9" w:rsidRPr="00A07978" w:rsidRDefault="00056DF9" w:rsidP="00531266">
      <w:pPr>
        <w:spacing w:line="360" w:lineRule="exact"/>
        <w:rPr>
          <w:rFonts w:ascii="Calibri" w:hAnsi="Calibri"/>
          <w:color w:val="595959" w:themeColor="text1" w:themeTint="A6"/>
          <w:sz w:val="24"/>
        </w:rPr>
      </w:pPr>
      <w:r w:rsidRPr="00A07978">
        <w:rPr>
          <w:rFonts w:ascii="Calibri" w:hAnsi="Calibri"/>
          <w:color w:val="595959" w:themeColor="text1" w:themeTint="A6"/>
          <w:sz w:val="24"/>
        </w:rPr>
        <w:t>工程委员会网站提供可检索的已认证课程数据库。请查看工程委员会网站：</w:t>
      </w:r>
      <w:hyperlink r:id="rId28">
        <w:r w:rsidRPr="00A07978">
          <w:rPr>
            <w:rFonts w:ascii="Calibri" w:hAnsi="Calibri"/>
            <w:b/>
            <w:color w:val="595959" w:themeColor="text1" w:themeTint="A6"/>
            <w:sz w:val="24"/>
          </w:rPr>
          <w:t>www.engc.org.uk/courses</w:t>
        </w:r>
      </w:hyperlink>
    </w:p>
    <w:p w:rsidR="00056DF9" w:rsidRPr="00A07978" w:rsidRDefault="00056DF9" w:rsidP="00531266">
      <w:pPr>
        <w:spacing w:line="360" w:lineRule="exact"/>
        <w:rPr>
          <w:rFonts w:ascii="Calibri" w:hAnsi="Calibri"/>
          <w:color w:val="595959" w:themeColor="text1" w:themeTint="A6"/>
          <w:sz w:val="24"/>
        </w:rPr>
      </w:pPr>
    </w:p>
    <w:p w:rsidR="00056DF9" w:rsidRPr="00A07978" w:rsidRDefault="00056DF9" w:rsidP="00531266">
      <w:pPr>
        <w:spacing w:line="360" w:lineRule="exact"/>
        <w:rPr>
          <w:rFonts w:ascii="Calibri" w:hAnsi="Calibri"/>
          <w:color w:val="595959" w:themeColor="text1" w:themeTint="A6"/>
          <w:sz w:val="24"/>
        </w:rPr>
      </w:pPr>
      <w:r w:rsidRPr="00A07978">
        <w:rPr>
          <w:rFonts w:ascii="Calibri" w:hAnsi="Calibri"/>
          <w:color w:val="595959" w:themeColor="text1" w:themeTint="A6"/>
          <w:sz w:val="24"/>
        </w:rPr>
        <w:t>没有证明学历的申请人可以通过其它方式证明所需要的知识和</w:t>
      </w:r>
      <w:r w:rsidR="00FD01C0">
        <w:rPr>
          <w:rFonts w:ascii="Calibri" w:hAnsi="Calibri"/>
          <w:color w:val="595959" w:themeColor="text1" w:themeTint="A6"/>
          <w:sz w:val="24"/>
        </w:rPr>
        <w:t>学历</w:t>
      </w:r>
      <w:r w:rsidRPr="00A07978">
        <w:rPr>
          <w:rFonts w:ascii="Calibri" w:hAnsi="Calibri"/>
          <w:color w:val="595959" w:themeColor="text1" w:themeTint="A6"/>
          <w:sz w:val="24"/>
        </w:rPr>
        <w:t>，但必须清楚证明他们已经达到与证明学历同等的知识和</w:t>
      </w:r>
      <w:r w:rsidR="00FD01C0">
        <w:rPr>
          <w:rFonts w:ascii="Calibri" w:hAnsi="Calibri"/>
          <w:color w:val="595959" w:themeColor="text1" w:themeTint="A6"/>
          <w:sz w:val="24"/>
        </w:rPr>
        <w:t>学历</w:t>
      </w:r>
      <w:r w:rsidRPr="00A07978">
        <w:rPr>
          <w:rFonts w:ascii="Calibri" w:hAnsi="Calibri"/>
          <w:color w:val="595959" w:themeColor="text1" w:themeTint="A6"/>
          <w:sz w:val="24"/>
        </w:rPr>
        <w:t>。</w:t>
      </w:r>
    </w:p>
    <w:p w:rsidR="00056DF9" w:rsidRPr="00A07978" w:rsidRDefault="00056DF9" w:rsidP="00531266">
      <w:pPr>
        <w:spacing w:line="360" w:lineRule="exact"/>
        <w:rPr>
          <w:rFonts w:ascii="Calibri" w:hAnsi="Calibri"/>
          <w:color w:val="595959" w:themeColor="text1" w:themeTint="A6"/>
          <w:sz w:val="24"/>
        </w:rPr>
      </w:pPr>
    </w:p>
    <w:p w:rsidR="00056DF9" w:rsidRPr="00A07978" w:rsidRDefault="00056DF9" w:rsidP="00531266">
      <w:pPr>
        <w:spacing w:line="360" w:lineRule="exact"/>
        <w:rPr>
          <w:rFonts w:ascii="Calibri" w:hAnsi="Calibri"/>
          <w:color w:val="595959" w:themeColor="text1" w:themeTint="A6"/>
          <w:sz w:val="24"/>
        </w:rPr>
      </w:pPr>
      <w:r w:rsidRPr="00A07978">
        <w:rPr>
          <w:rFonts w:ascii="Calibri" w:hAnsi="Calibri"/>
          <w:color w:val="595959" w:themeColor="text1" w:themeTint="A6"/>
          <w:sz w:val="24"/>
        </w:rPr>
        <w:t>证明方法包括：</w:t>
      </w:r>
    </w:p>
    <w:p w:rsidR="00056DF9" w:rsidRPr="00A07978" w:rsidRDefault="00056DF9" w:rsidP="00531266">
      <w:pPr>
        <w:spacing w:line="360" w:lineRule="exact"/>
        <w:rPr>
          <w:rFonts w:ascii="Calibri" w:hAnsi="Calibri"/>
          <w:color w:val="595959" w:themeColor="text1" w:themeTint="A6"/>
          <w:sz w:val="24"/>
        </w:rPr>
      </w:pPr>
    </w:p>
    <w:p w:rsidR="00056DF9" w:rsidRPr="00A07978" w:rsidRDefault="00056DF9" w:rsidP="00531266">
      <w:pPr>
        <w:pStyle w:val="a7"/>
        <w:numPr>
          <w:ilvl w:val="0"/>
          <w:numId w:val="18"/>
        </w:numPr>
        <w:spacing w:after="120"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取得所申请机构规定的全部或部分资质</w:t>
      </w:r>
    </w:p>
    <w:p w:rsidR="00056DF9" w:rsidRPr="00A07978" w:rsidRDefault="00056DF9" w:rsidP="00531266">
      <w:pPr>
        <w:pStyle w:val="a7"/>
        <w:numPr>
          <w:ilvl w:val="0"/>
          <w:numId w:val="18"/>
        </w:numPr>
        <w:spacing w:after="120"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完成合适的岗位或实践学习</w:t>
      </w:r>
    </w:p>
    <w:p w:rsidR="00056DF9" w:rsidRPr="00A07978" w:rsidRDefault="00056DF9" w:rsidP="00531266">
      <w:pPr>
        <w:pStyle w:val="a7"/>
        <w:numPr>
          <w:ilvl w:val="0"/>
          <w:numId w:val="18"/>
        </w:numPr>
        <w:spacing w:after="120"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根据个人经验撰写技术报告，证明其掌握的工程原理知识和</w:t>
      </w:r>
      <w:r w:rsidR="00FD01C0">
        <w:rPr>
          <w:rFonts w:ascii="Calibri" w:hAnsi="Calibri"/>
          <w:color w:val="595959" w:themeColor="text1" w:themeTint="A6"/>
          <w:sz w:val="24"/>
        </w:rPr>
        <w:t>学历</w:t>
      </w:r>
    </w:p>
    <w:p w:rsidR="00056DF9" w:rsidRPr="00A07978" w:rsidRDefault="00056DF9" w:rsidP="00531266">
      <w:pPr>
        <w:pStyle w:val="a7"/>
        <w:numPr>
          <w:ilvl w:val="0"/>
          <w:numId w:val="18"/>
        </w:numPr>
        <w:spacing w:after="120"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在</w:t>
      </w:r>
      <w:r w:rsidRPr="00A07978">
        <w:rPr>
          <w:rFonts w:ascii="Calibri" w:hAnsi="Calibri"/>
          <w:color w:val="595959" w:themeColor="text1" w:themeTint="A6"/>
          <w:sz w:val="24"/>
        </w:rPr>
        <w:t>2011</w:t>
      </w:r>
      <w:r w:rsidR="001D497B">
        <w:rPr>
          <w:rFonts w:ascii="Calibri" w:hAnsi="Calibri"/>
          <w:color w:val="595959" w:themeColor="text1" w:themeTint="A6"/>
          <w:sz w:val="24"/>
        </w:rPr>
        <w:t>年前参加工程委员会考试</w:t>
      </w:r>
    </w:p>
    <w:p w:rsidR="00056DF9" w:rsidRPr="00A07978" w:rsidRDefault="00056DF9" w:rsidP="00531266">
      <w:pPr>
        <w:spacing w:line="360" w:lineRule="exact"/>
        <w:rPr>
          <w:rFonts w:ascii="Calibri" w:hAnsi="Calibri"/>
          <w:color w:val="595959" w:themeColor="text1" w:themeTint="A6"/>
          <w:sz w:val="24"/>
        </w:rPr>
      </w:pPr>
      <w:r w:rsidRPr="00A07978">
        <w:rPr>
          <w:rFonts w:ascii="Calibri" w:hAnsi="Calibri"/>
          <w:color w:val="595959" w:themeColor="text1" w:themeTint="A6"/>
          <w:sz w:val="24"/>
        </w:rPr>
        <w:t>申请人应该咨询相关机构，了解最合适的选择。</w:t>
      </w:r>
    </w:p>
    <w:p w:rsidR="00056DF9" w:rsidRPr="00A07978" w:rsidRDefault="00056DF9" w:rsidP="00531266">
      <w:pPr>
        <w:widowControl/>
        <w:spacing w:line="360" w:lineRule="exact"/>
        <w:rPr>
          <w:rFonts w:ascii="Calibri" w:hAnsi="Calibri"/>
          <w:color w:val="595959" w:themeColor="text1" w:themeTint="A6"/>
          <w:szCs w:val="21"/>
        </w:rPr>
      </w:pPr>
      <w:r w:rsidRPr="00A07978">
        <w:rPr>
          <w:rFonts w:ascii="Calibri" w:hAnsi="Calibri"/>
          <w:color w:val="595959" w:themeColor="text1" w:themeTint="A6"/>
          <w:sz w:val="24"/>
        </w:rPr>
        <w:br w:type="page"/>
      </w:r>
    </w:p>
    <w:p w:rsidR="00A07978" w:rsidRDefault="00A07978" w:rsidP="00A07978">
      <w:pPr>
        <w:pStyle w:val="a7"/>
        <w:spacing w:after="120" w:line="300" w:lineRule="exact"/>
        <w:ind w:leftChars="0" w:left="0"/>
        <w:rPr>
          <w:rFonts w:ascii="Calibri" w:eastAsia="PMingLiU" w:hAnsi="Calibri"/>
          <w:color w:val="95B3D7"/>
          <w:sz w:val="32"/>
          <w:lang w:eastAsia="zh-TW"/>
        </w:rPr>
      </w:pPr>
    </w:p>
    <w:p w:rsidR="00A07978" w:rsidRDefault="00A07978" w:rsidP="00A07978">
      <w:pPr>
        <w:pStyle w:val="a7"/>
        <w:spacing w:after="120" w:line="240" w:lineRule="atLeast"/>
        <w:ind w:leftChars="0" w:left="0"/>
        <w:rPr>
          <w:rFonts w:ascii="Calibri" w:eastAsia="PMingLiU" w:hAnsi="Calibri"/>
          <w:color w:val="95B3D7"/>
          <w:sz w:val="32"/>
          <w:lang w:eastAsia="zh-TW"/>
        </w:rPr>
      </w:pPr>
    </w:p>
    <w:p w:rsidR="00056DF9" w:rsidRPr="00E67E7D" w:rsidRDefault="00056DF9" w:rsidP="00056DF9">
      <w:pPr>
        <w:rPr>
          <w:rFonts w:ascii="Calibri" w:hAnsi="Calibri"/>
          <w:color w:val="C7C777"/>
          <w:sz w:val="32"/>
        </w:rPr>
      </w:pPr>
      <w:r w:rsidRPr="00E67E7D">
        <w:rPr>
          <w:rFonts w:ascii="Calibri" w:hAnsi="Calibri"/>
          <w:color w:val="C7C777"/>
          <w:sz w:val="32"/>
        </w:rPr>
        <w:t>专业发展</w:t>
      </w:r>
    </w:p>
    <w:p w:rsidR="00056DF9" w:rsidRPr="00A07978" w:rsidRDefault="00056DF9" w:rsidP="00A07978">
      <w:pPr>
        <w:spacing w:line="360" w:lineRule="exact"/>
        <w:rPr>
          <w:rFonts w:ascii="Calibri" w:hAnsi="Calibri"/>
          <w:color w:val="808080"/>
          <w:sz w:val="24"/>
        </w:rPr>
      </w:pPr>
      <w:r w:rsidRPr="00A07978">
        <w:rPr>
          <w:rFonts w:ascii="Calibri" w:hAnsi="Calibri"/>
          <w:color w:val="808080"/>
          <w:sz w:val="24"/>
        </w:rPr>
        <w:t>这是发展能力的另一关键部分。即潜在的</w:t>
      </w:r>
      <w:r w:rsidR="00F77F53">
        <w:rPr>
          <w:rFonts w:ascii="Calibri" w:hAnsi="Calibri"/>
          <w:color w:val="808080"/>
          <w:sz w:val="24"/>
        </w:rPr>
        <w:t>特许工程师</w:t>
      </w:r>
      <w:r w:rsidRPr="00A07978">
        <w:rPr>
          <w:rFonts w:ascii="Calibri" w:hAnsi="Calibri"/>
          <w:color w:val="808080"/>
          <w:sz w:val="24"/>
        </w:rPr>
        <w:t>如何学习应用他们的知识和</w:t>
      </w:r>
      <w:r w:rsidR="00FD01C0">
        <w:rPr>
          <w:rFonts w:ascii="Calibri" w:hAnsi="Calibri"/>
          <w:color w:val="808080"/>
          <w:sz w:val="24"/>
        </w:rPr>
        <w:t>学历</w:t>
      </w:r>
      <w:r w:rsidRPr="00A07978">
        <w:rPr>
          <w:rFonts w:ascii="Calibri" w:hAnsi="Calibri"/>
          <w:color w:val="808080"/>
          <w:sz w:val="24"/>
        </w:rPr>
        <w:t>并开始应用专业判断。它可以发生于如上所述的一些正式教育或培训，例如通过高级教育课程中的应用学习或兼职学习。</w:t>
      </w:r>
    </w:p>
    <w:p w:rsidR="00056DF9" w:rsidRPr="00A07978" w:rsidRDefault="00056DF9" w:rsidP="00A07978">
      <w:pPr>
        <w:spacing w:line="360" w:lineRule="exact"/>
        <w:rPr>
          <w:rFonts w:ascii="Calibri" w:hAnsi="Calibri"/>
          <w:color w:val="808080"/>
          <w:sz w:val="24"/>
        </w:rPr>
      </w:pPr>
    </w:p>
    <w:p w:rsidR="00056DF9" w:rsidRPr="00A07978" w:rsidRDefault="00056DF9" w:rsidP="00A07978">
      <w:pPr>
        <w:spacing w:line="360" w:lineRule="exact"/>
        <w:rPr>
          <w:rFonts w:ascii="Calibri" w:hAnsi="Calibri"/>
          <w:color w:val="808080"/>
          <w:sz w:val="24"/>
        </w:rPr>
      </w:pPr>
      <w:r w:rsidRPr="00A07978">
        <w:rPr>
          <w:rFonts w:ascii="Calibri" w:hAnsi="Calibri"/>
          <w:color w:val="808080"/>
          <w:sz w:val="24"/>
        </w:rPr>
        <w:t>许多大型雇主实施成熟的见习期或毕业生培训和开发计划。尽管这些计划肯定根据各自机构特定需求而设置，但它们经常被设计用于帮助准备注册的毕业生，可能已经过一家或多家专业工程机构批准或认证。</w:t>
      </w:r>
    </w:p>
    <w:p w:rsidR="00056DF9" w:rsidRPr="00A07978" w:rsidRDefault="00056DF9" w:rsidP="00A07978">
      <w:pPr>
        <w:spacing w:line="360" w:lineRule="exact"/>
        <w:rPr>
          <w:rFonts w:ascii="Calibri" w:hAnsi="Calibri"/>
          <w:color w:val="808080"/>
          <w:sz w:val="24"/>
        </w:rPr>
      </w:pPr>
    </w:p>
    <w:p w:rsidR="00056DF9" w:rsidRPr="00A07978" w:rsidRDefault="00056DF9" w:rsidP="00A07978">
      <w:pPr>
        <w:spacing w:line="360" w:lineRule="exact"/>
        <w:rPr>
          <w:rFonts w:ascii="Calibri" w:hAnsi="Calibri"/>
          <w:color w:val="808080"/>
          <w:sz w:val="24"/>
        </w:rPr>
      </w:pPr>
      <w:r w:rsidRPr="00A07978">
        <w:rPr>
          <w:rFonts w:ascii="Calibri" w:hAnsi="Calibri"/>
          <w:color w:val="808080"/>
          <w:sz w:val="24"/>
        </w:rPr>
        <w:t>没有此类计划的机构中的潜在</w:t>
      </w:r>
      <w:r w:rsidR="00F77F53">
        <w:rPr>
          <w:rFonts w:ascii="Calibri" w:hAnsi="Calibri"/>
          <w:color w:val="808080"/>
          <w:sz w:val="24"/>
        </w:rPr>
        <w:t>特许工程师</w:t>
      </w:r>
      <w:r w:rsidRPr="00A07978">
        <w:rPr>
          <w:rFonts w:ascii="Calibri" w:hAnsi="Calibri"/>
          <w:color w:val="808080"/>
          <w:sz w:val="24"/>
        </w:rPr>
        <w:t>需要培养所需能力和专业活动，帮助他们准备注册。有的情况下，雇主将使用职业标准或能力架构决定工作描述和员工发展，这可能会有助于发展能力要求。否则，打算注册的人员应该使用能力和担当声明，征求相关机构的建议和指导，后者可能提供指导者全程帮助他们，弥补发展过程中的任何差距。</w:t>
      </w:r>
    </w:p>
    <w:p w:rsidR="00056DF9" w:rsidRPr="00A07978" w:rsidRDefault="00056DF9" w:rsidP="00A07978">
      <w:pPr>
        <w:spacing w:line="360" w:lineRule="exact"/>
        <w:rPr>
          <w:rFonts w:ascii="Calibri" w:hAnsi="Calibri"/>
          <w:color w:val="808080"/>
          <w:sz w:val="24"/>
        </w:rPr>
      </w:pPr>
    </w:p>
    <w:p w:rsidR="00056DF9" w:rsidRPr="00A07978" w:rsidRDefault="00056DF9" w:rsidP="00A07978">
      <w:pPr>
        <w:spacing w:line="360" w:lineRule="exact"/>
        <w:rPr>
          <w:rFonts w:ascii="Calibri" w:hAnsi="Calibri"/>
          <w:color w:val="808080"/>
          <w:sz w:val="24"/>
        </w:rPr>
      </w:pPr>
      <w:r w:rsidRPr="00A07978">
        <w:rPr>
          <w:rFonts w:ascii="Calibri" w:hAnsi="Calibri"/>
          <w:color w:val="808080"/>
          <w:sz w:val="24"/>
        </w:rPr>
        <w:t>这些计划注册的</w:t>
      </w:r>
      <w:r w:rsidR="00F77F53">
        <w:rPr>
          <w:rFonts w:ascii="Calibri" w:hAnsi="Calibri"/>
          <w:color w:val="808080"/>
          <w:sz w:val="24"/>
        </w:rPr>
        <w:t>特许工程师</w:t>
      </w:r>
      <w:r w:rsidRPr="00A07978">
        <w:rPr>
          <w:rFonts w:ascii="Calibri" w:hAnsi="Calibri"/>
          <w:color w:val="808080"/>
          <w:sz w:val="24"/>
        </w:rPr>
        <w:t>应该保留他们专业发展、职责和经历的详细记录，经过主管或指导人确认后，为专业评审提供最佳证明（参见第</w:t>
      </w:r>
      <w:r w:rsidRPr="00A07978">
        <w:rPr>
          <w:rFonts w:ascii="Calibri" w:hAnsi="Calibri"/>
          <w:color w:val="808080"/>
          <w:sz w:val="24"/>
        </w:rPr>
        <w:t>8</w:t>
      </w:r>
      <w:r w:rsidRPr="00A07978">
        <w:rPr>
          <w:rFonts w:ascii="Calibri" w:hAnsi="Calibri"/>
          <w:color w:val="808080"/>
          <w:sz w:val="24"/>
        </w:rPr>
        <w:t>页）。</w:t>
      </w:r>
    </w:p>
    <w:p w:rsidR="00056DF9" w:rsidRPr="00E67E7D" w:rsidRDefault="0046579C">
      <w:pPr>
        <w:widowControl/>
        <w:rPr>
          <w:rFonts w:ascii="Calibri" w:hAnsi="Calibri"/>
          <w:color w:val="808080"/>
          <w:sz w:val="21"/>
          <w:szCs w:val="21"/>
        </w:rPr>
      </w:pPr>
      <w:r>
        <w:rPr>
          <w:noProof/>
          <w:lang w:val="en-US" w:bidi="ar-SA"/>
        </w:rPr>
        <w:drawing>
          <wp:anchor distT="0" distB="0" distL="114300" distR="114300" simplePos="0" relativeHeight="251665920" behindDoc="0" locked="0" layoutInCell="1" allowOverlap="1" wp14:anchorId="19DF1E83" wp14:editId="1FA24196">
            <wp:simplePos x="0" y="0"/>
            <wp:positionH relativeFrom="column">
              <wp:posOffset>1064260</wp:posOffset>
            </wp:positionH>
            <wp:positionV relativeFrom="paragraph">
              <wp:posOffset>1720850</wp:posOffset>
            </wp:positionV>
            <wp:extent cx="5353050" cy="2576195"/>
            <wp:effectExtent l="0" t="0" r="0" b="0"/>
            <wp:wrapSquare wrapText="bothSides"/>
            <wp:docPr id="231"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53050" cy="2576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56DF9" w:rsidRPr="00E67E7D">
        <w:rPr>
          <w:rFonts w:ascii="Calibri" w:hAnsi="Calibri"/>
        </w:rPr>
        <w:br w:type="page"/>
      </w:r>
    </w:p>
    <w:p w:rsidR="008B6740" w:rsidRPr="00E67E7D" w:rsidRDefault="008B6740" w:rsidP="00056DF9">
      <w:pPr>
        <w:spacing w:line="280" w:lineRule="exact"/>
        <w:rPr>
          <w:rFonts w:ascii="Calibri" w:hAnsi="Calibri"/>
          <w:color w:val="808080"/>
          <w:sz w:val="21"/>
          <w:szCs w:val="21"/>
        </w:rPr>
      </w:pPr>
    </w:p>
    <w:p w:rsidR="00056DF9" w:rsidRPr="00E67E7D" w:rsidRDefault="00056DF9" w:rsidP="00056DF9">
      <w:pPr>
        <w:spacing w:line="280" w:lineRule="exact"/>
        <w:rPr>
          <w:rFonts w:ascii="Calibri" w:hAnsi="Calibri"/>
          <w:color w:val="808080"/>
          <w:sz w:val="21"/>
          <w:szCs w:val="21"/>
        </w:rPr>
      </w:pPr>
    </w:p>
    <w:p w:rsidR="00056DF9" w:rsidRPr="00E67E7D" w:rsidRDefault="00056DF9" w:rsidP="00056DF9">
      <w:pPr>
        <w:spacing w:line="280" w:lineRule="exact"/>
        <w:rPr>
          <w:rFonts w:ascii="Calibri" w:hAnsi="Calibri"/>
          <w:color w:val="808080"/>
          <w:sz w:val="21"/>
          <w:szCs w:val="21"/>
        </w:rPr>
      </w:pPr>
    </w:p>
    <w:p w:rsidR="00056DF9" w:rsidRPr="00E67E7D" w:rsidRDefault="00056DF9" w:rsidP="00056DF9">
      <w:pPr>
        <w:spacing w:beforeLines="800" w:before="2880" w:line="280" w:lineRule="exact"/>
        <w:rPr>
          <w:rFonts w:ascii="Calibri" w:hAnsi="Calibri"/>
          <w:color w:val="808080"/>
          <w:sz w:val="21"/>
          <w:szCs w:val="21"/>
        </w:rPr>
      </w:pPr>
    </w:p>
    <w:p w:rsidR="00056DF9" w:rsidRPr="00E67E7D" w:rsidRDefault="00056DF9" w:rsidP="00056DF9">
      <w:pPr>
        <w:spacing w:line="280" w:lineRule="exact"/>
        <w:rPr>
          <w:rFonts w:ascii="Calibri" w:hAnsi="Calibri"/>
          <w:color w:val="808080"/>
          <w:sz w:val="21"/>
          <w:szCs w:val="21"/>
        </w:rPr>
      </w:pPr>
    </w:p>
    <w:p w:rsidR="00924D95" w:rsidRPr="00E67E7D" w:rsidRDefault="00924D95" w:rsidP="00056DF9">
      <w:pPr>
        <w:spacing w:line="280" w:lineRule="exact"/>
        <w:rPr>
          <w:rFonts w:ascii="Calibri" w:hAnsi="Calibri"/>
          <w:color w:val="808080"/>
          <w:sz w:val="21"/>
          <w:szCs w:val="21"/>
        </w:rPr>
      </w:pPr>
    </w:p>
    <w:p w:rsidR="00924D95" w:rsidRPr="00E67E7D" w:rsidRDefault="00924D95" w:rsidP="00056DF9">
      <w:pPr>
        <w:spacing w:line="280" w:lineRule="exact"/>
        <w:rPr>
          <w:rFonts w:ascii="Calibri" w:hAnsi="Calibri"/>
          <w:color w:val="808080"/>
          <w:sz w:val="21"/>
          <w:szCs w:val="21"/>
        </w:rPr>
      </w:pPr>
    </w:p>
    <w:p w:rsidR="00924D95" w:rsidRPr="00E67E7D" w:rsidRDefault="00924D95" w:rsidP="00056DF9">
      <w:pPr>
        <w:spacing w:line="280" w:lineRule="exact"/>
        <w:rPr>
          <w:rFonts w:ascii="Calibri" w:hAnsi="Calibri"/>
          <w:color w:val="808080"/>
          <w:sz w:val="21"/>
          <w:szCs w:val="21"/>
        </w:rPr>
      </w:pPr>
    </w:p>
    <w:p w:rsidR="00924D95" w:rsidRPr="00E67E7D" w:rsidRDefault="00924D95" w:rsidP="00056DF9">
      <w:pPr>
        <w:spacing w:line="280" w:lineRule="exact"/>
        <w:rPr>
          <w:rFonts w:ascii="Calibri" w:hAnsi="Calibri"/>
          <w:color w:val="808080"/>
          <w:sz w:val="21"/>
          <w:szCs w:val="21"/>
        </w:rPr>
      </w:pPr>
    </w:p>
    <w:p w:rsidR="00924D95" w:rsidRPr="00E67E7D" w:rsidRDefault="00924D95" w:rsidP="00056DF9">
      <w:pPr>
        <w:spacing w:line="280" w:lineRule="exact"/>
        <w:rPr>
          <w:rFonts w:ascii="Calibri" w:hAnsi="Calibri"/>
          <w:color w:val="808080"/>
          <w:sz w:val="21"/>
          <w:szCs w:val="21"/>
        </w:rPr>
      </w:pPr>
    </w:p>
    <w:p w:rsidR="00924D95" w:rsidRPr="00E67E7D" w:rsidRDefault="0046579C">
      <w:pPr>
        <w:widowControl/>
        <w:rPr>
          <w:rFonts w:ascii="Calibri" w:hAnsi="Calibri"/>
          <w:color w:val="808080"/>
          <w:sz w:val="21"/>
          <w:szCs w:val="21"/>
        </w:rPr>
      </w:pPr>
      <w:r>
        <w:rPr>
          <w:noProof/>
          <w:lang w:val="en-US" w:bidi="ar-SA"/>
        </w:rPr>
        <w:drawing>
          <wp:anchor distT="0" distB="0" distL="114300" distR="114300" simplePos="0" relativeHeight="251667968" behindDoc="0" locked="0" layoutInCell="1" allowOverlap="1" wp14:anchorId="2EBAE199" wp14:editId="526D76B5">
            <wp:simplePos x="0" y="0"/>
            <wp:positionH relativeFrom="column">
              <wp:posOffset>-146050</wp:posOffset>
            </wp:positionH>
            <wp:positionV relativeFrom="paragraph">
              <wp:posOffset>8255</wp:posOffset>
            </wp:positionV>
            <wp:extent cx="5274310" cy="4867910"/>
            <wp:effectExtent l="0" t="0" r="2540" b="8890"/>
            <wp:wrapSquare wrapText="bothSides"/>
            <wp:docPr id="230"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4310" cy="486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24D95" w:rsidRPr="00E67E7D">
        <w:rPr>
          <w:rFonts w:ascii="Calibri" w:hAnsi="Calibri"/>
        </w:rPr>
        <w:br w:type="page"/>
      </w:r>
    </w:p>
    <w:p w:rsidR="00ED7680" w:rsidRPr="00E67E7D" w:rsidRDefault="00ED7680" w:rsidP="00425B6A">
      <w:pPr>
        <w:pStyle w:val="30"/>
      </w:pPr>
      <w:bookmarkStart w:id="7" w:name="_TOC_250001"/>
      <w:bookmarkStart w:id="8" w:name="_Toc459209614"/>
      <w:r w:rsidRPr="00E67E7D">
        <w:lastRenderedPageBreak/>
        <w:t>专业和道德行为</w:t>
      </w:r>
      <w:bookmarkEnd w:id="7"/>
      <w:bookmarkEnd w:id="8"/>
    </w:p>
    <w:p w:rsidR="00ED7680" w:rsidRPr="00E67E7D" w:rsidRDefault="00ED7680" w:rsidP="00ED7680">
      <w:pPr>
        <w:rPr>
          <w:rFonts w:ascii="Calibri" w:hAnsi="Calibri"/>
        </w:rPr>
      </w:pPr>
    </w:p>
    <w:p w:rsidR="00ED7680" w:rsidRPr="00E67E7D" w:rsidRDefault="00ED7680" w:rsidP="00ED7680">
      <w:pPr>
        <w:rPr>
          <w:rFonts w:ascii="Calibri" w:hAnsi="Calibri"/>
        </w:rPr>
      </w:pPr>
      <w:r w:rsidRPr="00E67E7D">
        <w:rPr>
          <w:rFonts w:ascii="Calibri" w:hAnsi="Calibri"/>
          <w:color w:val="0066CC"/>
          <w:sz w:val="28"/>
        </w:rPr>
        <w:t>道德原则声明</w:t>
      </w:r>
    </w:p>
    <w:p w:rsidR="00ED7680" w:rsidRPr="00A07978" w:rsidRDefault="00ED7680" w:rsidP="00A07978">
      <w:pPr>
        <w:spacing w:after="120" w:line="320" w:lineRule="exact"/>
        <w:rPr>
          <w:rFonts w:ascii="Calibri" w:hAnsi="Calibri"/>
          <w:color w:val="595959" w:themeColor="text1" w:themeTint="A6"/>
          <w:sz w:val="24"/>
        </w:rPr>
      </w:pPr>
      <w:proofErr w:type="gramStart"/>
      <w:r w:rsidRPr="00A07978">
        <w:rPr>
          <w:rFonts w:ascii="Calibri" w:hAnsi="Calibri"/>
          <w:color w:val="595959" w:themeColor="text1" w:themeTint="A6"/>
          <w:sz w:val="24"/>
        </w:rPr>
        <w:t>本道德</w:t>
      </w:r>
      <w:proofErr w:type="gramEnd"/>
      <w:r w:rsidRPr="00A07978">
        <w:rPr>
          <w:rFonts w:ascii="Calibri" w:hAnsi="Calibri"/>
          <w:color w:val="595959" w:themeColor="text1" w:themeTint="A6"/>
          <w:sz w:val="24"/>
        </w:rPr>
        <w:t>原则声明由工程委员会和皇家工程学会发布，其中列出了</w:t>
      </w:r>
      <w:r w:rsidRPr="00A07978">
        <w:rPr>
          <w:rFonts w:ascii="Calibri" w:hAnsi="Calibri"/>
          <w:color w:val="595959" w:themeColor="text1" w:themeTint="A6"/>
          <w:sz w:val="24"/>
        </w:rPr>
        <w:t>4</w:t>
      </w:r>
      <w:r w:rsidRPr="00A07978">
        <w:rPr>
          <w:rFonts w:ascii="Calibri" w:hAnsi="Calibri"/>
          <w:color w:val="595959" w:themeColor="text1" w:themeTint="A6"/>
          <w:sz w:val="24"/>
        </w:rPr>
        <w:t>项指导工程师和技术人员实现职业生涯理想的基本原则：</w:t>
      </w:r>
    </w:p>
    <w:p w:rsidR="00ED7680" w:rsidRPr="00A07978" w:rsidRDefault="00ED7680" w:rsidP="00A07978">
      <w:pPr>
        <w:pStyle w:val="a7"/>
        <w:numPr>
          <w:ilvl w:val="0"/>
          <w:numId w:val="19"/>
        </w:numPr>
        <w:spacing w:line="320" w:lineRule="exact"/>
        <w:ind w:leftChars="0"/>
        <w:rPr>
          <w:rFonts w:ascii="Calibri" w:hAnsi="Calibri"/>
          <w:color w:val="595959" w:themeColor="text1" w:themeTint="A6"/>
          <w:sz w:val="24"/>
        </w:rPr>
      </w:pPr>
      <w:r w:rsidRPr="00A07978">
        <w:rPr>
          <w:rFonts w:ascii="Calibri" w:hAnsi="Calibri"/>
          <w:color w:val="595959" w:themeColor="text1" w:themeTint="A6"/>
          <w:sz w:val="24"/>
        </w:rPr>
        <w:t>准确而严谨</w:t>
      </w:r>
    </w:p>
    <w:p w:rsidR="00ED7680" w:rsidRPr="00A07978" w:rsidRDefault="00ED7680" w:rsidP="00A07978">
      <w:pPr>
        <w:pStyle w:val="a7"/>
        <w:numPr>
          <w:ilvl w:val="0"/>
          <w:numId w:val="19"/>
        </w:numPr>
        <w:spacing w:line="320" w:lineRule="exact"/>
        <w:ind w:leftChars="0"/>
        <w:rPr>
          <w:rFonts w:ascii="Calibri" w:hAnsi="Calibri"/>
          <w:color w:val="595959" w:themeColor="text1" w:themeTint="A6"/>
          <w:sz w:val="24"/>
        </w:rPr>
      </w:pPr>
      <w:r w:rsidRPr="00A07978">
        <w:rPr>
          <w:rFonts w:ascii="Calibri" w:hAnsi="Calibri"/>
          <w:color w:val="595959" w:themeColor="text1" w:themeTint="A6"/>
          <w:sz w:val="24"/>
        </w:rPr>
        <w:t>诚实而正直</w:t>
      </w:r>
    </w:p>
    <w:p w:rsidR="00ED7680" w:rsidRPr="00A07978" w:rsidRDefault="00ED7680" w:rsidP="00A07978">
      <w:pPr>
        <w:pStyle w:val="a7"/>
        <w:numPr>
          <w:ilvl w:val="0"/>
          <w:numId w:val="19"/>
        </w:numPr>
        <w:spacing w:line="320" w:lineRule="exact"/>
        <w:ind w:leftChars="0"/>
        <w:rPr>
          <w:rFonts w:ascii="Calibri" w:hAnsi="Calibri"/>
          <w:color w:val="595959" w:themeColor="text1" w:themeTint="A6"/>
          <w:sz w:val="24"/>
        </w:rPr>
      </w:pPr>
      <w:r w:rsidRPr="00A07978">
        <w:rPr>
          <w:rFonts w:ascii="Calibri" w:hAnsi="Calibri"/>
          <w:color w:val="595959" w:themeColor="text1" w:themeTint="A6"/>
          <w:sz w:val="24"/>
        </w:rPr>
        <w:t>尊重生命、法律和公共利益</w:t>
      </w:r>
    </w:p>
    <w:p w:rsidR="00ED7680" w:rsidRPr="00A07978" w:rsidRDefault="00ED7680" w:rsidP="00A07978">
      <w:pPr>
        <w:pStyle w:val="a7"/>
        <w:numPr>
          <w:ilvl w:val="0"/>
          <w:numId w:val="19"/>
        </w:numPr>
        <w:spacing w:after="120" w:line="320" w:lineRule="exact"/>
        <w:ind w:leftChars="0"/>
        <w:rPr>
          <w:rFonts w:ascii="Calibri" w:hAnsi="Calibri"/>
          <w:color w:val="595959" w:themeColor="text1" w:themeTint="A6"/>
          <w:sz w:val="24"/>
        </w:rPr>
      </w:pPr>
      <w:r w:rsidRPr="00A07978">
        <w:rPr>
          <w:rFonts w:ascii="Calibri" w:hAnsi="Calibri"/>
          <w:color w:val="595959" w:themeColor="text1" w:themeTint="A6"/>
          <w:sz w:val="24"/>
        </w:rPr>
        <w:t>负责任的领导：倾听和告知</w:t>
      </w:r>
    </w:p>
    <w:p w:rsidR="00ED7680" w:rsidRPr="00A07978" w:rsidRDefault="00ED7680" w:rsidP="00A07978">
      <w:pPr>
        <w:spacing w:after="120" w:line="320" w:lineRule="exact"/>
        <w:rPr>
          <w:rFonts w:ascii="Calibri" w:hAnsi="Calibri"/>
          <w:color w:val="595959" w:themeColor="text1" w:themeTint="A6"/>
          <w:sz w:val="24"/>
        </w:rPr>
      </w:pPr>
      <w:r w:rsidRPr="00A07978">
        <w:rPr>
          <w:rFonts w:ascii="Calibri" w:hAnsi="Calibri"/>
          <w:color w:val="595959" w:themeColor="text1" w:themeTint="A6"/>
          <w:sz w:val="24"/>
        </w:rPr>
        <w:t>这些原则表述专业理念和价值，在道德原则声明中有详细描述：</w:t>
      </w:r>
      <w:hyperlink r:id="rId31">
        <w:r w:rsidRPr="00A07978">
          <w:rPr>
            <w:rFonts w:ascii="Calibri" w:hAnsi="Calibri"/>
            <w:b/>
            <w:color w:val="595959" w:themeColor="text1" w:themeTint="A6"/>
            <w:sz w:val="24"/>
          </w:rPr>
          <w:t>www.engc.org.uk/professional-ethics</w:t>
        </w:r>
      </w:hyperlink>
    </w:p>
    <w:p w:rsidR="00ED7680" w:rsidRPr="00E67E7D" w:rsidRDefault="00ED7680" w:rsidP="00ED7680">
      <w:pPr>
        <w:spacing w:beforeLines="100" w:before="360"/>
        <w:rPr>
          <w:rFonts w:ascii="Calibri" w:hAnsi="Calibri"/>
          <w:color w:val="0066CC"/>
          <w:sz w:val="28"/>
        </w:rPr>
      </w:pPr>
      <w:r w:rsidRPr="00E67E7D">
        <w:rPr>
          <w:rFonts w:ascii="Calibri" w:hAnsi="Calibri"/>
          <w:color w:val="0066CC"/>
          <w:sz w:val="28"/>
        </w:rPr>
        <w:t>机构行为准则指南</w:t>
      </w:r>
    </w:p>
    <w:p w:rsidR="00ED7680" w:rsidRPr="00A07978" w:rsidRDefault="00ED7680" w:rsidP="00A07978">
      <w:pPr>
        <w:spacing w:after="120" w:line="320" w:lineRule="exact"/>
        <w:rPr>
          <w:rFonts w:ascii="Calibri" w:hAnsi="Calibri"/>
          <w:color w:val="595959" w:themeColor="text1" w:themeTint="A6"/>
          <w:sz w:val="24"/>
          <w:szCs w:val="24"/>
        </w:rPr>
      </w:pPr>
      <w:r w:rsidRPr="00A07978">
        <w:rPr>
          <w:rFonts w:ascii="Calibri" w:hAnsi="Calibri"/>
          <w:color w:val="595959" w:themeColor="text1" w:themeTint="A6"/>
          <w:sz w:val="24"/>
          <w:szCs w:val="24"/>
        </w:rPr>
        <w:t>希望所有注册人都遵守其所加入的机构的行为准则要求。</w:t>
      </w:r>
    </w:p>
    <w:p w:rsidR="00ED7680" w:rsidRPr="00A07978" w:rsidRDefault="00ED7680" w:rsidP="00A07978">
      <w:pPr>
        <w:spacing w:after="120" w:line="320" w:lineRule="exact"/>
        <w:rPr>
          <w:rFonts w:ascii="Calibri" w:hAnsi="Calibri"/>
          <w:color w:val="595959" w:themeColor="text1" w:themeTint="A6"/>
          <w:sz w:val="24"/>
          <w:szCs w:val="24"/>
        </w:rPr>
      </w:pPr>
      <w:r w:rsidRPr="00A07978">
        <w:rPr>
          <w:rFonts w:ascii="Calibri" w:hAnsi="Calibri"/>
          <w:color w:val="595959" w:themeColor="text1" w:themeTint="A6"/>
          <w:sz w:val="24"/>
          <w:szCs w:val="24"/>
        </w:rPr>
        <w:t>各特许专业工程机构的行为准则应该要求其成员承担诚信和对公众利益负责的个人义务。应该鼓励成员根据道德原则声明行事。各机构要确保制定相应的纪律程序，处理违反行为准则的行为。</w:t>
      </w:r>
    </w:p>
    <w:p w:rsidR="00ED7680" w:rsidRPr="00A07978" w:rsidRDefault="00ED7680" w:rsidP="00A07978">
      <w:pPr>
        <w:spacing w:after="120" w:line="320" w:lineRule="exact"/>
        <w:rPr>
          <w:rFonts w:ascii="Calibri" w:hAnsi="Calibri"/>
          <w:color w:val="595959" w:themeColor="text1" w:themeTint="A6"/>
          <w:sz w:val="24"/>
          <w:szCs w:val="24"/>
        </w:rPr>
      </w:pPr>
      <w:r w:rsidRPr="00A07978">
        <w:rPr>
          <w:rFonts w:ascii="Calibri" w:hAnsi="Calibri"/>
          <w:color w:val="595959" w:themeColor="text1" w:themeTint="A6"/>
          <w:sz w:val="24"/>
          <w:szCs w:val="24"/>
        </w:rPr>
        <w:t>特别是，行为准则应该要求成员承担以下义务：</w:t>
      </w:r>
    </w:p>
    <w:p w:rsidR="00ED7680" w:rsidRPr="00A07978" w:rsidRDefault="00ED7680" w:rsidP="00A07978">
      <w:pPr>
        <w:pStyle w:val="a7"/>
        <w:numPr>
          <w:ilvl w:val="0"/>
          <w:numId w:val="20"/>
        </w:numPr>
        <w:spacing w:line="320" w:lineRule="exact"/>
        <w:ind w:leftChars="0"/>
        <w:rPr>
          <w:rFonts w:ascii="Calibri" w:hAnsi="Calibri"/>
          <w:color w:val="595959" w:themeColor="text1" w:themeTint="A6"/>
          <w:sz w:val="24"/>
          <w:szCs w:val="24"/>
        </w:rPr>
      </w:pPr>
      <w:r w:rsidRPr="00A07978">
        <w:rPr>
          <w:rFonts w:ascii="Calibri" w:hAnsi="Calibri"/>
          <w:color w:val="595959" w:themeColor="text1" w:themeTint="A6"/>
          <w:sz w:val="24"/>
          <w:szCs w:val="24"/>
        </w:rPr>
        <w:t>具备应有技能、谨慎而勤奋，谨守专业标准。</w:t>
      </w:r>
    </w:p>
    <w:p w:rsidR="00ED7680" w:rsidRPr="00A07978" w:rsidRDefault="00ED7680" w:rsidP="00A07978">
      <w:pPr>
        <w:pStyle w:val="a7"/>
        <w:numPr>
          <w:ilvl w:val="0"/>
          <w:numId w:val="20"/>
        </w:numPr>
        <w:spacing w:line="320" w:lineRule="exact"/>
        <w:ind w:leftChars="0"/>
        <w:rPr>
          <w:rFonts w:ascii="Calibri" w:hAnsi="Calibri"/>
          <w:color w:val="595959" w:themeColor="text1" w:themeTint="A6"/>
          <w:sz w:val="24"/>
          <w:szCs w:val="24"/>
        </w:rPr>
      </w:pPr>
      <w:r w:rsidRPr="00A07978">
        <w:rPr>
          <w:rFonts w:ascii="Calibri" w:hAnsi="Calibri"/>
          <w:color w:val="595959" w:themeColor="text1" w:themeTint="A6"/>
          <w:sz w:val="24"/>
          <w:szCs w:val="24"/>
        </w:rPr>
        <w:t>规避可避免的健康或安全危险。</w:t>
      </w:r>
    </w:p>
    <w:p w:rsidR="00ED7680" w:rsidRPr="00A07978" w:rsidRDefault="00ED7680" w:rsidP="00A07978">
      <w:pPr>
        <w:pStyle w:val="a7"/>
        <w:numPr>
          <w:ilvl w:val="0"/>
          <w:numId w:val="20"/>
        </w:numPr>
        <w:spacing w:line="320" w:lineRule="exact"/>
        <w:ind w:leftChars="0"/>
        <w:rPr>
          <w:rFonts w:ascii="Calibri" w:hAnsi="Calibri"/>
          <w:color w:val="595959" w:themeColor="text1" w:themeTint="A6"/>
          <w:sz w:val="24"/>
          <w:szCs w:val="24"/>
        </w:rPr>
      </w:pPr>
      <w:r w:rsidRPr="00A07978">
        <w:rPr>
          <w:rFonts w:ascii="Calibri" w:hAnsi="Calibri"/>
          <w:color w:val="595959" w:themeColor="text1" w:themeTint="A6"/>
          <w:sz w:val="24"/>
          <w:szCs w:val="24"/>
        </w:rPr>
        <w:t>行事符合可持续性原则，规避可避免的环境和社会不良影响。</w:t>
      </w:r>
    </w:p>
    <w:p w:rsidR="00ED7680" w:rsidRPr="00A07978" w:rsidRDefault="00ED7680" w:rsidP="00A07978">
      <w:pPr>
        <w:pStyle w:val="a7"/>
        <w:numPr>
          <w:ilvl w:val="0"/>
          <w:numId w:val="20"/>
        </w:numPr>
        <w:spacing w:line="320" w:lineRule="exact"/>
        <w:ind w:leftChars="0"/>
        <w:rPr>
          <w:rFonts w:ascii="Calibri" w:hAnsi="Calibri"/>
          <w:color w:val="595959" w:themeColor="text1" w:themeTint="A6"/>
          <w:sz w:val="24"/>
          <w:szCs w:val="24"/>
        </w:rPr>
      </w:pPr>
      <w:r w:rsidRPr="00A07978">
        <w:rPr>
          <w:rFonts w:ascii="Calibri" w:hAnsi="Calibri"/>
          <w:color w:val="595959" w:themeColor="text1" w:themeTint="A6"/>
          <w:sz w:val="24"/>
          <w:szCs w:val="24"/>
        </w:rPr>
        <w:t>保持和提高个人能力，只承担自己胜任的任务，公开个人能力局限。</w:t>
      </w:r>
    </w:p>
    <w:p w:rsidR="00ED7680" w:rsidRPr="00A07978" w:rsidRDefault="00ED7680" w:rsidP="00A07978">
      <w:pPr>
        <w:pStyle w:val="a7"/>
        <w:numPr>
          <w:ilvl w:val="0"/>
          <w:numId w:val="20"/>
        </w:numPr>
        <w:spacing w:line="320" w:lineRule="exact"/>
        <w:ind w:leftChars="0"/>
        <w:rPr>
          <w:rFonts w:ascii="Calibri" w:hAnsi="Calibri"/>
          <w:color w:val="595959" w:themeColor="text1" w:themeTint="A6"/>
          <w:sz w:val="24"/>
          <w:szCs w:val="24"/>
        </w:rPr>
      </w:pPr>
      <w:r w:rsidRPr="00A07978">
        <w:rPr>
          <w:rFonts w:ascii="Calibri" w:hAnsi="Calibri"/>
          <w:color w:val="595959" w:themeColor="text1" w:themeTint="A6"/>
          <w:sz w:val="24"/>
          <w:szCs w:val="24"/>
        </w:rPr>
        <w:t>为个人主管的工作承担相应责任。</w:t>
      </w:r>
    </w:p>
    <w:p w:rsidR="00ED7680" w:rsidRPr="00A07978" w:rsidRDefault="00ED7680" w:rsidP="00A07978">
      <w:pPr>
        <w:pStyle w:val="a7"/>
        <w:numPr>
          <w:ilvl w:val="0"/>
          <w:numId w:val="20"/>
        </w:numPr>
        <w:spacing w:line="320" w:lineRule="exact"/>
        <w:ind w:leftChars="0"/>
        <w:rPr>
          <w:rFonts w:ascii="Calibri" w:hAnsi="Calibri"/>
          <w:color w:val="595959" w:themeColor="text1" w:themeTint="A6"/>
          <w:sz w:val="24"/>
          <w:szCs w:val="24"/>
        </w:rPr>
      </w:pPr>
      <w:r w:rsidRPr="00A07978">
        <w:rPr>
          <w:rFonts w:ascii="Calibri" w:hAnsi="Calibri"/>
          <w:color w:val="595959" w:themeColor="text1" w:themeTint="A6"/>
          <w:sz w:val="24"/>
          <w:szCs w:val="24"/>
        </w:rPr>
        <w:t>公平对待和尊重所有人员。</w:t>
      </w:r>
    </w:p>
    <w:p w:rsidR="00ED7680" w:rsidRPr="00A07978" w:rsidRDefault="00ED7680" w:rsidP="00A07978">
      <w:pPr>
        <w:pStyle w:val="a7"/>
        <w:numPr>
          <w:ilvl w:val="0"/>
          <w:numId w:val="20"/>
        </w:numPr>
        <w:spacing w:line="320" w:lineRule="exact"/>
        <w:ind w:leftChars="0"/>
        <w:rPr>
          <w:rFonts w:ascii="Calibri" w:hAnsi="Calibri"/>
          <w:color w:val="595959" w:themeColor="text1" w:themeTint="A6"/>
          <w:sz w:val="24"/>
          <w:szCs w:val="24"/>
        </w:rPr>
      </w:pPr>
      <w:r w:rsidRPr="00A07978">
        <w:rPr>
          <w:rFonts w:ascii="Calibri" w:hAnsi="Calibri"/>
          <w:color w:val="595959" w:themeColor="text1" w:themeTint="A6"/>
          <w:sz w:val="24"/>
          <w:szCs w:val="24"/>
        </w:rPr>
        <w:t>鼓励其他人员加强学习和提高能力。</w:t>
      </w:r>
    </w:p>
    <w:p w:rsidR="00ED7680" w:rsidRPr="00A07978" w:rsidRDefault="00ED7680" w:rsidP="00A07978">
      <w:pPr>
        <w:pStyle w:val="a7"/>
        <w:numPr>
          <w:ilvl w:val="0"/>
          <w:numId w:val="20"/>
        </w:numPr>
        <w:spacing w:line="320" w:lineRule="exact"/>
        <w:ind w:leftChars="0"/>
        <w:rPr>
          <w:rFonts w:ascii="Calibri" w:hAnsi="Calibri"/>
          <w:color w:val="595959" w:themeColor="text1" w:themeTint="A6"/>
          <w:sz w:val="24"/>
          <w:szCs w:val="24"/>
        </w:rPr>
      </w:pPr>
      <w:r w:rsidRPr="00A07978">
        <w:rPr>
          <w:rFonts w:ascii="Calibri" w:hAnsi="Calibri"/>
          <w:color w:val="595959" w:themeColor="text1" w:themeTint="A6"/>
          <w:sz w:val="24"/>
          <w:szCs w:val="24"/>
        </w:rPr>
        <w:t>尽量避免发生实际或感知的利益冲突，如果发生此类冲突，要为相关团体提供建议。</w:t>
      </w:r>
    </w:p>
    <w:p w:rsidR="00ED7680" w:rsidRPr="00A07978" w:rsidRDefault="00ED7680" w:rsidP="00A07978">
      <w:pPr>
        <w:pStyle w:val="a7"/>
        <w:numPr>
          <w:ilvl w:val="0"/>
          <w:numId w:val="20"/>
        </w:numPr>
        <w:spacing w:line="320" w:lineRule="exact"/>
        <w:ind w:leftChars="0"/>
        <w:rPr>
          <w:rFonts w:ascii="Calibri" w:hAnsi="Calibri"/>
          <w:color w:val="595959" w:themeColor="text1" w:themeTint="A6"/>
          <w:sz w:val="24"/>
          <w:szCs w:val="24"/>
        </w:rPr>
      </w:pPr>
      <w:r w:rsidRPr="00A07978">
        <w:rPr>
          <w:rFonts w:ascii="Calibri" w:hAnsi="Calibri"/>
          <w:color w:val="595959" w:themeColor="text1" w:themeTint="A6"/>
          <w:sz w:val="24"/>
          <w:szCs w:val="24"/>
        </w:rPr>
        <w:t>承担为相关人员保密的正当义务。</w:t>
      </w:r>
    </w:p>
    <w:p w:rsidR="00ED7680" w:rsidRPr="00A07978" w:rsidRDefault="00ED7680" w:rsidP="00A07978">
      <w:pPr>
        <w:pStyle w:val="a7"/>
        <w:numPr>
          <w:ilvl w:val="0"/>
          <w:numId w:val="20"/>
        </w:numPr>
        <w:spacing w:line="320" w:lineRule="exact"/>
        <w:ind w:leftChars="0"/>
        <w:rPr>
          <w:rFonts w:ascii="Calibri" w:hAnsi="Calibri"/>
          <w:color w:val="595959" w:themeColor="text1" w:themeTint="A6"/>
          <w:sz w:val="24"/>
          <w:szCs w:val="24"/>
        </w:rPr>
      </w:pPr>
      <w:r w:rsidRPr="00A07978">
        <w:rPr>
          <w:rFonts w:ascii="Calibri" w:hAnsi="Calibri"/>
          <w:color w:val="595959" w:themeColor="text1" w:themeTint="A6"/>
          <w:sz w:val="24"/>
          <w:szCs w:val="24"/>
        </w:rPr>
        <w:t>拒绝贿赂和任何形式的腐败行为，积极支持其他人也这么做。</w:t>
      </w:r>
    </w:p>
    <w:p w:rsidR="00ED7680" w:rsidRPr="00A07978" w:rsidRDefault="00ED7680" w:rsidP="00A07978">
      <w:pPr>
        <w:pStyle w:val="a7"/>
        <w:numPr>
          <w:ilvl w:val="0"/>
          <w:numId w:val="20"/>
        </w:numPr>
        <w:spacing w:line="320" w:lineRule="exact"/>
        <w:ind w:leftChars="0"/>
        <w:rPr>
          <w:rFonts w:ascii="Calibri" w:hAnsi="Calibri"/>
          <w:color w:val="595959" w:themeColor="text1" w:themeTint="A6"/>
          <w:sz w:val="24"/>
          <w:szCs w:val="24"/>
        </w:rPr>
      </w:pPr>
      <w:r w:rsidRPr="00A07978">
        <w:rPr>
          <w:rFonts w:ascii="Calibri" w:hAnsi="Calibri"/>
          <w:color w:val="595959" w:themeColor="text1" w:themeTint="A6"/>
          <w:sz w:val="24"/>
          <w:szCs w:val="24"/>
        </w:rPr>
        <w:t>提醒关注危险、风险、玩忽职守或影响其他人员（</w:t>
      </w:r>
      <w:r w:rsidRPr="00A07978">
        <w:rPr>
          <w:rFonts w:ascii="Calibri" w:hAnsi="Calibri"/>
          <w:color w:val="595959" w:themeColor="text1" w:themeTint="A6"/>
          <w:sz w:val="24"/>
          <w:szCs w:val="24"/>
        </w:rPr>
        <w:t>‘</w:t>
      </w:r>
      <w:r w:rsidRPr="00A07978">
        <w:rPr>
          <w:rFonts w:ascii="Calibri" w:hAnsi="Calibri"/>
          <w:color w:val="595959" w:themeColor="text1" w:themeTint="A6"/>
          <w:sz w:val="24"/>
          <w:szCs w:val="24"/>
        </w:rPr>
        <w:t>吹口哨</w:t>
      </w:r>
      <w:r w:rsidRPr="00A07978">
        <w:rPr>
          <w:rFonts w:ascii="Calibri" w:hAnsi="Calibri"/>
          <w:color w:val="595959" w:themeColor="text1" w:themeTint="A6"/>
          <w:sz w:val="24"/>
          <w:szCs w:val="24"/>
        </w:rPr>
        <w:t>’</w:t>
      </w:r>
      <w:r w:rsidRPr="00A07978">
        <w:rPr>
          <w:rFonts w:ascii="Calibri" w:hAnsi="Calibri"/>
          <w:color w:val="595959" w:themeColor="text1" w:themeTint="A6"/>
          <w:sz w:val="24"/>
          <w:szCs w:val="24"/>
        </w:rPr>
        <w:t>）的不道德行为，支持善意提出此类问题的同事或自己负有责任的任何其他人员。</w:t>
      </w:r>
      <w:r w:rsidRPr="00A07978">
        <w:rPr>
          <w:rFonts w:ascii="Calibri" w:hAnsi="Calibri"/>
          <w:color w:val="595959" w:themeColor="text1" w:themeTint="A6"/>
          <w:sz w:val="24"/>
          <w:szCs w:val="24"/>
        </w:rPr>
        <w:t>*</w:t>
      </w:r>
    </w:p>
    <w:p w:rsidR="00ED7680" w:rsidRPr="00A07978" w:rsidRDefault="00ED7680" w:rsidP="00A07978">
      <w:pPr>
        <w:pStyle w:val="a7"/>
        <w:numPr>
          <w:ilvl w:val="0"/>
          <w:numId w:val="20"/>
        </w:numPr>
        <w:spacing w:line="320" w:lineRule="exact"/>
        <w:ind w:leftChars="0"/>
        <w:rPr>
          <w:rFonts w:ascii="Calibri" w:hAnsi="Calibri"/>
          <w:color w:val="595959" w:themeColor="text1" w:themeTint="A6"/>
          <w:sz w:val="24"/>
          <w:szCs w:val="24"/>
        </w:rPr>
      </w:pPr>
      <w:r w:rsidRPr="00A07978">
        <w:rPr>
          <w:rFonts w:ascii="Calibri" w:hAnsi="Calibri"/>
          <w:color w:val="595959" w:themeColor="text1" w:themeTint="A6"/>
          <w:sz w:val="24"/>
          <w:szCs w:val="24"/>
        </w:rPr>
        <w:t>评估和管理相关风险并进行相应沟通。</w:t>
      </w:r>
    </w:p>
    <w:p w:rsidR="00ED7680" w:rsidRPr="00A07978" w:rsidRDefault="00ED7680" w:rsidP="00A07978">
      <w:pPr>
        <w:pStyle w:val="a7"/>
        <w:numPr>
          <w:ilvl w:val="0"/>
          <w:numId w:val="20"/>
        </w:numPr>
        <w:spacing w:line="320" w:lineRule="exact"/>
        <w:ind w:leftChars="0"/>
        <w:rPr>
          <w:rFonts w:ascii="Calibri" w:hAnsi="Calibri"/>
          <w:color w:val="595959" w:themeColor="text1" w:themeTint="A6"/>
          <w:sz w:val="24"/>
          <w:szCs w:val="24"/>
        </w:rPr>
      </w:pPr>
      <w:r w:rsidRPr="00A07978">
        <w:rPr>
          <w:rFonts w:ascii="Calibri" w:hAnsi="Calibri"/>
          <w:color w:val="595959" w:themeColor="text1" w:themeTint="A6"/>
          <w:sz w:val="24"/>
          <w:szCs w:val="24"/>
        </w:rPr>
        <w:t>评估相关责任，如果合适，要控制专业赔偿保险。</w:t>
      </w:r>
    </w:p>
    <w:p w:rsidR="00ED7680" w:rsidRPr="00A07978" w:rsidRDefault="00ED7680" w:rsidP="00A07978">
      <w:pPr>
        <w:pStyle w:val="a7"/>
        <w:numPr>
          <w:ilvl w:val="0"/>
          <w:numId w:val="20"/>
        </w:numPr>
        <w:spacing w:line="320" w:lineRule="exact"/>
        <w:ind w:leftChars="0"/>
        <w:rPr>
          <w:rFonts w:ascii="Calibri" w:hAnsi="Calibri"/>
          <w:color w:val="595959" w:themeColor="text1" w:themeTint="A6"/>
          <w:sz w:val="24"/>
          <w:szCs w:val="24"/>
        </w:rPr>
      </w:pPr>
      <w:r w:rsidRPr="00A07978">
        <w:rPr>
          <w:rFonts w:ascii="Calibri" w:hAnsi="Calibri"/>
          <w:color w:val="595959" w:themeColor="text1" w:themeTint="A6"/>
          <w:sz w:val="24"/>
          <w:szCs w:val="24"/>
        </w:rPr>
        <w:t>如果自己被宣判刑事犯罪或破产或被取消公司董事职位，请通知所在机构。</w:t>
      </w:r>
    </w:p>
    <w:p w:rsidR="00ED7680" w:rsidRPr="00A07978" w:rsidRDefault="00ED7680" w:rsidP="00A07978">
      <w:pPr>
        <w:pStyle w:val="a7"/>
        <w:numPr>
          <w:ilvl w:val="0"/>
          <w:numId w:val="20"/>
        </w:numPr>
        <w:spacing w:line="320" w:lineRule="exact"/>
        <w:ind w:leftChars="0"/>
        <w:rPr>
          <w:rFonts w:ascii="Calibri" w:hAnsi="Calibri"/>
          <w:color w:val="595959" w:themeColor="text1" w:themeTint="A6"/>
          <w:sz w:val="24"/>
          <w:szCs w:val="24"/>
        </w:rPr>
      </w:pPr>
      <w:r w:rsidRPr="00A07978">
        <w:rPr>
          <w:rFonts w:ascii="Calibri" w:hAnsi="Calibri"/>
          <w:color w:val="595959" w:themeColor="text1" w:themeTint="A6"/>
          <w:sz w:val="24"/>
          <w:szCs w:val="24"/>
        </w:rPr>
        <w:t>将其他成员严重违反机构行为准则的任何行为通知机构。</w:t>
      </w:r>
    </w:p>
    <w:p w:rsidR="00ED7680" w:rsidRPr="00A07978" w:rsidRDefault="00ED7680" w:rsidP="00A07978">
      <w:pPr>
        <w:spacing w:line="320" w:lineRule="exact"/>
        <w:rPr>
          <w:rFonts w:ascii="Calibri" w:hAnsi="Calibri"/>
          <w:color w:val="595959" w:themeColor="text1" w:themeTint="A6"/>
          <w:sz w:val="24"/>
          <w:szCs w:val="24"/>
        </w:rPr>
      </w:pPr>
    </w:p>
    <w:p w:rsidR="00ED7680" w:rsidRPr="00E67E7D" w:rsidRDefault="00ED7680" w:rsidP="00A07978">
      <w:pPr>
        <w:spacing w:line="320" w:lineRule="exact"/>
        <w:rPr>
          <w:rFonts w:ascii="Calibri" w:hAnsi="Calibri"/>
          <w:color w:val="808080"/>
          <w:sz w:val="18"/>
        </w:rPr>
      </w:pPr>
      <w:r w:rsidRPr="001C7E15">
        <w:rPr>
          <w:rFonts w:ascii="Calibri" w:hAnsi="Calibri"/>
          <w:color w:val="595959" w:themeColor="text1" w:themeTint="A6"/>
          <w:sz w:val="16"/>
          <w:szCs w:val="24"/>
        </w:rPr>
        <w:t>*2015</w:t>
      </w:r>
      <w:r w:rsidRPr="001C7E15">
        <w:rPr>
          <w:rFonts w:ascii="Calibri" w:hAnsi="Calibri"/>
          <w:color w:val="595959" w:themeColor="text1" w:themeTint="A6"/>
          <w:sz w:val="16"/>
          <w:szCs w:val="24"/>
        </w:rPr>
        <w:t>年</w:t>
      </w:r>
      <w:r w:rsidRPr="001C7E15">
        <w:rPr>
          <w:rFonts w:ascii="Calibri" w:hAnsi="Calibri"/>
          <w:color w:val="595959" w:themeColor="text1" w:themeTint="A6"/>
          <w:sz w:val="16"/>
          <w:szCs w:val="24"/>
        </w:rPr>
        <w:t>8</w:t>
      </w:r>
      <w:r w:rsidRPr="001C7E15">
        <w:rPr>
          <w:rFonts w:ascii="Calibri" w:hAnsi="Calibri"/>
          <w:color w:val="595959" w:themeColor="text1" w:themeTint="A6"/>
          <w:sz w:val="16"/>
          <w:szCs w:val="24"/>
        </w:rPr>
        <w:t>月加入</w:t>
      </w:r>
      <w:r w:rsidRPr="00E67E7D">
        <w:rPr>
          <w:rFonts w:ascii="Calibri" w:hAnsi="Calibri"/>
        </w:rPr>
        <w:br w:type="page"/>
      </w:r>
    </w:p>
    <w:p w:rsidR="00ED7680" w:rsidRPr="00E67E7D" w:rsidRDefault="00ED7680" w:rsidP="00ED7680">
      <w:pPr>
        <w:rPr>
          <w:rFonts w:ascii="Calibri" w:hAnsi="Calibri"/>
          <w:color w:val="0066CC"/>
          <w:sz w:val="28"/>
        </w:rPr>
      </w:pPr>
      <w:r w:rsidRPr="00E67E7D">
        <w:rPr>
          <w:rFonts w:ascii="Calibri" w:hAnsi="Calibri"/>
          <w:color w:val="0066CC"/>
          <w:sz w:val="28"/>
        </w:rPr>
        <w:lastRenderedPageBreak/>
        <w:t>风险指南</w:t>
      </w:r>
    </w:p>
    <w:p w:rsidR="00ED7680" w:rsidRPr="00A07978" w:rsidRDefault="00ED7680" w:rsidP="00A07978">
      <w:pPr>
        <w:spacing w:after="120" w:line="360" w:lineRule="exact"/>
        <w:rPr>
          <w:rFonts w:ascii="Calibri" w:hAnsi="Calibri"/>
          <w:color w:val="595959" w:themeColor="text1" w:themeTint="A6"/>
          <w:sz w:val="24"/>
        </w:rPr>
      </w:pPr>
      <w:r w:rsidRPr="00A07978">
        <w:rPr>
          <w:rFonts w:ascii="Calibri" w:hAnsi="Calibri"/>
          <w:color w:val="595959" w:themeColor="text1" w:themeTint="A6"/>
          <w:sz w:val="24"/>
        </w:rPr>
        <w:t>本指南由工程委员会发布，其中列出了指导和鼓励专业工程师和技术人员在识别、评估、管理和沟通风险方面的六条原则。</w:t>
      </w:r>
    </w:p>
    <w:p w:rsidR="00ED7680" w:rsidRPr="00A07978" w:rsidRDefault="00ED7680" w:rsidP="00A07978">
      <w:pPr>
        <w:pStyle w:val="a7"/>
        <w:numPr>
          <w:ilvl w:val="0"/>
          <w:numId w:val="21"/>
        </w:numPr>
        <w:spacing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进行专业和负责任的判断，发挥领导作用</w:t>
      </w:r>
    </w:p>
    <w:p w:rsidR="00ED7680" w:rsidRPr="00A07978" w:rsidRDefault="00ED7680" w:rsidP="00A07978">
      <w:pPr>
        <w:pStyle w:val="a7"/>
        <w:numPr>
          <w:ilvl w:val="0"/>
          <w:numId w:val="21"/>
        </w:numPr>
        <w:spacing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采用系统和整体方法识别、评估和管理风险</w:t>
      </w:r>
    </w:p>
    <w:p w:rsidR="00ED7680" w:rsidRPr="00A07978" w:rsidRDefault="00ED7680" w:rsidP="00A07978">
      <w:pPr>
        <w:pStyle w:val="a7"/>
        <w:numPr>
          <w:ilvl w:val="0"/>
          <w:numId w:val="21"/>
        </w:numPr>
        <w:spacing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不但满足法律法规要求，还要准备持续改进</w:t>
      </w:r>
    </w:p>
    <w:p w:rsidR="00ED7680" w:rsidRPr="00A07978" w:rsidRDefault="00ED7680" w:rsidP="00A07978">
      <w:pPr>
        <w:pStyle w:val="a7"/>
        <w:numPr>
          <w:ilvl w:val="0"/>
          <w:numId w:val="21"/>
        </w:numPr>
        <w:spacing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确保与其他相关人员良好沟通</w:t>
      </w:r>
    </w:p>
    <w:p w:rsidR="00ED7680" w:rsidRPr="00A07978" w:rsidRDefault="00ED7680" w:rsidP="00A07978">
      <w:pPr>
        <w:pStyle w:val="a7"/>
        <w:numPr>
          <w:ilvl w:val="0"/>
          <w:numId w:val="21"/>
        </w:numPr>
        <w:spacing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确保监督和审核系统持久有效</w:t>
      </w:r>
    </w:p>
    <w:p w:rsidR="00ED7680" w:rsidRPr="00A07978" w:rsidRDefault="00ED7680" w:rsidP="00A07978">
      <w:pPr>
        <w:pStyle w:val="a7"/>
        <w:numPr>
          <w:ilvl w:val="0"/>
          <w:numId w:val="21"/>
        </w:numPr>
        <w:spacing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提醒公众关注风险</w:t>
      </w:r>
    </w:p>
    <w:p w:rsidR="00ED7680" w:rsidRPr="00A07978" w:rsidRDefault="00ED7680" w:rsidP="00A07978">
      <w:pPr>
        <w:spacing w:before="120" w:after="120" w:line="360" w:lineRule="exact"/>
        <w:rPr>
          <w:rFonts w:ascii="Calibri" w:hAnsi="Calibri"/>
          <w:color w:val="595959" w:themeColor="text1" w:themeTint="A6"/>
          <w:sz w:val="24"/>
        </w:rPr>
      </w:pPr>
      <w:r w:rsidRPr="00A07978">
        <w:rPr>
          <w:rFonts w:ascii="Calibri" w:hAnsi="Calibri"/>
          <w:color w:val="595959" w:themeColor="text1" w:themeTint="A6"/>
          <w:sz w:val="24"/>
        </w:rPr>
        <w:t>更多信息，请查看：</w:t>
      </w:r>
      <w:hyperlink r:id="rId32">
        <w:r w:rsidRPr="00A07978">
          <w:rPr>
            <w:rFonts w:ascii="Calibri" w:hAnsi="Calibri"/>
            <w:b/>
            <w:color w:val="595959" w:themeColor="text1" w:themeTint="A6"/>
            <w:sz w:val="24"/>
          </w:rPr>
          <w:t>www.engc.org.uk/risk</w:t>
        </w:r>
      </w:hyperlink>
    </w:p>
    <w:p w:rsidR="00ED7680" w:rsidRPr="00E67E7D" w:rsidRDefault="00ED7680" w:rsidP="00ED7680">
      <w:pPr>
        <w:spacing w:beforeLines="100" w:before="360"/>
        <w:rPr>
          <w:rFonts w:ascii="Calibri" w:hAnsi="Calibri"/>
          <w:color w:val="0066CC"/>
          <w:sz w:val="28"/>
        </w:rPr>
      </w:pPr>
      <w:r w:rsidRPr="00E67E7D">
        <w:rPr>
          <w:rFonts w:ascii="Calibri" w:hAnsi="Calibri"/>
          <w:color w:val="0066CC"/>
          <w:sz w:val="28"/>
        </w:rPr>
        <w:t>可持续性指南</w:t>
      </w:r>
    </w:p>
    <w:p w:rsidR="00ED7680" w:rsidRPr="00A07978" w:rsidRDefault="00ED7680" w:rsidP="00A07978">
      <w:pPr>
        <w:spacing w:after="120" w:line="360" w:lineRule="exact"/>
        <w:rPr>
          <w:rFonts w:ascii="Calibri" w:hAnsi="Calibri"/>
          <w:color w:val="595959" w:themeColor="text1" w:themeTint="A6"/>
          <w:sz w:val="24"/>
        </w:rPr>
      </w:pPr>
      <w:r w:rsidRPr="00A07978">
        <w:rPr>
          <w:rFonts w:ascii="Calibri" w:hAnsi="Calibri"/>
          <w:color w:val="595959" w:themeColor="text1" w:themeTint="A6"/>
          <w:sz w:val="24"/>
        </w:rPr>
        <w:t>本指南由工程委员会发布，其中列出指导和激励专业工程师和技术人员为客户、雇主和社会</w:t>
      </w:r>
      <w:proofErr w:type="gramStart"/>
      <w:r w:rsidRPr="00A07978">
        <w:rPr>
          <w:rFonts w:ascii="Calibri" w:hAnsi="Calibri"/>
          <w:color w:val="595959" w:themeColor="text1" w:themeTint="A6"/>
          <w:sz w:val="24"/>
        </w:rPr>
        <w:t>作出</w:t>
      </w:r>
      <w:proofErr w:type="gramEnd"/>
      <w:r w:rsidRPr="00A07978">
        <w:rPr>
          <w:rFonts w:ascii="Calibri" w:hAnsi="Calibri"/>
          <w:color w:val="595959" w:themeColor="text1" w:themeTint="A6"/>
          <w:sz w:val="24"/>
        </w:rPr>
        <w:t>影响可持续性的决策时要遵循的六条原则。</w:t>
      </w:r>
    </w:p>
    <w:p w:rsidR="00ED7680" w:rsidRPr="00A07978" w:rsidRDefault="00ED7680" w:rsidP="00A07978">
      <w:pPr>
        <w:pStyle w:val="a7"/>
        <w:numPr>
          <w:ilvl w:val="0"/>
          <w:numId w:val="22"/>
        </w:numPr>
        <w:spacing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致力于构建可持续发展的社会，无论现在还是未来</w:t>
      </w:r>
    </w:p>
    <w:p w:rsidR="00ED7680" w:rsidRPr="00A07978" w:rsidRDefault="00ED7680" w:rsidP="00A07978">
      <w:pPr>
        <w:pStyle w:val="a7"/>
        <w:numPr>
          <w:ilvl w:val="0"/>
          <w:numId w:val="22"/>
        </w:numPr>
        <w:spacing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进行专业和负责任的判断，发挥领导作用</w:t>
      </w:r>
    </w:p>
    <w:p w:rsidR="00ED7680" w:rsidRPr="00A07978" w:rsidRDefault="00ED7680" w:rsidP="00A07978">
      <w:pPr>
        <w:pStyle w:val="a7"/>
        <w:numPr>
          <w:ilvl w:val="0"/>
          <w:numId w:val="22"/>
        </w:numPr>
        <w:spacing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不仅局限于满足法律法规要求</w:t>
      </w:r>
    </w:p>
    <w:p w:rsidR="00ED7680" w:rsidRPr="00A07978" w:rsidRDefault="00ED7680" w:rsidP="00A07978">
      <w:pPr>
        <w:pStyle w:val="a7"/>
        <w:numPr>
          <w:ilvl w:val="0"/>
          <w:numId w:val="22"/>
        </w:numPr>
        <w:spacing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高效利用资源</w:t>
      </w:r>
    </w:p>
    <w:p w:rsidR="00ED7680" w:rsidRPr="00A07978" w:rsidRDefault="00ED7680" w:rsidP="00A07978">
      <w:pPr>
        <w:pStyle w:val="a7"/>
        <w:numPr>
          <w:ilvl w:val="0"/>
          <w:numId w:val="22"/>
        </w:numPr>
        <w:spacing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寻求多视角解决可持续性挑战</w:t>
      </w:r>
    </w:p>
    <w:p w:rsidR="00ED7680" w:rsidRPr="00A07978" w:rsidRDefault="00ED7680" w:rsidP="00A07978">
      <w:pPr>
        <w:pStyle w:val="a7"/>
        <w:numPr>
          <w:ilvl w:val="0"/>
          <w:numId w:val="22"/>
        </w:numPr>
        <w:spacing w:line="360" w:lineRule="exact"/>
        <w:ind w:leftChars="0" w:left="482" w:hanging="482"/>
        <w:rPr>
          <w:rFonts w:ascii="Calibri" w:hAnsi="Calibri"/>
          <w:color w:val="595959" w:themeColor="text1" w:themeTint="A6"/>
          <w:sz w:val="24"/>
        </w:rPr>
      </w:pPr>
      <w:r w:rsidRPr="00A07978">
        <w:rPr>
          <w:rFonts w:ascii="Calibri" w:hAnsi="Calibri"/>
          <w:color w:val="595959" w:themeColor="text1" w:themeTint="A6"/>
          <w:sz w:val="24"/>
        </w:rPr>
        <w:t>管理风险，降低对人或环境的不良影响</w:t>
      </w:r>
    </w:p>
    <w:p w:rsidR="00ED7680" w:rsidRPr="00A07978" w:rsidRDefault="00ED7680" w:rsidP="00A07978">
      <w:pPr>
        <w:spacing w:after="120" w:line="360" w:lineRule="exact"/>
        <w:rPr>
          <w:rFonts w:ascii="Calibri" w:hAnsi="Calibri"/>
          <w:color w:val="595959" w:themeColor="text1" w:themeTint="A6"/>
          <w:sz w:val="24"/>
        </w:rPr>
      </w:pPr>
    </w:p>
    <w:p w:rsidR="00ED7680" w:rsidRPr="00A07978" w:rsidRDefault="00ED7680" w:rsidP="00A07978">
      <w:pPr>
        <w:spacing w:after="120" w:line="360" w:lineRule="exact"/>
        <w:rPr>
          <w:rFonts w:ascii="Calibri" w:hAnsi="Calibri"/>
          <w:color w:val="595959" w:themeColor="text1" w:themeTint="A6"/>
          <w:sz w:val="24"/>
        </w:rPr>
      </w:pPr>
      <w:r w:rsidRPr="00A07978">
        <w:rPr>
          <w:rFonts w:ascii="Calibri" w:hAnsi="Calibri"/>
          <w:color w:val="595959" w:themeColor="text1" w:themeTint="A6"/>
          <w:sz w:val="24"/>
        </w:rPr>
        <w:t>更多信息，请查看：</w:t>
      </w:r>
      <w:hyperlink r:id="rId33">
        <w:r w:rsidRPr="00A07978">
          <w:rPr>
            <w:rFonts w:ascii="Calibri" w:hAnsi="Calibri"/>
            <w:b/>
            <w:color w:val="595959" w:themeColor="text1" w:themeTint="A6"/>
            <w:sz w:val="24"/>
          </w:rPr>
          <w:t>www.engc.org.uk/sustainability</w:t>
        </w:r>
      </w:hyperlink>
    </w:p>
    <w:p w:rsidR="00ED7680" w:rsidRPr="00A07978" w:rsidRDefault="00ED7680" w:rsidP="00A07978">
      <w:pPr>
        <w:spacing w:line="360" w:lineRule="exact"/>
        <w:rPr>
          <w:rFonts w:ascii="Calibri" w:hAnsi="Calibri"/>
          <w:color w:val="595959" w:themeColor="text1" w:themeTint="A6"/>
          <w:sz w:val="24"/>
        </w:rPr>
      </w:pPr>
      <w:r w:rsidRPr="00A07978">
        <w:rPr>
          <w:rFonts w:ascii="Calibri" w:hAnsi="Calibri"/>
          <w:color w:val="595959" w:themeColor="text1" w:themeTint="A6"/>
          <w:sz w:val="24"/>
        </w:rPr>
        <w:t>专业工程机构可以使用这些文件为成员提供指南。</w:t>
      </w:r>
    </w:p>
    <w:p w:rsidR="00ED7680" w:rsidRPr="00E67E7D" w:rsidRDefault="00ED7680" w:rsidP="00ED7680">
      <w:pPr>
        <w:spacing w:beforeLines="100" w:before="360"/>
        <w:rPr>
          <w:rFonts w:ascii="Calibri" w:hAnsi="Calibri"/>
          <w:color w:val="0066CC"/>
          <w:sz w:val="28"/>
        </w:rPr>
      </w:pPr>
      <w:r w:rsidRPr="00E67E7D">
        <w:rPr>
          <w:rFonts w:ascii="Calibri" w:hAnsi="Calibri"/>
          <w:color w:val="0066CC"/>
          <w:sz w:val="28"/>
        </w:rPr>
        <w:t>持续专业发展（</w:t>
      </w:r>
      <w:r w:rsidRPr="00E67E7D">
        <w:rPr>
          <w:rFonts w:ascii="Calibri" w:hAnsi="Calibri"/>
          <w:color w:val="0066CC"/>
          <w:sz w:val="28"/>
        </w:rPr>
        <w:t>CPD</w:t>
      </w:r>
      <w:r w:rsidRPr="00E67E7D">
        <w:rPr>
          <w:rFonts w:ascii="Calibri" w:hAnsi="Calibri"/>
          <w:color w:val="0066CC"/>
          <w:sz w:val="28"/>
        </w:rPr>
        <w:t>）政策声明</w:t>
      </w:r>
    </w:p>
    <w:p w:rsidR="00ED7680" w:rsidRPr="00A07978" w:rsidRDefault="00ED7680" w:rsidP="00A07978">
      <w:pPr>
        <w:spacing w:after="120" w:line="360" w:lineRule="exact"/>
        <w:rPr>
          <w:rFonts w:ascii="Calibri" w:hAnsi="Calibri"/>
          <w:color w:val="595959" w:themeColor="text1" w:themeTint="A6"/>
          <w:sz w:val="24"/>
        </w:rPr>
      </w:pPr>
      <w:r w:rsidRPr="00A07978">
        <w:rPr>
          <w:rFonts w:ascii="Calibri" w:hAnsi="Calibri"/>
          <w:color w:val="595959" w:themeColor="text1" w:themeTint="A6"/>
          <w:sz w:val="24"/>
        </w:rPr>
        <w:t>除了在本文件中早期发布的注册人</w:t>
      </w:r>
      <w:r w:rsidRPr="00A07978">
        <w:rPr>
          <w:rFonts w:ascii="Calibri" w:hAnsi="Calibri"/>
          <w:color w:val="595959" w:themeColor="text1" w:themeTint="A6"/>
          <w:sz w:val="24"/>
        </w:rPr>
        <w:t>CPD</w:t>
      </w:r>
      <w:r w:rsidRPr="00A07978">
        <w:rPr>
          <w:rFonts w:ascii="Calibri" w:hAnsi="Calibri"/>
          <w:color w:val="595959" w:themeColor="text1" w:themeTint="A6"/>
          <w:sz w:val="24"/>
        </w:rPr>
        <w:t>准则外，工程委员会还在</w:t>
      </w:r>
      <w:r w:rsidRPr="00A07978">
        <w:rPr>
          <w:rFonts w:ascii="Calibri" w:hAnsi="Calibri"/>
          <w:color w:val="595959" w:themeColor="text1" w:themeTint="A6"/>
          <w:sz w:val="24"/>
        </w:rPr>
        <w:t>2013</w:t>
      </w:r>
      <w:r w:rsidRPr="00A07978">
        <w:rPr>
          <w:rFonts w:ascii="Calibri" w:hAnsi="Calibri"/>
          <w:color w:val="595959" w:themeColor="text1" w:themeTint="A6"/>
          <w:sz w:val="24"/>
        </w:rPr>
        <w:t>年发布了</w:t>
      </w:r>
      <w:r w:rsidRPr="00A07978">
        <w:rPr>
          <w:rFonts w:ascii="Calibri" w:hAnsi="Calibri"/>
          <w:color w:val="595959" w:themeColor="text1" w:themeTint="A6"/>
          <w:sz w:val="24"/>
        </w:rPr>
        <w:t>CPD</w:t>
      </w:r>
      <w:r w:rsidRPr="00A07978">
        <w:rPr>
          <w:rFonts w:ascii="Calibri" w:hAnsi="Calibri"/>
          <w:color w:val="595959" w:themeColor="text1" w:themeTint="A6"/>
          <w:sz w:val="24"/>
        </w:rPr>
        <w:t>相关政策声明。请在以下地址查看专业工程机构的支持附注：</w:t>
      </w:r>
      <w:hyperlink r:id="rId34">
        <w:r w:rsidRPr="00A07978">
          <w:rPr>
            <w:rFonts w:ascii="Calibri" w:hAnsi="Calibri"/>
            <w:b/>
            <w:color w:val="595959" w:themeColor="text1" w:themeTint="A6"/>
            <w:sz w:val="24"/>
          </w:rPr>
          <w:t>www.engc.org.uk/cpd</w:t>
        </w:r>
      </w:hyperlink>
    </w:p>
    <w:p w:rsidR="00ED7680" w:rsidRPr="00A07978" w:rsidRDefault="00ED7680" w:rsidP="00A07978">
      <w:pPr>
        <w:spacing w:after="120" w:line="360" w:lineRule="exact"/>
        <w:rPr>
          <w:rFonts w:ascii="Calibri" w:hAnsi="Calibri"/>
          <w:color w:val="595959" w:themeColor="text1" w:themeTint="A6"/>
          <w:sz w:val="18"/>
        </w:rPr>
      </w:pPr>
      <w:r w:rsidRPr="00A07978">
        <w:rPr>
          <w:rFonts w:ascii="Calibri" w:hAnsi="Calibri"/>
          <w:color w:val="595959" w:themeColor="text1" w:themeTint="A6"/>
          <w:sz w:val="24"/>
        </w:rPr>
        <w:t xml:space="preserve">CPD </w:t>
      </w:r>
      <w:r w:rsidRPr="00A07978">
        <w:rPr>
          <w:rFonts w:ascii="Calibri" w:hAnsi="Calibri"/>
          <w:color w:val="595959" w:themeColor="text1" w:themeTint="A6"/>
          <w:sz w:val="24"/>
        </w:rPr>
        <w:t>在大多行业领域都被理解为：系统性获取知识和技能以及发展个人素质，以保持和提高专业能力。专业工程机构的所有成员都有义务开展</w:t>
      </w:r>
      <w:r w:rsidRPr="00A07978">
        <w:rPr>
          <w:rFonts w:ascii="Calibri" w:hAnsi="Calibri"/>
          <w:color w:val="595959" w:themeColor="text1" w:themeTint="A6"/>
          <w:sz w:val="24"/>
        </w:rPr>
        <w:t>CPD</w:t>
      </w:r>
      <w:r w:rsidRPr="00A07978">
        <w:rPr>
          <w:rFonts w:ascii="Calibri" w:hAnsi="Calibri"/>
          <w:color w:val="595959" w:themeColor="text1" w:themeTint="A6"/>
          <w:sz w:val="24"/>
        </w:rPr>
        <w:t>，支持其他人学习。对于工程委员会注册人而言，该义务是工程技术员、</w:t>
      </w:r>
      <w:r w:rsidR="00F77F53">
        <w:rPr>
          <w:rFonts w:ascii="Calibri" w:hAnsi="Calibri"/>
          <w:color w:val="595959" w:themeColor="text1" w:themeTint="A6"/>
          <w:sz w:val="24"/>
        </w:rPr>
        <w:t>主任工程师</w:t>
      </w:r>
      <w:r w:rsidRPr="00A07978">
        <w:rPr>
          <w:rFonts w:ascii="Calibri" w:hAnsi="Calibri"/>
          <w:color w:val="595959" w:themeColor="text1" w:themeTint="A6"/>
          <w:sz w:val="24"/>
        </w:rPr>
        <w:t>、</w:t>
      </w:r>
      <w:r w:rsidR="00F77F53">
        <w:rPr>
          <w:rFonts w:ascii="Calibri" w:hAnsi="Calibri"/>
          <w:color w:val="595959" w:themeColor="text1" w:themeTint="A6"/>
          <w:sz w:val="24"/>
        </w:rPr>
        <w:t>特许工程师</w:t>
      </w:r>
      <w:r w:rsidRPr="00A07978">
        <w:rPr>
          <w:rFonts w:ascii="Calibri" w:hAnsi="Calibri"/>
          <w:color w:val="595959" w:themeColor="text1" w:themeTint="A6"/>
          <w:sz w:val="24"/>
        </w:rPr>
        <w:t>和</w:t>
      </w:r>
      <w:r w:rsidRPr="00A07978">
        <w:rPr>
          <w:rFonts w:ascii="Calibri" w:hAnsi="Calibri"/>
          <w:color w:val="595959" w:themeColor="text1" w:themeTint="A6"/>
          <w:sz w:val="24"/>
        </w:rPr>
        <w:t>ICT</w:t>
      </w:r>
      <w:r w:rsidRPr="00A07978">
        <w:rPr>
          <w:rFonts w:ascii="Calibri" w:hAnsi="Calibri"/>
          <w:color w:val="595959" w:themeColor="text1" w:themeTint="A6"/>
          <w:sz w:val="24"/>
        </w:rPr>
        <w:t>技术人员的专业职称价值基础，另外还可服务于社会和使其保持对工程专业的信心。</w:t>
      </w:r>
      <w:r w:rsidRPr="00A07978">
        <w:rPr>
          <w:rFonts w:ascii="Calibri" w:hAnsi="Calibri"/>
          <w:color w:val="595959" w:themeColor="text1" w:themeTint="A6"/>
        </w:rPr>
        <w:br w:type="page"/>
      </w:r>
    </w:p>
    <w:p w:rsidR="00A07978" w:rsidRDefault="00A07978" w:rsidP="00A07978">
      <w:pPr>
        <w:spacing w:after="120" w:line="360" w:lineRule="exact"/>
        <w:rPr>
          <w:rFonts w:ascii="Calibri" w:eastAsia="PMingLiU" w:hAnsi="Calibri"/>
          <w:color w:val="595959" w:themeColor="text1" w:themeTint="A6"/>
          <w:sz w:val="24"/>
          <w:lang w:eastAsia="zh-TW"/>
        </w:rPr>
      </w:pPr>
    </w:p>
    <w:p w:rsidR="00A07978" w:rsidRDefault="00A07978" w:rsidP="00A07978">
      <w:pPr>
        <w:spacing w:after="120" w:line="360" w:lineRule="exact"/>
        <w:rPr>
          <w:rFonts w:ascii="Calibri" w:eastAsia="PMingLiU" w:hAnsi="Calibri"/>
          <w:color w:val="595959" w:themeColor="text1" w:themeTint="A6"/>
          <w:sz w:val="24"/>
          <w:lang w:eastAsia="zh-TW"/>
        </w:rPr>
      </w:pPr>
    </w:p>
    <w:p w:rsidR="00ED7680" w:rsidRPr="00A07978" w:rsidRDefault="00ED7680" w:rsidP="00A07978">
      <w:pPr>
        <w:spacing w:after="120" w:line="360" w:lineRule="exact"/>
        <w:rPr>
          <w:rFonts w:ascii="Calibri" w:hAnsi="Calibri"/>
          <w:color w:val="595959" w:themeColor="text1" w:themeTint="A6"/>
          <w:sz w:val="24"/>
        </w:rPr>
      </w:pPr>
      <w:r w:rsidRPr="00A07978">
        <w:rPr>
          <w:rFonts w:ascii="Calibri" w:hAnsi="Calibri"/>
          <w:color w:val="595959" w:themeColor="text1" w:themeTint="A6"/>
          <w:sz w:val="24"/>
        </w:rPr>
        <w:t>根据注册人情况、需求和职业发展的不同，</w:t>
      </w:r>
      <w:r w:rsidRPr="00A07978">
        <w:rPr>
          <w:rFonts w:ascii="Calibri" w:hAnsi="Calibri"/>
          <w:color w:val="595959" w:themeColor="text1" w:themeTint="A6"/>
          <w:sz w:val="24"/>
        </w:rPr>
        <w:t>CPD</w:t>
      </w:r>
      <w:r w:rsidRPr="00A07978">
        <w:rPr>
          <w:rFonts w:ascii="Calibri" w:hAnsi="Calibri"/>
          <w:color w:val="595959" w:themeColor="text1" w:themeTint="A6"/>
          <w:sz w:val="24"/>
        </w:rPr>
        <w:t>具有若干目的。注册人经常开展</w:t>
      </w:r>
      <w:r w:rsidRPr="00A07978">
        <w:rPr>
          <w:rFonts w:ascii="Calibri" w:hAnsi="Calibri"/>
          <w:color w:val="595959" w:themeColor="text1" w:themeTint="A6"/>
          <w:sz w:val="24"/>
        </w:rPr>
        <w:t>CPD</w:t>
      </w:r>
      <w:r w:rsidRPr="00A07978">
        <w:rPr>
          <w:rFonts w:ascii="Calibri" w:hAnsi="Calibri"/>
          <w:color w:val="595959" w:themeColor="text1" w:themeTint="A6"/>
          <w:sz w:val="24"/>
        </w:rPr>
        <w:t>，用于确保保持在当前工作中的持续胜任能力。</w:t>
      </w:r>
      <w:r w:rsidRPr="00A07978">
        <w:rPr>
          <w:rFonts w:ascii="Calibri" w:hAnsi="Calibri"/>
          <w:color w:val="595959" w:themeColor="text1" w:themeTint="A6"/>
          <w:sz w:val="24"/>
        </w:rPr>
        <w:t>CPD</w:t>
      </w:r>
      <w:r w:rsidRPr="00A07978">
        <w:rPr>
          <w:rFonts w:ascii="Calibri" w:hAnsi="Calibri"/>
          <w:color w:val="595959" w:themeColor="text1" w:themeTint="A6"/>
          <w:sz w:val="24"/>
        </w:rPr>
        <w:t>还可用于所在机构之内或之外的不同角色（可能更多管理内容或不单纯是工程角色）。相同地，</w:t>
      </w:r>
      <w:r w:rsidRPr="00A07978">
        <w:rPr>
          <w:rFonts w:ascii="Calibri" w:hAnsi="Calibri"/>
          <w:color w:val="595959" w:themeColor="text1" w:themeTint="A6"/>
          <w:sz w:val="24"/>
        </w:rPr>
        <w:t>CPD</w:t>
      </w:r>
      <w:r w:rsidRPr="00A07978">
        <w:rPr>
          <w:rFonts w:ascii="Calibri" w:hAnsi="Calibri"/>
          <w:color w:val="595959" w:themeColor="text1" w:themeTint="A6"/>
          <w:sz w:val="24"/>
        </w:rPr>
        <w:t>可以帮助他们遵循更长期的职业发展计划或在比特定工作角色更广的范围内提升专业化。因此，注册人的学习焦点在不同时间点可能处于不同能力领域。</w:t>
      </w:r>
    </w:p>
    <w:p w:rsidR="00ED7680" w:rsidRPr="00A07978" w:rsidRDefault="00ED7680" w:rsidP="00A07978">
      <w:pPr>
        <w:spacing w:after="120" w:line="360" w:lineRule="exact"/>
        <w:rPr>
          <w:rFonts w:ascii="Calibri" w:hAnsi="Calibri"/>
          <w:color w:val="595959" w:themeColor="text1" w:themeTint="A6"/>
          <w:sz w:val="24"/>
        </w:rPr>
      </w:pPr>
    </w:p>
    <w:p w:rsidR="00ED7680" w:rsidRPr="00A07978" w:rsidRDefault="00ED7680" w:rsidP="00A07978">
      <w:pPr>
        <w:spacing w:after="120" w:line="360" w:lineRule="exact"/>
        <w:rPr>
          <w:rFonts w:ascii="Calibri" w:hAnsi="Calibri"/>
          <w:color w:val="595959" w:themeColor="text1" w:themeTint="A6"/>
          <w:sz w:val="24"/>
        </w:rPr>
      </w:pPr>
      <w:r w:rsidRPr="00A07978">
        <w:rPr>
          <w:rFonts w:ascii="Calibri" w:hAnsi="Calibri"/>
          <w:color w:val="595959" w:themeColor="text1" w:themeTint="A6"/>
          <w:sz w:val="24"/>
        </w:rPr>
        <w:t xml:space="preserve">CPD </w:t>
      </w:r>
      <w:r w:rsidRPr="00A07978">
        <w:rPr>
          <w:rFonts w:ascii="Calibri" w:hAnsi="Calibri"/>
          <w:color w:val="595959" w:themeColor="text1" w:themeTint="A6"/>
          <w:sz w:val="24"/>
        </w:rPr>
        <w:t>还可采用各种不同形式，核心是工作挑战和机会全过程中的非正式学习以及与其他人员的交流（例如同事、客户和供应商），包括其它学科的专业人员。但是，这可以通过结构化的活动得以补充，例如课程、远程学习课、自学、编写论文和报告、指导、参与专业机构活动或相关志愿工作等。（本清单无法涵盖所有情况）。最好确定注册人的需求和如何满足它们。雇主或有经验的同事经常会发挥重要作用，但注册人应该负责和积极寻求专业发展机会。</w:t>
      </w:r>
    </w:p>
    <w:p w:rsidR="00ED7680" w:rsidRPr="00A07978" w:rsidRDefault="00ED7680" w:rsidP="00A07978">
      <w:pPr>
        <w:spacing w:after="120" w:line="360" w:lineRule="exact"/>
        <w:rPr>
          <w:rFonts w:ascii="Calibri" w:hAnsi="Calibri"/>
          <w:color w:val="595959" w:themeColor="text1" w:themeTint="A6"/>
          <w:sz w:val="24"/>
        </w:rPr>
      </w:pPr>
    </w:p>
    <w:p w:rsidR="00ED7680" w:rsidRPr="00A07978" w:rsidRDefault="00ED7680" w:rsidP="00A07978">
      <w:pPr>
        <w:spacing w:after="120" w:line="360" w:lineRule="exact"/>
        <w:rPr>
          <w:rFonts w:ascii="Calibri" w:hAnsi="Calibri"/>
          <w:color w:val="595959" w:themeColor="text1" w:themeTint="A6"/>
          <w:sz w:val="24"/>
        </w:rPr>
      </w:pPr>
      <w:r w:rsidRPr="00A07978">
        <w:rPr>
          <w:rFonts w:ascii="Calibri" w:hAnsi="Calibri"/>
          <w:color w:val="595959" w:themeColor="text1" w:themeTint="A6"/>
          <w:sz w:val="24"/>
        </w:rPr>
        <w:t>尽管多数工程专业人员都会开展</w:t>
      </w:r>
      <w:r w:rsidRPr="00A07978">
        <w:rPr>
          <w:rFonts w:ascii="Calibri" w:hAnsi="Calibri"/>
          <w:color w:val="595959" w:themeColor="text1" w:themeTint="A6"/>
          <w:sz w:val="24"/>
        </w:rPr>
        <w:t>CPD</w:t>
      </w:r>
      <w:r w:rsidRPr="00A07978">
        <w:rPr>
          <w:rFonts w:ascii="Calibri" w:hAnsi="Calibri"/>
          <w:color w:val="595959" w:themeColor="text1" w:themeTint="A6"/>
          <w:sz w:val="24"/>
        </w:rPr>
        <w:t>，但这经常是临时性活动和未经过详细计划、记录活动或自觉反思。无论其目的或性质如何，应该反思通过</w:t>
      </w:r>
      <w:r w:rsidRPr="00A07978">
        <w:rPr>
          <w:rFonts w:ascii="Calibri" w:hAnsi="Calibri"/>
          <w:color w:val="595959" w:themeColor="text1" w:themeTint="A6"/>
          <w:sz w:val="24"/>
        </w:rPr>
        <w:t>CPD</w:t>
      </w:r>
      <w:r w:rsidRPr="00A07978">
        <w:rPr>
          <w:rFonts w:ascii="Calibri" w:hAnsi="Calibri"/>
          <w:color w:val="595959" w:themeColor="text1" w:themeTint="A6"/>
          <w:sz w:val="24"/>
        </w:rPr>
        <w:t>学习和与特定目标联系起来，即使只是为了保持专业工程能力。定期回顾发展计划将会促进学习，尽管肯定会有计划外活动。注册人应该记录其</w:t>
      </w:r>
      <w:r w:rsidRPr="00A07978">
        <w:rPr>
          <w:rFonts w:ascii="Calibri" w:hAnsi="Calibri"/>
          <w:color w:val="595959" w:themeColor="text1" w:themeTint="A6"/>
          <w:sz w:val="24"/>
        </w:rPr>
        <w:t>CPD</w:t>
      </w:r>
      <w:r w:rsidRPr="00A07978">
        <w:rPr>
          <w:rFonts w:ascii="Calibri" w:hAnsi="Calibri"/>
          <w:color w:val="595959" w:themeColor="text1" w:themeTint="A6"/>
          <w:sz w:val="24"/>
        </w:rPr>
        <w:t>活动以及学习收获，将其与各种计划目标联系起来。这么做将有助于确定自己将来的需求并相应制定计划，并不断重复循环该过程。这还会鼓励基于效果的方法，更适合专业学习，而不单纯依赖小时或分数等定量措施。</w:t>
      </w:r>
    </w:p>
    <w:p w:rsidR="00ED7680" w:rsidRPr="00A07978" w:rsidRDefault="00ED7680" w:rsidP="00A07978">
      <w:pPr>
        <w:spacing w:after="120" w:line="360" w:lineRule="exact"/>
        <w:rPr>
          <w:rFonts w:ascii="Calibri" w:hAnsi="Calibri"/>
          <w:color w:val="595959" w:themeColor="text1" w:themeTint="A6"/>
          <w:sz w:val="24"/>
        </w:rPr>
      </w:pPr>
    </w:p>
    <w:p w:rsidR="00ED7680" w:rsidRPr="00A07978" w:rsidRDefault="00ED7680" w:rsidP="00A07978">
      <w:pPr>
        <w:spacing w:after="120" w:line="360" w:lineRule="exact"/>
        <w:rPr>
          <w:rFonts w:ascii="Calibri" w:hAnsi="Calibri"/>
          <w:color w:val="595959" w:themeColor="text1" w:themeTint="A6"/>
          <w:sz w:val="24"/>
        </w:rPr>
      </w:pPr>
      <w:r w:rsidRPr="00A07978">
        <w:rPr>
          <w:rFonts w:ascii="Calibri" w:hAnsi="Calibri"/>
          <w:color w:val="595959" w:themeColor="text1" w:themeTint="A6"/>
          <w:sz w:val="24"/>
        </w:rPr>
        <w:t>专业机构的一个主要功能是促进和支持其成员的职业发展。工程委员会认可的专业工程机构可以几种方式向其成员提供</w:t>
      </w:r>
      <w:r w:rsidRPr="00A07978">
        <w:rPr>
          <w:rFonts w:ascii="Calibri" w:hAnsi="Calibri"/>
          <w:color w:val="595959" w:themeColor="text1" w:themeTint="A6"/>
          <w:sz w:val="24"/>
        </w:rPr>
        <w:t>CPD</w:t>
      </w:r>
      <w:r w:rsidRPr="00A07978">
        <w:rPr>
          <w:rFonts w:ascii="Calibri" w:hAnsi="Calibri"/>
          <w:color w:val="595959" w:themeColor="text1" w:themeTint="A6"/>
          <w:sz w:val="24"/>
        </w:rPr>
        <w:t>相关建议及支持，例如提供引导、资源和指导方案。一些机构还提供</w:t>
      </w:r>
      <w:r w:rsidRPr="00A07978">
        <w:rPr>
          <w:rFonts w:ascii="Calibri" w:hAnsi="Calibri"/>
          <w:color w:val="595959" w:themeColor="text1" w:themeTint="A6"/>
          <w:sz w:val="24"/>
        </w:rPr>
        <w:t>CPD</w:t>
      </w:r>
      <w:r w:rsidRPr="00A07978">
        <w:rPr>
          <w:rFonts w:ascii="Calibri" w:hAnsi="Calibri"/>
          <w:color w:val="595959" w:themeColor="text1" w:themeTint="A6"/>
          <w:sz w:val="24"/>
        </w:rPr>
        <w:t>计划和记录系统，时常对成员</w:t>
      </w:r>
      <w:r w:rsidRPr="00A07978">
        <w:rPr>
          <w:rFonts w:ascii="Calibri" w:hAnsi="Calibri"/>
          <w:color w:val="595959" w:themeColor="text1" w:themeTint="A6"/>
          <w:sz w:val="24"/>
        </w:rPr>
        <w:t>CPD</w:t>
      </w:r>
      <w:r w:rsidRPr="00A07978">
        <w:rPr>
          <w:rFonts w:ascii="Calibri" w:hAnsi="Calibri"/>
          <w:color w:val="595959" w:themeColor="text1" w:themeTint="A6"/>
          <w:sz w:val="24"/>
        </w:rPr>
        <w:t>进行回顾。他们将来应该每年分析积极的专业注册人的</w:t>
      </w:r>
      <w:r w:rsidRPr="00A07978">
        <w:rPr>
          <w:rFonts w:ascii="Calibri" w:hAnsi="Calibri"/>
          <w:color w:val="595959" w:themeColor="text1" w:themeTint="A6"/>
          <w:sz w:val="24"/>
        </w:rPr>
        <w:t>CPD</w:t>
      </w:r>
      <w:r w:rsidRPr="00A07978">
        <w:rPr>
          <w:rFonts w:ascii="Calibri" w:hAnsi="Calibri"/>
          <w:color w:val="595959" w:themeColor="text1" w:themeTint="A6"/>
          <w:sz w:val="24"/>
        </w:rPr>
        <w:t>记录随机样本并提供相应反馈，从而加强提供支持。这些样本不需要包括退休注册人或因某种原因出现职业中断者（例如产假或陪产假、父母身份和失业等）。</w:t>
      </w:r>
    </w:p>
    <w:p w:rsidR="00ED7680" w:rsidRPr="00E67E7D" w:rsidRDefault="00ED7680">
      <w:pPr>
        <w:widowControl/>
        <w:rPr>
          <w:rFonts w:ascii="Calibri" w:hAnsi="Calibri"/>
          <w:color w:val="808080"/>
        </w:rPr>
      </w:pPr>
      <w:r w:rsidRPr="00E67E7D">
        <w:rPr>
          <w:rFonts w:ascii="Calibri" w:hAnsi="Calibri"/>
        </w:rPr>
        <w:br w:type="page"/>
      </w:r>
    </w:p>
    <w:p w:rsidR="00ED7680" w:rsidRPr="00E67E7D" w:rsidRDefault="00ED7680" w:rsidP="00425B6A">
      <w:pPr>
        <w:pStyle w:val="20"/>
      </w:pPr>
      <w:bookmarkStart w:id="9" w:name="_TOC_250000"/>
      <w:bookmarkStart w:id="10" w:name="_Toc459209615"/>
      <w:r w:rsidRPr="00E67E7D">
        <w:lastRenderedPageBreak/>
        <w:t>词汇表</w:t>
      </w:r>
      <w:bookmarkEnd w:id="9"/>
      <w:bookmarkEnd w:id="10"/>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6362"/>
      </w:tblGrid>
      <w:tr w:rsidR="000034B5" w:rsidRPr="00A07978" w:rsidTr="00E67E7D">
        <w:trPr>
          <w:trHeight w:val="665"/>
        </w:trPr>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APEC:</w:t>
            </w:r>
            <w:r w:rsidRPr="00A07978">
              <w:rPr>
                <w:rFonts w:ascii="Calibri" w:hAnsi="Calibri"/>
                <w:b/>
                <w:color w:val="595959" w:themeColor="text1" w:themeTint="A6"/>
                <w:sz w:val="20"/>
              </w:rPr>
              <w:t>亚太经合组织</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一些</w:t>
            </w:r>
            <w:r w:rsidRPr="00A07978">
              <w:rPr>
                <w:rFonts w:ascii="Calibri" w:hAnsi="Calibri"/>
                <w:color w:val="595959" w:themeColor="text1" w:themeTint="A6"/>
                <w:sz w:val="20"/>
              </w:rPr>
              <w:t>APEC</w:t>
            </w:r>
            <w:r w:rsidRPr="00A07978">
              <w:rPr>
                <w:rFonts w:ascii="Calibri" w:hAnsi="Calibri"/>
                <w:color w:val="595959" w:themeColor="text1" w:themeTint="A6"/>
                <w:sz w:val="20"/>
              </w:rPr>
              <w:t>国家为互相认可工程专业能力实质等同性而达成的协定</w:t>
            </w:r>
            <w:r w:rsidR="001D497B" w:rsidRPr="00A07978">
              <w:rPr>
                <w:rFonts w:ascii="Calibri" w:hAnsi="Calibri"/>
                <w:color w:val="595959" w:themeColor="text1" w:themeTint="A6"/>
                <w:sz w:val="20"/>
              </w:rPr>
              <w:t>。</w:t>
            </w:r>
            <w:r w:rsidRPr="00A07978">
              <w:rPr>
                <w:rFonts w:ascii="Calibri" w:hAnsi="Calibri"/>
                <w:b/>
                <w:color w:val="595959" w:themeColor="text1" w:themeTint="A6"/>
                <w:sz w:val="20"/>
              </w:rPr>
              <w:t>www.ieagreements.com/apec</w:t>
            </w:r>
          </w:p>
        </w:tc>
      </w:tr>
      <w:tr w:rsidR="000034B5" w:rsidRPr="00A07978" w:rsidTr="00E67E7D">
        <w:trPr>
          <w:trHeight w:val="457"/>
        </w:trPr>
        <w:tc>
          <w:tcPr>
            <w:tcW w:w="2229" w:type="dxa"/>
            <w:shd w:val="clear" w:color="auto" w:fill="auto"/>
          </w:tcPr>
          <w:p w:rsidR="000034B5" w:rsidRPr="00A07978" w:rsidRDefault="00F77F53" w:rsidP="00A07978">
            <w:pPr>
              <w:spacing w:line="320" w:lineRule="exact"/>
              <w:rPr>
                <w:rFonts w:ascii="Calibri" w:hAnsi="Calibri"/>
                <w:b/>
                <w:color w:val="595959" w:themeColor="text1" w:themeTint="A6"/>
                <w:sz w:val="20"/>
                <w:szCs w:val="21"/>
              </w:rPr>
            </w:pPr>
            <w:r>
              <w:rPr>
                <w:rFonts w:ascii="Calibri" w:hAnsi="Calibri"/>
                <w:b/>
                <w:color w:val="595959" w:themeColor="text1" w:themeTint="A6"/>
                <w:sz w:val="20"/>
              </w:rPr>
              <w:t>特许工程师</w:t>
            </w:r>
            <w:r w:rsidR="000034B5" w:rsidRPr="00A07978">
              <w:rPr>
                <w:rFonts w:ascii="Calibri" w:hAnsi="Calibri"/>
                <w:b/>
                <w:color w:val="595959" w:themeColor="text1" w:themeTint="A6"/>
                <w:sz w:val="20"/>
              </w:rPr>
              <w:t>（</w:t>
            </w:r>
            <w:r w:rsidR="000034B5" w:rsidRPr="00A07978">
              <w:rPr>
                <w:rFonts w:ascii="Calibri" w:hAnsi="Calibri"/>
                <w:b/>
                <w:color w:val="595959" w:themeColor="text1" w:themeTint="A6"/>
                <w:sz w:val="20"/>
              </w:rPr>
              <w:t>CEng</w:t>
            </w:r>
            <w:r w:rsidR="000034B5" w:rsidRPr="00A07978">
              <w:rPr>
                <w:rFonts w:ascii="Calibri" w:hAnsi="Calibri"/>
                <w:b/>
                <w:color w:val="595959" w:themeColor="text1" w:themeTint="A6"/>
                <w:sz w:val="20"/>
              </w:rPr>
              <w:t>）</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满足要求的能力和担当标准的人员可以获得的专业职称之一。</w:t>
            </w:r>
            <w:hyperlink r:id="rId35">
              <w:r w:rsidRPr="00A07978">
                <w:rPr>
                  <w:rFonts w:ascii="Calibri" w:hAnsi="Calibri"/>
                  <w:b/>
                  <w:color w:val="595959" w:themeColor="text1" w:themeTint="A6"/>
                  <w:sz w:val="20"/>
                </w:rPr>
                <w:t>www.engc.org.uk/ceng</w:t>
              </w:r>
            </w:hyperlink>
          </w:p>
        </w:tc>
      </w:tr>
      <w:tr w:rsidR="000034B5" w:rsidRPr="00A07978" w:rsidTr="00E67E7D">
        <w:trPr>
          <w:trHeight w:val="914"/>
        </w:trPr>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（胜任）能力</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能够按有效标准开展工作的能力。实现这种能力需要适当水平的知识、</w:t>
            </w:r>
            <w:r w:rsidR="00FD01C0">
              <w:rPr>
                <w:rFonts w:ascii="Calibri" w:hAnsi="Calibri"/>
                <w:color w:val="595959" w:themeColor="text1" w:themeTint="A6"/>
                <w:sz w:val="20"/>
              </w:rPr>
              <w:t>学历</w:t>
            </w:r>
            <w:r w:rsidRPr="00A07978">
              <w:rPr>
                <w:rFonts w:ascii="Calibri" w:hAnsi="Calibri"/>
                <w:color w:val="595959" w:themeColor="text1" w:themeTint="A6"/>
                <w:sz w:val="20"/>
              </w:rPr>
              <w:t>和技能以及专业态度。这是必备要求之一（还有担当），从而使当事人能够被接纳以</w:t>
            </w:r>
            <w:proofErr w:type="gramStart"/>
            <w:r w:rsidRPr="00A07978">
              <w:rPr>
                <w:rFonts w:ascii="Calibri" w:hAnsi="Calibri"/>
                <w:color w:val="595959" w:themeColor="text1" w:themeTint="A6"/>
                <w:sz w:val="20"/>
              </w:rPr>
              <w:t>某水平</w:t>
            </w:r>
            <w:proofErr w:type="gramEnd"/>
            <w:r w:rsidRPr="00A07978">
              <w:rPr>
                <w:rFonts w:ascii="Calibri" w:hAnsi="Calibri"/>
                <w:color w:val="595959" w:themeColor="text1" w:themeTint="A6"/>
                <w:sz w:val="20"/>
              </w:rPr>
              <w:t>在工程委员会注册。</w:t>
            </w:r>
          </w:p>
        </w:tc>
      </w:tr>
      <w:tr w:rsidR="000034B5" w:rsidRPr="00A07978" w:rsidTr="00E67E7D">
        <w:trPr>
          <w:trHeight w:val="934"/>
        </w:trPr>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持续专业发展（</w:t>
            </w:r>
            <w:r w:rsidRPr="00A07978">
              <w:rPr>
                <w:rFonts w:ascii="Calibri" w:hAnsi="Calibri"/>
                <w:b/>
                <w:color w:val="595959" w:themeColor="text1" w:themeTint="A6"/>
                <w:sz w:val="20"/>
              </w:rPr>
              <w:t>CPD</w:t>
            </w:r>
            <w:r w:rsidRPr="00A07978">
              <w:rPr>
                <w:rFonts w:ascii="Calibri" w:hAnsi="Calibri"/>
                <w:b/>
                <w:color w:val="595959" w:themeColor="text1" w:themeTint="A6"/>
                <w:sz w:val="20"/>
              </w:rPr>
              <w:t>）</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系统性地获取知识和技能，发展个人素质，从而保持和提高专业能力。专业工程机构的所有成员都有义务开展</w:t>
            </w:r>
            <w:r w:rsidRPr="00A07978">
              <w:rPr>
                <w:rFonts w:ascii="Calibri" w:hAnsi="Calibri"/>
                <w:color w:val="595959" w:themeColor="text1" w:themeTint="A6"/>
                <w:sz w:val="20"/>
              </w:rPr>
              <w:t>CPD</w:t>
            </w:r>
            <w:r w:rsidRPr="00A07978">
              <w:rPr>
                <w:rFonts w:ascii="Calibri" w:hAnsi="Calibri"/>
                <w:color w:val="595959" w:themeColor="text1" w:themeTint="A6"/>
                <w:sz w:val="20"/>
              </w:rPr>
              <w:t>和支持其他人的学习。</w:t>
            </w:r>
            <w:r w:rsidRPr="00A07978">
              <w:rPr>
                <w:rFonts w:ascii="Calibri" w:hAnsi="Calibri"/>
                <w:b/>
                <w:color w:val="595959" w:themeColor="text1" w:themeTint="A6"/>
                <w:sz w:val="20"/>
              </w:rPr>
              <w:t>www.engc.org.uk/cpd</w:t>
            </w:r>
          </w:p>
        </w:tc>
      </w:tr>
      <w:tr w:rsidR="000034B5" w:rsidRPr="00A07978" w:rsidTr="00E67E7D">
        <w:trPr>
          <w:trHeight w:val="436"/>
        </w:trPr>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都柏林协定</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与华盛顿协定类似的工程技术员相关协定（如下所示）。</w:t>
            </w:r>
          </w:p>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www.ieagreements.com/Dublin</w:t>
            </w:r>
          </w:p>
        </w:tc>
      </w:tr>
      <w:tr w:rsidR="000034B5" w:rsidRPr="00A07978" w:rsidTr="00E67E7D">
        <w:trPr>
          <w:trHeight w:val="685"/>
        </w:trPr>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工程委员会</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英国的工程专业管理部门，由其规定和维护国际认可的专业能力和道德标准，保有在英国注册的专业工程师和技术人员的记录。</w:t>
            </w:r>
            <w:hyperlink r:id="rId36">
              <w:r w:rsidRPr="00A07978">
                <w:rPr>
                  <w:rFonts w:ascii="Calibri" w:hAnsi="Calibri"/>
                  <w:b/>
                  <w:color w:val="595959" w:themeColor="text1" w:themeTint="A6"/>
                  <w:sz w:val="20"/>
                </w:rPr>
                <w:t>www.engc.org.uk</w:t>
              </w:r>
            </w:hyperlink>
          </w:p>
        </w:tc>
      </w:tr>
      <w:tr w:rsidR="000034B5" w:rsidRPr="00A07978" w:rsidTr="00E67E7D">
        <w:trPr>
          <w:trHeight w:val="457"/>
        </w:trPr>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工程技术员（</w:t>
            </w:r>
            <w:r w:rsidRPr="00A07978">
              <w:rPr>
                <w:rFonts w:ascii="Calibri" w:hAnsi="Calibri"/>
                <w:b/>
                <w:color w:val="595959" w:themeColor="text1" w:themeTint="A6"/>
                <w:sz w:val="20"/>
              </w:rPr>
              <w:t>EngTech</w:t>
            </w:r>
            <w:r w:rsidRPr="00A07978">
              <w:rPr>
                <w:rFonts w:ascii="Calibri" w:hAnsi="Calibri"/>
                <w:b/>
                <w:color w:val="595959" w:themeColor="text1" w:themeTint="A6"/>
                <w:sz w:val="20"/>
              </w:rPr>
              <w:t>）</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满足要求的能力和担当标准的人员可以获得的专业职称之一。</w:t>
            </w:r>
            <w:r w:rsidRPr="00A07978">
              <w:rPr>
                <w:rFonts w:ascii="Calibri" w:hAnsi="Calibri"/>
                <w:b/>
                <w:color w:val="595959" w:themeColor="text1" w:themeTint="A6"/>
                <w:sz w:val="20"/>
              </w:rPr>
              <w:t>www.engc.org.uk/engtech</w:t>
            </w:r>
          </w:p>
        </w:tc>
      </w:tr>
      <w:tr w:rsidR="000034B5" w:rsidRPr="00A07978" w:rsidTr="00E67E7D">
        <w:trPr>
          <w:trHeight w:val="685"/>
        </w:trPr>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证明学历</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证明知识、</w:t>
            </w:r>
            <w:r w:rsidR="00FD01C0">
              <w:rPr>
                <w:rFonts w:ascii="Calibri" w:hAnsi="Calibri"/>
                <w:color w:val="595959" w:themeColor="text1" w:themeTint="A6"/>
                <w:sz w:val="20"/>
              </w:rPr>
              <w:t>学历</w:t>
            </w:r>
            <w:r w:rsidRPr="00A07978">
              <w:rPr>
                <w:rFonts w:ascii="Calibri" w:hAnsi="Calibri"/>
                <w:color w:val="595959" w:themeColor="text1" w:themeTint="A6"/>
                <w:sz w:val="20"/>
              </w:rPr>
              <w:t>和技能满足或部分满足特定类别注册要求的教育或职业资质。如果具有（或超过）相同水平，也可以允许使用其它资质。</w:t>
            </w:r>
          </w:p>
        </w:tc>
      </w:tr>
      <w:tr w:rsidR="000034B5" w:rsidRPr="00A07978" w:rsidTr="00E67E7D">
        <w:trPr>
          <w:trHeight w:val="457"/>
        </w:trPr>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FEANI</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国家工程协会欧洲联合会，其工程委员会是</w:t>
            </w:r>
            <w:r w:rsidRPr="00A07978">
              <w:rPr>
                <w:rFonts w:ascii="Calibri" w:hAnsi="Calibri"/>
                <w:color w:val="595959" w:themeColor="text1" w:themeTint="A6"/>
                <w:sz w:val="20"/>
              </w:rPr>
              <w:t>UK</w:t>
            </w:r>
            <w:r w:rsidRPr="00A07978">
              <w:rPr>
                <w:rFonts w:ascii="Calibri" w:hAnsi="Calibri"/>
                <w:color w:val="595959" w:themeColor="text1" w:themeTint="A6"/>
                <w:sz w:val="20"/>
              </w:rPr>
              <w:t>伙伴。</w:t>
            </w:r>
            <w:r w:rsidRPr="00A07978">
              <w:rPr>
                <w:rFonts w:ascii="Calibri" w:hAnsi="Calibri"/>
                <w:b/>
                <w:color w:val="595959" w:themeColor="text1" w:themeTint="A6"/>
                <w:sz w:val="20"/>
              </w:rPr>
              <w:t xml:space="preserve"> www.feani.org/site</w:t>
            </w:r>
          </w:p>
        </w:tc>
      </w:tr>
      <w:tr w:rsidR="000034B5" w:rsidRPr="00A07978" w:rsidTr="00E67E7D">
        <w:trPr>
          <w:trHeight w:val="457"/>
        </w:trPr>
        <w:tc>
          <w:tcPr>
            <w:tcW w:w="2229" w:type="dxa"/>
            <w:shd w:val="clear" w:color="auto" w:fill="auto"/>
          </w:tcPr>
          <w:p w:rsidR="000034B5" w:rsidRPr="00A07978" w:rsidRDefault="00F77F53" w:rsidP="00A07978">
            <w:pPr>
              <w:spacing w:line="320" w:lineRule="exact"/>
              <w:rPr>
                <w:rFonts w:ascii="Calibri" w:hAnsi="Calibri"/>
                <w:b/>
                <w:color w:val="595959" w:themeColor="text1" w:themeTint="A6"/>
                <w:sz w:val="20"/>
                <w:szCs w:val="21"/>
              </w:rPr>
            </w:pPr>
            <w:r>
              <w:rPr>
                <w:rFonts w:ascii="Calibri" w:hAnsi="Calibri"/>
                <w:b/>
                <w:color w:val="595959" w:themeColor="text1" w:themeTint="A6"/>
                <w:sz w:val="20"/>
              </w:rPr>
              <w:t>主任工程师</w:t>
            </w:r>
            <w:r w:rsidR="000034B5" w:rsidRPr="00A07978">
              <w:rPr>
                <w:rFonts w:ascii="Calibri" w:hAnsi="Calibri"/>
                <w:b/>
                <w:color w:val="595959" w:themeColor="text1" w:themeTint="A6"/>
                <w:sz w:val="20"/>
              </w:rPr>
              <w:t>（</w:t>
            </w:r>
            <w:r w:rsidR="000034B5" w:rsidRPr="00A07978">
              <w:rPr>
                <w:rFonts w:ascii="Calibri" w:hAnsi="Calibri"/>
                <w:b/>
                <w:color w:val="595959" w:themeColor="text1" w:themeTint="A6"/>
                <w:sz w:val="20"/>
              </w:rPr>
              <w:t>IEng</w:t>
            </w:r>
            <w:r w:rsidR="000034B5" w:rsidRPr="00A07978">
              <w:rPr>
                <w:rFonts w:ascii="Calibri" w:hAnsi="Calibri"/>
                <w:b/>
                <w:color w:val="595959" w:themeColor="text1" w:themeTint="A6"/>
                <w:sz w:val="20"/>
              </w:rPr>
              <w:t>）</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满足要求的能力和担当标准的人员可以获得的专业职称之一。</w:t>
            </w:r>
            <w:r w:rsidRPr="00A07978">
              <w:rPr>
                <w:rFonts w:ascii="Calibri" w:hAnsi="Calibri"/>
                <w:b/>
                <w:color w:val="595959" w:themeColor="text1" w:themeTint="A6"/>
                <w:sz w:val="20"/>
              </w:rPr>
              <w:t>www.engc.org.uk/ieng</w:t>
            </w:r>
          </w:p>
        </w:tc>
      </w:tr>
      <w:tr w:rsidR="000034B5" w:rsidRPr="00A07978" w:rsidTr="00E67E7D">
        <w:trPr>
          <w:trHeight w:val="1142"/>
        </w:trPr>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国家职业资格（</w:t>
            </w:r>
            <w:r w:rsidRPr="00A07978">
              <w:rPr>
                <w:rFonts w:ascii="Calibri" w:hAnsi="Calibri"/>
                <w:b/>
                <w:color w:val="595959" w:themeColor="text1" w:themeTint="A6"/>
                <w:sz w:val="20"/>
              </w:rPr>
              <w:t>NVQ</w:t>
            </w:r>
            <w:r w:rsidRPr="00A07978">
              <w:rPr>
                <w:rFonts w:ascii="Calibri" w:hAnsi="Calibri"/>
                <w:b/>
                <w:color w:val="595959" w:themeColor="text1" w:themeTint="A6"/>
                <w:sz w:val="20"/>
              </w:rPr>
              <w:t>）</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根据国家设定的标准发展和授予的资格，通过评估和培训实现。在苏格兰被称作苏格兰职业资格（</w:t>
            </w:r>
            <w:r w:rsidRPr="00A07978">
              <w:rPr>
                <w:rFonts w:ascii="Calibri" w:hAnsi="Calibri"/>
                <w:color w:val="595959" w:themeColor="text1" w:themeTint="A6"/>
                <w:sz w:val="20"/>
              </w:rPr>
              <w:t>SVQ</w:t>
            </w:r>
            <w:r w:rsidRPr="00A07978">
              <w:rPr>
                <w:rFonts w:ascii="Calibri" w:hAnsi="Calibri"/>
                <w:color w:val="595959" w:themeColor="text1" w:themeTint="A6"/>
                <w:sz w:val="20"/>
              </w:rPr>
              <w:t>）。为了获得</w:t>
            </w:r>
            <w:r w:rsidRPr="00A07978">
              <w:rPr>
                <w:rFonts w:ascii="Calibri" w:hAnsi="Calibri"/>
                <w:color w:val="595959" w:themeColor="text1" w:themeTint="A6"/>
                <w:sz w:val="20"/>
              </w:rPr>
              <w:t>NVQ</w:t>
            </w:r>
            <w:r w:rsidRPr="00A07978">
              <w:rPr>
                <w:rFonts w:ascii="Calibri" w:hAnsi="Calibri"/>
                <w:color w:val="595959" w:themeColor="text1" w:themeTint="A6"/>
                <w:sz w:val="20"/>
              </w:rPr>
              <w:t>，申请人必须证明自己具有按要求标准开展工作的（胜任）能力。</w:t>
            </w:r>
            <w:r w:rsidRPr="00A07978">
              <w:rPr>
                <w:rFonts w:ascii="Calibri" w:hAnsi="Calibri"/>
                <w:color w:val="595959" w:themeColor="text1" w:themeTint="A6"/>
                <w:sz w:val="20"/>
              </w:rPr>
              <w:t>NVQ</w:t>
            </w:r>
            <w:r w:rsidRPr="00A07978">
              <w:rPr>
                <w:rFonts w:ascii="Calibri" w:hAnsi="Calibri"/>
                <w:color w:val="595959" w:themeColor="text1" w:themeTint="A6"/>
                <w:sz w:val="20"/>
              </w:rPr>
              <w:t>基于描述的某既定工作角色所期望</w:t>
            </w:r>
            <w:r w:rsidRPr="00A07978">
              <w:rPr>
                <w:rFonts w:ascii="Calibri" w:hAnsi="Calibri"/>
                <w:color w:val="595959" w:themeColor="text1" w:themeTint="A6"/>
                <w:sz w:val="20"/>
              </w:rPr>
              <w:t>‘</w:t>
            </w:r>
            <w:r w:rsidRPr="00A07978">
              <w:rPr>
                <w:rFonts w:ascii="Calibri" w:hAnsi="Calibri"/>
                <w:color w:val="595959" w:themeColor="text1" w:themeTint="A6"/>
                <w:sz w:val="20"/>
              </w:rPr>
              <w:t>能力</w:t>
            </w:r>
            <w:r w:rsidRPr="00A07978">
              <w:rPr>
                <w:rFonts w:ascii="Calibri" w:hAnsi="Calibri"/>
                <w:color w:val="595959" w:themeColor="text1" w:themeTint="A6"/>
                <w:sz w:val="20"/>
              </w:rPr>
              <w:t>’</w:t>
            </w:r>
            <w:r w:rsidRPr="00A07978">
              <w:rPr>
                <w:rFonts w:ascii="Calibri" w:hAnsi="Calibri"/>
                <w:color w:val="595959" w:themeColor="text1" w:themeTint="A6"/>
                <w:sz w:val="20"/>
              </w:rPr>
              <w:t>的国家职业标准。</w:t>
            </w:r>
          </w:p>
        </w:tc>
      </w:tr>
      <w:tr w:rsidR="000034B5" w:rsidRPr="00A07978" w:rsidTr="00E67E7D">
        <w:trPr>
          <w:trHeight w:val="914"/>
        </w:trPr>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专业附属机构</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与工程委员会关系密切但未经其认可的法人团体</w:t>
            </w:r>
            <w:r w:rsidRPr="00A07978">
              <w:rPr>
                <w:rFonts w:ascii="Calibri" w:hAnsi="Calibri"/>
                <w:color w:val="595959" w:themeColor="text1" w:themeTint="A6"/>
                <w:sz w:val="20"/>
              </w:rPr>
              <w:t>/</w:t>
            </w:r>
            <w:r w:rsidRPr="00A07978">
              <w:rPr>
                <w:rFonts w:ascii="Calibri" w:hAnsi="Calibri"/>
                <w:color w:val="595959" w:themeColor="text1" w:themeTint="A6"/>
                <w:sz w:val="20"/>
              </w:rPr>
              <w:t>工程机构。它可以与专业工程机构达成协议，处理成员注册。可以查看专业附属机构清单：</w:t>
            </w:r>
            <w:r w:rsidRPr="00A07978">
              <w:rPr>
                <w:rFonts w:ascii="Calibri" w:hAnsi="Calibri"/>
                <w:b/>
                <w:color w:val="595959" w:themeColor="text1" w:themeTint="A6"/>
                <w:sz w:val="20"/>
              </w:rPr>
              <w:t>www.engc.org.uk/affiliates</w:t>
            </w:r>
          </w:p>
        </w:tc>
      </w:tr>
      <w:tr w:rsidR="000034B5" w:rsidRPr="00A07978" w:rsidTr="00E67E7D">
        <w:trPr>
          <w:trHeight w:val="457"/>
        </w:trPr>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专业发展</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个人获得专业能力的过程。可以通过正式和非正式的学习、岗位培训和经验获得。</w:t>
            </w:r>
          </w:p>
        </w:tc>
      </w:tr>
      <w:tr w:rsidR="000034B5" w:rsidRPr="00A07978" w:rsidTr="00E67E7D">
        <w:trPr>
          <w:trHeight w:val="685"/>
        </w:trPr>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专业工程机构</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工程委员会认可的专业人员注册评估成员机构。有的机构还被许可颁发学位课程和</w:t>
            </w:r>
            <w:r w:rsidRPr="00A07978">
              <w:rPr>
                <w:rFonts w:ascii="Calibri" w:hAnsi="Calibri"/>
                <w:color w:val="595959" w:themeColor="text1" w:themeTint="A6"/>
                <w:sz w:val="20"/>
              </w:rPr>
              <w:t>/</w:t>
            </w:r>
            <w:r w:rsidRPr="00A07978">
              <w:rPr>
                <w:rFonts w:ascii="Calibri" w:hAnsi="Calibri"/>
                <w:color w:val="595959" w:themeColor="text1" w:themeTint="A6"/>
                <w:sz w:val="20"/>
              </w:rPr>
              <w:t>或公司培训项目。其清单可查看</w:t>
            </w:r>
            <w:r w:rsidRPr="00A07978">
              <w:rPr>
                <w:rFonts w:ascii="Calibri" w:hAnsi="Calibri"/>
                <w:color w:val="595959" w:themeColor="text1" w:themeTint="A6"/>
                <w:sz w:val="20"/>
              </w:rPr>
              <w:t>:</w:t>
            </w:r>
            <w:r w:rsidRPr="00A07978">
              <w:rPr>
                <w:rFonts w:ascii="Calibri" w:hAnsi="Calibri"/>
                <w:b/>
                <w:color w:val="595959" w:themeColor="text1" w:themeTint="A6"/>
                <w:sz w:val="20"/>
              </w:rPr>
              <w:t>www.engc.org.uk/institutions</w:t>
            </w:r>
          </w:p>
        </w:tc>
      </w:tr>
      <w:tr w:rsidR="000034B5" w:rsidRPr="00A07978" w:rsidTr="00E67E7D">
        <w:trPr>
          <w:trHeight w:val="1371"/>
        </w:trPr>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专业注册</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允许人员根据个人证明注册成为工程委员会工程技术员、</w:t>
            </w:r>
            <w:r w:rsidR="00F77F53">
              <w:rPr>
                <w:rFonts w:ascii="Calibri" w:hAnsi="Calibri"/>
                <w:color w:val="595959" w:themeColor="text1" w:themeTint="A6"/>
                <w:sz w:val="20"/>
              </w:rPr>
              <w:t>主任工程师</w:t>
            </w:r>
            <w:r w:rsidRPr="00A07978">
              <w:rPr>
                <w:rFonts w:ascii="Calibri" w:hAnsi="Calibri"/>
                <w:color w:val="595959" w:themeColor="text1" w:themeTint="A6"/>
                <w:sz w:val="20"/>
              </w:rPr>
              <w:t>或</w:t>
            </w:r>
            <w:r w:rsidR="00F77F53">
              <w:rPr>
                <w:rFonts w:ascii="Calibri" w:hAnsi="Calibri"/>
                <w:color w:val="595959" w:themeColor="text1" w:themeTint="A6"/>
                <w:sz w:val="20"/>
              </w:rPr>
              <w:t>特许工程师</w:t>
            </w:r>
            <w:r w:rsidRPr="00A07978">
              <w:rPr>
                <w:rFonts w:ascii="Calibri" w:hAnsi="Calibri"/>
                <w:color w:val="595959" w:themeColor="text1" w:themeTint="A6"/>
                <w:sz w:val="20"/>
              </w:rPr>
              <w:t>的过程，通过特许专业工程机构的同行评审过程证明本人满足能力和担当的专业标准要求。授予</w:t>
            </w:r>
            <w:r w:rsidRPr="00A07978">
              <w:rPr>
                <w:rFonts w:ascii="Calibri" w:hAnsi="Calibri"/>
                <w:color w:val="595959" w:themeColor="text1" w:themeTint="A6"/>
                <w:sz w:val="20"/>
              </w:rPr>
              <w:t>EngTech</w:t>
            </w:r>
            <w:r w:rsidRPr="00A07978">
              <w:rPr>
                <w:rFonts w:ascii="Calibri" w:hAnsi="Calibri"/>
                <w:color w:val="595959" w:themeColor="text1" w:themeTint="A6"/>
                <w:sz w:val="20"/>
              </w:rPr>
              <w:t>、</w:t>
            </w:r>
            <w:r w:rsidRPr="00A07978">
              <w:rPr>
                <w:rFonts w:ascii="Calibri" w:hAnsi="Calibri"/>
                <w:color w:val="595959" w:themeColor="text1" w:themeTint="A6"/>
                <w:sz w:val="20"/>
              </w:rPr>
              <w:t>IEng</w:t>
            </w:r>
            <w:r w:rsidRPr="00A07978">
              <w:rPr>
                <w:rFonts w:ascii="Calibri" w:hAnsi="Calibri"/>
                <w:color w:val="595959" w:themeColor="text1" w:themeTint="A6"/>
                <w:sz w:val="20"/>
              </w:rPr>
              <w:t>或</w:t>
            </w:r>
            <w:r w:rsidRPr="00A07978">
              <w:rPr>
                <w:rFonts w:ascii="Calibri" w:hAnsi="Calibri"/>
                <w:color w:val="595959" w:themeColor="text1" w:themeTint="A6"/>
                <w:sz w:val="20"/>
              </w:rPr>
              <w:t>CEng</w:t>
            </w:r>
            <w:r w:rsidRPr="00A07978">
              <w:rPr>
                <w:rFonts w:ascii="Calibri" w:hAnsi="Calibri"/>
                <w:color w:val="595959" w:themeColor="text1" w:themeTint="A6"/>
                <w:sz w:val="20"/>
              </w:rPr>
              <w:t>职称可以使用相关勋衔。</w:t>
            </w:r>
          </w:p>
        </w:tc>
      </w:tr>
      <w:tr w:rsidR="000034B5" w:rsidRPr="00A07978" w:rsidTr="00E67E7D">
        <w:trPr>
          <w:trHeight w:val="1163"/>
        </w:trPr>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lastRenderedPageBreak/>
              <w:t>专业评审</w:t>
            </w:r>
          </w:p>
        </w:tc>
        <w:tc>
          <w:tcPr>
            <w:tcW w:w="6362" w:type="dxa"/>
            <w:shd w:val="clear" w:color="auto" w:fill="auto"/>
          </w:tcPr>
          <w:p w:rsidR="000034B5" w:rsidRPr="00A07978" w:rsidRDefault="000034B5" w:rsidP="001D497B">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决定</w:t>
            </w:r>
            <w:proofErr w:type="gramStart"/>
            <w:r w:rsidRPr="00A07978">
              <w:rPr>
                <w:rFonts w:ascii="Calibri" w:hAnsi="Calibri"/>
                <w:color w:val="595959" w:themeColor="text1" w:themeTint="A6"/>
                <w:sz w:val="20"/>
              </w:rPr>
              <w:t>某人员</w:t>
            </w:r>
            <w:proofErr w:type="gramEnd"/>
            <w:r w:rsidRPr="00A07978">
              <w:rPr>
                <w:rFonts w:ascii="Calibri" w:hAnsi="Calibri"/>
                <w:color w:val="595959" w:themeColor="text1" w:themeTint="A6"/>
                <w:sz w:val="20"/>
              </w:rPr>
              <w:t>是否满足注册要求的同行评审过程。这是一种根据</w:t>
            </w:r>
            <w:r w:rsidRPr="00A07978">
              <w:rPr>
                <w:rFonts w:ascii="Calibri" w:hAnsi="Calibri"/>
                <w:color w:val="595959" w:themeColor="text1" w:themeTint="A6"/>
                <w:sz w:val="20"/>
              </w:rPr>
              <w:t>UK-SPEC</w:t>
            </w:r>
            <w:r w:rsidRPr="00A07978">
              <w:rPr>
                <w:rFonts w:ascii="Calibri" w:hAnsi="Calibri"/>
                <w:color w:val="595959" w:themeColor="text1" w:themeTint="A6"/>
                <w:sz w:val="20"/>
              </w:rPr>
              <w:t>相关章节要求对申请人能力和担当进行的整体性评估。对于寻求注册成为</w:t>
            </w:r>
            <w:r w:rsidRPr="00A07978">
              <w:rPr>
                <w:rFonts w:ascii="Calibri" w:hAnsi="Calibri"/>
                <w:color w:val="595959" w:themeColor="text1" w:themeTint="A6"/>
                <w:sz w:val="20"/>
              </w:rPr>
              <w:t xml:space="preserve"> IEng</w:t>
            </w:r>
            <w:r w:rsidRPr="00A07978">
              <w:rPr>
                <w:rFonts w:ascii="Calibri" w:hAnsi="Calibri"/>
                <w:color w:val="595959" w:themeColor="text1" w:themeTint="A6"/>
                <w:sz w:val="20"/>
              </w:rPr>
              <w:t>或</w:t>
            </w:r>
            <w:r w:rsidRPr="00A07978">
              <w:rPr>
                <w:rFonts w:ascii="Calibri" w:hAnsi="Calibri"/>
                <w:color w:val="595959" w:themeColor="text1" w:themeTint="A6"/>
                <w:sz w:val="20"/>
              </w:rPr>
              <w:t>CEng</w:t>
            </w:r>
            <w:r w:rsidRPr="00A07978">
              <w:rPr>
                <w:rFonts w:ascii="Calibri" w:hAnsi="Calibri"/>
                <w:color w:val="595959" w:themeColor="text1" w:themeTint="A6"/>
                <w:sz w:val="20"/>
              </w:rPr>
              <w:t>的申请人，还包括专业评审面试（</w:t>
            </w:r>
            <w:r w:rsidRPr="00A07978">
              <w:rPr>
                <w:rFonts w:ascii="Calibri" w:hAnsi="Calibri"/>
                <w:color w:val="595959" w:themeColor="text1" w:themeTint="A6"/>
                <w:sz w:val="20"/>
              </w:rPr>
              <w:t>PRI</w:t>
            </w:r>
            <w:r w:rsidRPr="00A07978">
              <w:rPr>
                <w:rFonts w:ascii="Calibri" w:hAnsi="Calibri"/>
                <w:color w:val="595959" w:themeColor="text1" w:themeTint="A6"/>
                <w:sz w:val="20"/>
              </w:rPr>
              <w:t>）。某些</w:t>
            </w:r>
            <w:r w:rsidRPr="00A07978">
              <w:rPr>
                <w:rFonts w:ascii="Calibri" w:hAnsi="Calibri"/>
                <w:color w:val="595959" w:themeColor="text1" w:themeTint="A6"/>
                <w:sz w:val="20"/>
              </w:rPr>
              <w:t>PEI</w:t>
            </w:r>
            <w:r w:rsidRPr="00A07978">
              <w:rPr>
                <w:rFonts w:ascii="Calibri" w:hAnsi="Calibri"/>
                <w:color w:val="595959" w:themeColor="text1" w:themeTint="A6"/>
                <w:sz w:val="20"/>
              </w:rPr>
              <w:t>还要求对</w:t>
            </w:r>
            <w:r w:rsidRPr="00A07978">
              <w:rPr>
                <w:rFonts w:ascii="Calibri" w:hAnsi="Calibri"/>
                <w:color w:val="595959" w:themeColor="text1" w:themeTint="A6"/>
                <w:sz w:val="20"/>
              </w:rPr>
              <w:t>EngTech</w:t>
            </w:r>
            <w:r w:rsidRPr="00A07978">
              <w:rPr>
                <w:rFonts w:ascii="Calibri" w:hAnsi="Calibri"/>
                <w:color w:val="595959" w:themeColor="text1" w:themeTint="A6"/>
                <w:sz w:val="20"/>
              </w:rPr>
              <w:t>申请人进行面试。</w:t>
            </w:r>
          </w:p>
        </w:tc>
      </w:tr>
      <w:tr w:rsidR="000034B5" w:rsidRPr="00A07978" w:rsidTr="00E67E7D">
        <w:trPr>
          <w:trHeight w:val="685"/>
        </w:trPr>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专业评审面试（</w:t>
            </w:r>
            <w:r w:rsidRPr="00A07978">
              <w:rPr>
                <w:rFonts w:ascii="Calibri" w:hAnsi="Calibri"/>
                <w:b/>
                <w:color w:val="595959" w:themeColor="text1" w:themeTint="A6"/>
                <w:sz w:val="20"/>
              </w:rPr>
              <w:t>PRI</w:t>
            </w:r>
            <w:r w:rsidRPr="00A07978">
              <w:rPr>
                <w:rFonts w:ascii="Calibri" w:hAnsi="Calibri"/>
                <w:b/>
                <w:color w:val="595959" w:themeColor="text1" w:themeTint="A6"/>
                <w:sz w:val="20"/>
              </w:rPr>
              <w:t>）</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专业评审过程的一部分，由接受过培训和胜任该工作的已注册同行进行。这是</w:t>
            </w:r>
            <w:r w:rsidRPr="00A07978">
              <w:rPr>
                <w:rFonts w:ascii="Calibri" w:hAnsi="Calibri"/>
                <w:color w:val="595959" w:themeColor="text1" w:themeTint="A6"/>
                <w:sz w:val="20"/>
              </w:rPr>
              <w:t>IEng</w:t>
            </w:r>
            <w:r w:rsidRPr="00A07978">
              <w:rPr>
                <w:rFonts w:ascii="Calibri" w:hAnsi="Calibri"/>
                <w:color w:val="595959" w:themeColor="text1" w:themeTint="A6"/>
                <w:sz w:val="20"/>
              </w:rPr>
              <w:t>和</w:t>
            </w:r>
            <w:r w:rsidRPr="00A07978">
              <w:rPr>
                <w:rFonts w:ascii="Calibri" w:hAnsi="Calibri"/>
                <w:color w:val="595959" w:themeColor="text1" w:themeTint="A6"/>
                <w:sz w:val="20"/>
              </w:rPr>
              <w:t>CEng</w:t>
            </w:r>
            <w:r w:rsidRPr="00A07978">
              <w:rPr>
                <w:rFonts w:ascii="Calibri" w:hAnsi="Calibri"/>
                <w:color w:val="595959" w:themeColor="text1" w:themeTint="A6"/>
                <w:sz w:val="20"/>
              </w:rPr>
              <w:t>申请人的必须完成事项。对于</w:t>
            </w:r>
            <w:r w:rsidRPr="00A07978">
              <w:rPr>
                <w:rFonts w:ascii="Calibri" w:hAnsi="Calibri"/>
                <w:color w:val="595959" w:themeColor="text1" w:themeTint="A6"/>
                <w:sz w:val="20"/>
              </w:rPr>
              <w:t>EngTech</w:t>
            </w:r>
            <w:r w:rsidRPr="00A07978">
              <w:rPr>
                <w:rFonts w:ascii="Calibri" w:hAnsi="Calibri"/>
                <w:color w:val="595959" w:themeColor="text1" w:themeTint="A6"/>
                <w:sz w:val="20"/>
              </w:rPr>
              <w:t>申请人而言，是否面试由相应机构决定。</w:t>
            </w:r>
          </w:p>
        </w:tc>
      </w:tr>
      <w:tr w:rsidR="000034B5" w:rsidRPr="00A07978" w:rsidTr="00E67E7D">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英国高等教育质量保证署（</w:t>
            </w:r>
            <w:r w:rsidRPr="00A07978">
              <w:rPr>
                <w:rFonts w:ascii="Calibri" w:hAnsi="Calibri"/>
                <w:b/>
                <w:color w:val="595959" w:themeColor="text1" w:themeTint="A6"/>
                <w:sz w:val="20"/>
              </w:rPr>
              <w:t>QAA</w:t>
            </w:r>
            <w:r w:rsidRPr="00A07978">
              <w:rPr>
                <w:rFonts w:ascii="Calibri" w:hAnsi="Calibri"/>
                <w:b/>
                <w:color w:val="595959" w:themeColor="text1" w:themeTint="A6"/>
                <w:sz w:val="20"/>
              </w:rPr>
              <w:t>）</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保证英国高等教育各方面质量的标准和推动提升。</w:t>
            </w:r>
            <w:r w:rsidRPr="00A07978">
              <w:rPr>
                <w:rFonts w:ascii="Calibri" w:hAnsi="Calibri"/>
                <w:color w:val="595959" w:themeColor="text1" w:themeTint="A6"/>
                <w:sz w:val="20"/>
              </w:rPr>
              <w:t>QAA</w:t>
            </w:r>
            <w:r w:rsidRPr="00A07978">
              <w:rPr>
                <w:rFonts w:ascii="Calibri" w:hAnsi="Calibri"/>
                <w:color w:val="595959" w:themeColor="text1" w:themeTint="A6"/>
                <w:sz w:val="20"/>
              </w:rPr>
              <w:t>与工程委员会和专业工程机构紧密合作，为各工程学科提供支持。</w:t>
            </w:r>
            <w:r w:rsidRPr="00A07978">
              <w:rPr>
                <w:rFonts w:ascii="Calibri" w:hAnsi="Calibri"/>
                <w:b/>
                <w:color w:val="595959" w:themeColor="text1" w:themeTint="A6"/>
                <w:sz w:val="20"/>
              </w:rPr>
              <w:t>www.qaa.ac.uk</w:t>
            </w:r>
          </w:p>
        </w:tc>
      </w:tr>
      <w:tr w:rsidR="000034B5" w:rsidRPr="00A07978" w:rsidTr="00E67E7D">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QCF</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资质和信用架构</w:t>
            </w:r>
            <w:r w:rsidRPr="00A07978">
              <w:rPr>
                <w:rFonts w:ascii="Calibri" w:hAnsi="Calibri"/>
                <w:color w:val="595959" w:themeColor="text1" w:themeTint="A6"/>
                <w:sz w:val="20"/>
              </w:rPr>
              <w:t>HE</w:t>
            </w:r>
            <w:r w:rsidRPr="00A07978">
              <w:rPr>
                <w:rFonts w:ascii="Calibri" w:hAnsi="Calibri"/>
                <w:color w:val="595959" w:themeColor="text1" w:themeTint="A6"/>
                <w:sz w:val="20"/>
              </w:rPr>
              <w:t>参考点请查看</w:t>
            </w:r>
            <w:r w:rsidRPr="00A07978">
              <w:rPr>
                <w:rFonts w:ascii="Calibri" w:hAnsi="Calibri"/>
                <w:color w:val="595959" w:themeColor="text1" w:themeTint="A6"/>
                <w:sz w:val="20"/>
              </w:rPr>
              <w:t>:</w:t>
            </w:r>
            <w:r w:rsidRPr="00A07978">
              <w:rPr>
                <w:rFonts w:ascii="Calibri" w:hAnsi="Calibri"/>
                <w:b/>
                <w:color w:val="595959" w:themeColor="text1" w:themeTint="A6"/>
                <w:sz w:val="20"/>
              </w:rPr>
              <w:t>www.qaa.ac.uk</w:t>
            </w:r>
          </w:p>
        </w:tc>
      </w:tr>
      <w:tr w:rsidR="000034B5" w:rsidRPr="00A07978" w:rsidTr="00E67E7D">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皇家工程学会（</w:t>
            </w:r>
            <w:r w:rsidRPr="00A07978">
              <w:rPr>
                <w:rFonts w:ascii="Calibri" w:hAnsi="Calibri"/>
                <w:b/>
                <w:color w:val="595959" w:themeColor="text1" w:themeTint="A6"/>
                <w:sz w:val="20"/>
              </w:rPr>
              <w:t>(RAEng</w:t>
            </w:r>
            <w:r w:rsidRPr="00A07978">
              <w:rPr>
                <w:rFonts w:ascii="Calibri" w:hAnsi="Calibri"/>
                <w:b/>
                <w:color w:val="595959" w:themeColor="text1" w:themeTint="A6"/>
                <w:sz w:val="20"/>
              </w:rPr>
              <w:t>）</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推动和促进卓越工程的英国国家工程学会。</w:t>
            </w:r>
            <w:r w:rsidRPr="00A07978">
              <w:rPr>
                <w:rFonts w:ascii="Calibri" w:hAnsi="Calibri"/>
                <w:color w:val="595959" w:themeColor="text1" w:themeTint="A6"/>
                <w:sz w:val="20"/>
              </w:rPr>
              <w:t>RAEng</w:t>
            </w:r>
            <w:r w:rsidRPr="00A07978">
              <w:rPr>
                <w:rFonts w:ascii="Calibri" w:hAnsi="Calibri"/>
                <w:color w:val="595959" w:themeColor="text1" w:themeTint="A6"/>
                <w:sz w:val="20"/>
              </w:rPr>
              <w:t>提供业务和教育相关的分析和政策支持，投资于英国研究基地以加强创新，致力于提高公众对工程的关注和理解。</w:t>
            </w:r>
            <w:r w:rsidRPr="00A07978">
              <w:rPr>
                <w:rFonts w:ascii="Calibri" w:hAnsi="Calibri"/>
                <w:b/>
                <w:color w:val="595959" w:themeColor="text1" w:themeTint="A6"/>
                <w:sz w:val="20"/>
              </w:rPr>
              <w:t>www.raeng.org.uk</w:t>
            </w:r>
          </w:p>
        </w:tc>
      </w:tr>
      <w:tr w:rsidR="000034B5" w:rsidRPr="00A07978" w:rsidTr="00E67E7D">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皇家宪章</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通过君主对个人或机构的授予权利</w:t>
            </w:r>
            <w:r w:rsidRPr="00A07978">
              <w:rPr>
                <w:rFonts w:ascii="Calibri" w:hAnsi="Calibri"/>
                <w:color w:val="595959" w:themeColor="text1" w:themeTint="A6"/>
                <w:sz w:val="20"/>
              </w:rPr>
              <w:t>/</w:t>
            </w:r>
            <w:r w:rsidRPr="00A07978">
              <w:rPr>
                <w:rFonts w:ascii="Calibri" w:hAnsi="Calibri"/>
                <w:color w:val="595959" w:themeColor="text1" w:themeTint="A6"/>
                <w:sz w:val="20"/>
              </w:rPr>
              <w:t>权力发布的正式文件。</w:t>
            </w:r>
          </w:p>
        </w:tc>
      </w:tr>
      <w:tr w:rsidR="000034B5" w:rsidRPr="00A07978" w:rsidTr="00E67E7D">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SCQF</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苏格兰信用和资质框架</w:t>
            </w:r>
            <w:r w:rsidRPr="00A07978">
              <w:rPr>
                <w:rFonts w:ascii="Calibri" w:hAnsi="Calibri"/>
                <w:color w:val="595959" w:themeColor="text1" w:themeTint="A6"/>
                <w:sz w:val="20"/>
              </w:rPr>
              <w:t>HE</w:t>
            </w:r>
            <w:r w:rsidRPr="00A07978">
              <w:rPr>
                <w:rFonts w:ascii="Calibri" w:hAnsi="Calibri"/>
                <w:color w:val="595959" w:themeColor="text1" w:themeTint="A6"/>
                <w:sz w:val="20"/>
              </w:rPr>
              <w:t>参考点请查看</w:t>
            </w:r>
            <w:r w:rsidRPr="00A07978">
              <w:rPr>
                <w:rFonts w:ascii="Calibri" w:hAnsi="Calibri"/>
                <w:color w:val="595959" w:themeColor="text1" w:themeTint="A6"/>
                <w:sz w:val="20"/>
              </w:rPr>
              <w:t>:</w:t>
            </w:r>
          </w:p>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www.scqf.org.uk</w:t>
            </w:r>
          </w:p>
        </w:tc>
      </w:tr>
      <w:tr w:rsidR="000034B5" w:rsidRPr="00A07978" w:rsidTr="00E67E7D">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悉尼协定</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与</w:t>
            </w:r>
            <w:r w:rsidR="00F77F53">
              <w:rPr>
                <w:rFonts w:ascii="Calibri" w:hAnsi="Calibri"/>
                <w:color w:val="595959" w:themeColor="text1" w:themeTint="A6"/>
                <w:sz w:val="20"/>
              </w:rPr>
              <w:t>主任工程师</w:t>
            </w:r>
            <w:r w:rsidRPr="00A07978">
              <w:rPr>
                <w:rFonts w:ascii="Calibri" w:hAnsi="Calibri"/>
                <w:color w:val="595959" w:themeColor="text1" w:themeTint="A6"/>
                <w:sz w:val="20"/>
              </w:rPr>
              <w:t>（英国）和工程技术员（如下所示）相关的华盛顿协定类似。</w:t>
            </w:r>
            <w:r w:rsidRPr="00A07978">
              <w:rPr>
                <w:rFonts w:ascii="Calibri" w:hAnsi="Calibri"/>
                <w:b/>
                <w:color w:val="595959" w:themeColor="text1" w:themeTint="A6"/>
                <w:sz w:val="20"/>
              </w:rPr>
              <w:t>www.ieagreements.com/sydney</w:t>
            </w:r>
          </w:p>
        </w:tc>
      </w:tr>
      <w:tr w:rsidR="000034B5" w:rsidRPr="00A07978" w:rsidTr="00E67E7D">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UK-SPEC:</w:t>
            </w:r>
            <w:r w:rsidRPr="00A07978">
              <w:rPr>
                <w:rFonts w:ascii="Calibri" w:hAnsi="Calibri"/>
                <w:b/>
                <w:color w:val="595959" w:themeColor="text1" w:themeTint="A6"/>
                <w:sz w:val="20"/>
              </w:rPr>
              <w:t>英国专业工程能力标准</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规定注册成为英国工程委员会的工程技术员、</w:t>
            </w:r>
            <w:r w:rsidR="00F77F53">
              <w:rPr>
                <w:rFonts w:ascii="Calibri" w:hAnsi="Calibri"/>
                <w:color w:val="595959" w:themeColor="text1" w:themeTint="A6"/>
                <w:sz w:val="20"/>
              </w:rPr>
              <w:t>主任工程师</w:t>
            </w:r>
            <w:r w:rsidRPr="00A07978">
              <w:rPr>
                <w:rFonts w:ascii="Calibri" w:hAnsi="Calibri"/>
                <w:color w:val="595959" w:themeColor="text1" w:themeTint="A6"/>
                <w:sz w:val="20"/>
              </w:rPr>
              <w:t>或</w:t>
            </w:r>
            <w:r w:rsidR="00F77F53">
              <w:rPr>
                <w:rFonts w:ascii="Calibri" w:hAnsi="Calibri"/>
                <w:color w:val="595959" w:themeColor="text1" w:themeTint="A6"/>
                <w:sz w:val="20"/>
              </w:rPr>
              <w:t>特许工程师</w:t>
            </w:r>
            <w:r w:rsidRPr="00A07978">
              <w:rPr>
                <w:rFonts w:ascii="Calibri" w:hAnsi="Calibri"/>
                <w:color w:val="595959" w:themeColor="text1" w:themeTint="A6"/>
                <w:sz w:val="20"/>
              </w:rPr>
              <w:t>必备能力和担当的英国标准。</w:t>
            </w:r>
            <w:r w:rsidRPr="00A07978">
              <w:rPr>
                <w:rFonts w:ascii="Calibri" w:hAnsi="Calibri"/>
                <w:b/>
                <w:color w:val="595959" w:themeColor="text1" w:themeTint="A6"/>
                <w:sz w:val="20"/>
              </w:rPr>
              <w:t>www.engc.org.uk/ukspec</w:t>
            </w:r>
          </w:p>
        </w:tc>
      </w:tr>
      <w:tr w:rsidR="000034B5" w:rsidRPr="00A07978" w:rsidTr="00E67E7D">
        <w:tc>
          <w:tcPr>
            <w:tcW w:w="2229" w:type="dxa"/>
            <w:shd w:val="clear" w:color="auto" w:fill="auto"/>
          </w:tcPr>
          <w:p w:rsidR="000034B5" w:rsidRPr="00A07978" w:rsidRDefault="000034B5" w:rsidP="00A07978">
            <w:pPr>
              <w:spacing w:line="320" w:lineRule="exact"/>
              <w:rPr>
                <w:rFonts w:ascii="Calibri" w:hAnsi="Calibri"/>
                <w:b/>
                <w:color w:val="595959" w:themeColor="text1" w:themeTint="A6"/>
                <w:sz w:val="20"/>
                <w:szCs w:val="21"/>
              </w:rPr>
            </w:pPr>
            <w:r w:rsidRPr="00A07978">
              <w:rPr>
                <w:rFonts w:ascii="Calibri" w:hAnsi="Calibri"/>
                <w:b/>
                <w:color w:val="595959" w:themeColor="text1" w:themeTint="A6"/>
                <w:sz w:val="20"/>
              </w:rPr>
              <w:t>华盛顿协定</w:t>
            </w:r>
          </w:p>
        </w:tc>
        <w:tc>
          <w:tcPr>
            <w:tcW w:w="6362" w:type="dxa"/>
            <w:shd w:val="clear" w:color="auto" w:fill="auto"/>
          </w:tcPr>
          <w:p w:rsidR="000034B5" w:rsidRPr="00A07978" w:rsidRDefault="000034B5" w:rsidP="00A07978">
            <w:pPr>
              <w:spacing w:line="320" w:lineRule="exact"/>
              <w:rPr>
                <w:rFonts w:ascii="Calibri" w:hAnsi="Calibri"/>
                <w:color w:val="595959" w:themeColor="text1" w:themeTint="A6"/>
                <w:sz w:val="20"/>
                <w:szCs w:val="21"/>
              </w:rPr>
            </w:pPr>
            <w:r w:rsidRPr="00A07978">
              <w:rPr>
                <w:rFonts w:ascii="Calibri" w:hAnsi="Calibri"/>
                <w:color w:val="595959" w:themeColor="text1" w:themeTint="A6"/>
                <w:sz w:val="20"/>
              </w:rPr>
              <w:t>负责授予工程学位课程的机构之间达成的国际协议，认可进入工程实践的此类课程的实质等同性。在英国相当于</w:t>
            </w:r>
            <w:r w:rsidR="00F77F53">
              <w:rPr>
                <w:rFonts w:ascii="Calibri" w:hAnsi="Calibri"/>
                <w:color w:val="595959" w:themeColor="text1" w:themeTint="A6"/>
                <w:sz w:val="20"/>
              </w:rPr>
              <w:t>特许工程师</w:t>
            </w:r>
            <w:r w:rsidRPr="00A07978">
              <w:rPr>
                <w:rFonts w:ascii="Calibri" w:hAnsi="Calibri"/>
                <w:color w:val="595959" w:themeColor="text1" w:themeTint="A6"/>
                <w:sz w:val="20"/>
              </w:rPr>
              <w:t>。</w:t>
            </w:r>
            <w:r w:rsidRPr="00A07978">
              <w:rPr>
                <w:rFonts w:ascii="Calibri" w:hAnsi="Calibri"/>
                <w:b/>
                <w:color w:val="595959" w:themeColor="text1" w:themeTint="A6"/>
                <w:sz w:val="20"/>
              </w:rPr>
              <w:t>www.ieagreements.com/Washington-Accord</w:t>
            </w:r>
          </w:p>
        </w:tc>
      </w:tr>
    </w:tbl>
    <w:p w:rsidR="000034B5" w:rsidRPr="00E67E7D" w:rsidRDefault="000034B5">
      <w:pPr>
        <w:widowControl/>
        <w:rPr>
          <w:rFonts w:ascii="Calibri" w:hAnsi="Calibri"/>
          <w:color w:val="0066CC"/>
          <w:sz w:val="28"/>
        </w:rPr>
      </w:pPr>
    </w:p>
    <w:p w:rsidR="000034B5" w:rsidRPr="00E67E7D" w:rsidRDefault="000034B5">
      <w:pPr>
        <w:widowControl/>
        <w:rPr>
          <w:rFonts w:ascii="Calibri" w:hAnsi="Calibri"/>
          <w:color w:val="0066CC"/>
          <w:sz w:val="28"/>
        </w:rPr>
      </w:pPr>
    </w:p>
    <w:p w:rsidR="000034B5" w:rsidRPr="00E67E7D" w:rsidRDefault="000034B5">
      <w:pPr>
        <w:widowControl/>
        <w:rPr>
          <w:rFonts w:ascii="Calibri" w:hAnsi="Calibri"/>
          <w:color w:val="0066CC"/>
          <w:sz w:val="28"/>
        </w:rPr>
        <w:sectPr w:rsidR="000034B5" w:rsidRPr="00E67E7D" w:rsidSect="00BD2300">
          <w:pgSz w:w="11906" w:h="16838"/>
          <w:pgMar w:top="1440" w:right="1800" w:bottom="1440" w:left="1800" w:header="624" w:footer="624" w:gutter="0"/>
          <w:cols w:space="425"/>
          <w:docGrid w:type="lines" w:linePitch="360"/>
        </w:sectPr>
      </w:pPr>
      <w:r w:rsidRPr="00E67E7D">
        <w:rPr>
          <w:rFonts w:ascii="Calibri" w:hAnsi="Calibri"/>
        </w:rPr>
        <w:br w:type="page"/>
      </w:r>
    </w:p>
    <w:tbl>
      <w:tblPr>
        <w:tblpPr w:leftFromText="180" w:rightFromText="180" w:horzAnchor="margin" w:tblpY="88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2191"/>
        <w:gridCol w:w="2064"/>
        <w:gridCol w:w="396"/>
        <w:gridCol w:w="2458"/>
        <w:gridCol w:w="2617"/>
        <w:gridCol w:w="321"/>
        <w:gridCol w:w="2280"/>
        <w:gridCol w:w="2552"/>
      </w:tblGrid>
      <w:tr w:rsidR="0046579C" w:rsidRPr="00E67E7D" w:rsidTr="00E67E7D">
        <w:trPr>
          <w:tblHeader/>
        </w:trPr>
        <w:tc>
          <w:tcPr>
            <w:tcW w:w="4652" w:type="dxa"/>
            <w:gridSpan w:val="3"/>
            <w:shd w:val="clear" w:color="auto" w:fill="FABF8F"/>
          </w:tcPr>
          <w:p w:rsidR="00E26E3F" w:rsidRPr="00E67E7D" w:rsidRDefault="00E26E3F" w:rsidP="00E67E7D">
            <w:pPr>
              <w:tabs>
                <w:tab w:val="right" w:pos="4436"/>
              </w:tabs>
              <w:rPr>
                <w:rFonts w:ascii="Calibri" w:hAnsi="Calibri"/>
                <w:color w:val="FFFFFF"/>
                <w:sz w:val="32"/>
                <w:szCs w:val="14"/>
              </w:rPr>
            </w:pPr>
            <w:r w:rsidRPr="00E67E7D">
              <w:rPr>
                <w:rFonts w:ascii="Calibri" w:hAnsi="Calibri"/>
                <w:color w:val="FFFFFF"/>
                <w:sz w:val="32"/>
              </w:rPr>
              <w:lastRenderedPageBreak/>
              <w:t>工程技术员</w:t>
            </w:r>
            <w:r w:rsidRPr="00E67E7D">
              <w:rPr>
                <w:rFonts w:ascii="Calibri" w:hAnsi="Calibri"/>
              </w:rPr>
              <w:tab/>
            </w:r>
          </w:p>
        </w:tc>
        <w:tc>
          <w:tcPr>
            <w:tcW w:w="5471" w:type="dxa"/>
            <w:gridSpan w:val="3"/>
            <w:shd w:val="clear" w:color="auto" w:fill="408AC8"/>
          </w:tcPr>
          <w:p w:rsidR="00E26E3F" w:rsidRPr="00E67E7D" w:rsidRDefault="00F77F53" w:rsidP="00E67E7D">
            <w:pPr>
              <w:rPr>
                <w:rFonts w:ascii="Calibri" w:hAnsi="Calibri"/>
                <w:color w:val="FFFFFF"/>
                <w:sz w:val="32"/>
                <w:szCs w:val="14"/>
              </w:rPr>
            </w:pPr>
            <w:r>
              <w:rPr>
                <w:rFonts w:ascii="Calibri" w:hAnsi="Calibri"/>
                <w:color w:val="FFFFFF"/>
                <w:sz w:val="32"/>
              </w:rPr>
              <w:t>主任工程师</w:t>
            </w:r>
          </w:p>
        </w:tc>
        <w:tc>
          <w:tcPr>
            <w:tcW w:w="5153" w:type="dxa"/>
            <w:gridSpan w:val="3"/>
            <w:shd w:val="clear" w:color="auto" w:fill="C7C777"/>
          </w:tcPr>
          <w:p w:rsidR="00E26E3F" w:rsidRPr="00E67E7D" w:rsidRDefault="00F77F53" w:rsidP="00E67E7D">
            <w:pPr>
              <w:rPr>
                <w:rFonts w:ascii="Calibri" w:hAnsi="Calibri"/>
                <w:color w:val="FFFFFF"/>
                <w:sz w:val="32"/>
                <w:szCs w:val="14"/>
              </w:rPr>
            </w:pPr>
            <w:r>
              <w:rPr>
                <w:rFonts w:ascii="Calibri" w:hAnsi="Calibri"/>
                <w:color w:val="FFFFFF"/>
                <w:sz w:val="32"/>
              </w:rPr>
              <w:t>特许工程师</w:t>
            </w:r>
          </w:p>
        </w:tc>
      </w:tr>
      <w:tr w:rsidR="0046579C" w:rsidRPr="00E67E7D" w:rsidTr="00983D30">
        <w:trPr>
          <w:trHeight w:val="2538"/>
          <w:tblHeader/>
        </w:trPr>
        <w:tc>
          <w:tcPr>
            <w:tcW w:w="4652" w:type="dxa"/>
            <w:gridSpan w:val="3"/>
            <w:tcBorders>
              <w:bottom w:val="single" w:sz="4" w:space="0" w:color="auto"/>
            </w:tcBorders>
            <w:shd w:val="clear" w:color="auto" w:fill="auto"/>
          </w:tcPr>
          <w:p w:rsidR="00E26E3F" w:rsidRPr="00983D30" w:rsidRDefault="00E26E3F" w:rsidP="00983D30">
            <w:pPr>
              <w:spacing w:line="240" w:lineRule="exact"/>
              <w:rPr>
                <w:rFonts w:ascii="Calibri" w:hAnsi="Calibri"/>
                <w:color w:val="808080"/>
                <w:sz w:val="18"/>
                <w:szCs w:val="18"/>
              </w:rPr>
            </w:pPr>
            <w:r w:rsidRPr="00983D30">
              <w:rPr>
                <w:rFonts w:ascii="Calibri" w:hAnsi="Calibri"/>
                <w:color w:val="808080"/>
                <w:sz w:val="18"/>
                <w:szCs w:val="18"/>
              </w:rPr>
              <w:t>工程技术员将成熟的技术和程序应用于实际工程问题的解决方案。</w:t>
            </w:r>
          </w:p>
          <w:p w:rsidR="00E26E3F" w:rsidRPr="00983D30" w:rsidRDefault="00E26E3F" w:rsidP="00983D30">
            <w:pPr>
              <w:spacing w:before="120" w:after="120" w:line="240" w:lineRule="exact"/>
              <w:rPr>
                <w:rFonts w:ascii="Calibri" w:hAnsi="Calibri"/>
                <w:color w:val="808080"/>
                <w:sz w:val="18"/>
                <w:szCs w:val="18"/>
              </w:rPr>
            </w:pPr>
            <w:r w:rsidRPr="00983D30">
              <w:rPr>
                <w:rFonts w:ascii="Calibri" w:hAnsi="Calibri"/>
                <w:color w:val="808080"/>
                <w:sz w:val="18"/>
                <w:szCs w:val="18"/>
              </w:rPr>
              <w:t>要求工程技术员应用工作安全系统且能够展现：</w:t>
            </w:r>
          </w:p>
          <w:p w:rsidR="00E26E3F" w:rsidRPr="00983D30" w:rsidRDefault="00E26E3F" w:rsidP="00983D30">
            <w:pPr>
              <w:pStyle w:val="a7"/>
              <w:numPr>
                <w:ilvl w:val="0"/>
                <w:numId w:val="23"/>
              </w:numPr>
              <w:spacing w:line="240" w:lineRule="exact"/>
              <w:ind w:leftChars="0" w:left="482" w:hanging="482"/>
              <w:rPr>
                <w:rFonts w:ascii="Calibri" w:hAnsi="Calibri"/>
                <w:color w:val="808080"/>
                <w:sz w:val="18"/>
                <w:szCs w:val="18"/>
              </w:rPr>
            </w:pPr>
            <w:r w:rsidRPr="00983D30">
              <w:rPr>
                <w:rFonts w:ascii="Calibri" w:hAnsi="Calibri"/>
                <w:color w:val="808080"/>
                <w:sz w:val="18"/>
                <w:szCs w:val="18"/>
              </w:rPr>
              <w:t>致力于产品、设备、过程或服务的设计、开发、生产、调试、停用、运行或维护的证明</w:t>
            </w:r>
          </w:p>
          <w:p w:rsidR="00E26E3F" w:rsidRPr="00983D30" w:rsidRDefault="00E26E3F" w:rsidP="00983D30">
            <w:pPr>
              <w:pStyle w:val="a7"/>
              <w:numPr>
                <w:ilvl w:val="0"/>
                <w:numId w:val="23"/>
              </w:numPr>
              <w:spacing w:line="240" w:lineRule="exact"/>
              <w:ind w:leftChars="0" w:left="482" w:hanging="482"/>
              <w:rPr>
                <w:rFonts w:ascii="Calibri" w:hAnsi="Calibri"/>
                <w:color w:val="808080"/>
                <w:sz w:val="18"/>
                <w:szCs w:val="18"/>
              </w:rPr>
            </w:pPr>
            <w:r w:rsidRPr="00983D30">
              <w:rPr>
                <w:rFonts w:ascii="Calibri" w:hAnsi="Calibri"/>
                <w:color w:val="808080"/>
                <w:sz w:val="18"/>
                <w:szCs w:val="18"/>
              </w:rPr>
              <w:t>管理或技术责任</w:t>
            </w:r>
          </w:p>
          <w:p w:rsidR="00E26E3F" w:rsidRPr="00983D30" w:rsidRDefault="00E26E3F" w:rsidP="00983D30">
            <w:pPr>
              <w:pStyle w:val="a7"/>
              <w:numPr>
                <w:ilvl w:val="0"/>
                <w:numId w:val="23"/>
              </w:numPr>
              <w:spacing w:line="240" w:lineRule="exact"/>
              <w:ind w:leftChars="0" w:left="482" w:hanging="482"/>
              <w:rPr>
                <w:rFonts w:ascii="Calibri" w:hAnsi="Calibri"/>
                <w:color w:val="808080"/>
                <w:sz w:val="18"/>
                <w:szCs w:val="18"/>
              </w:rPr>
            </w:pPr>
            <w:r w:rsidRPr="00983D30">
              <w:rPr>
                <w:rFonts w:ascii="Calibri" w:hAnsi="Calibri"/>
                <w:color w:val="808080"/>
                <w:sz w:val="18"/>
                <w:szCs w:val="18"/>
              </w:rPr>
              <w:t>在沟通技术事务方面的有效交往技巧</w:t>
            </w:r>
          </w:p>
          <w:p w:rsidR="00E26E3F" w:rsidRPr="00983D30" w:rsidRDefault="00E26E3F" w:rsidP="00983D30">
            <w:pPr>
              <w:pStyle w:val="a7"/>
              <w:numPr>
                <w:ilvl w:val="0"/>
                <w:numId w:val="23"/>
              </w:numPr>
              <w:spacing w:line="240" w:lineRule="exact"/>
              <w:ind w:leftChars="0" w:left="482" w:hanging="482"/>
              <w:rPr>
                <w:rFonts w:ascii="Calibri" w:hAnsi="Calibri"/>
                <w:color w:val="808080"/>
                <w:sz w:val="18"/>
                <w:szCs w:val="18"/>
              </w:rPr>
            </w:pPr>
            <w:r w:rsidRPr="00983D30">
              <w:rPr>
                <w:rFonts w:ascii="Calibri" w:hAnsi="Calibri"/>
                <w:color w:val="808080"/>
                <w:sz w:val="18"/>
                <w:szCs w:val="18"/>
              </w:rPr>
              <w:t>对专业工程价值观的担当</w:t>
            </w:r>
            <w:r w:rsidR="001D497B" w:rsidRPr="00983D30">
              <w:rPr>
                <w:rFonts w:ascii="Calibri" w:hAnsi="Calibri"/>
                <w:color w:val="808080"/>
                <w:sz w:val="18"/>
                <w:szCs w:val="18"/>
              </w:rPr>
              <w:t>。</w:t>
            </w:r>
          </w:p>
        </w:tc>
        <w:tc>
          <w:tcPr>
            <w:tcW w:w="5471" w:type="dxa"/>
            <w:gridSpan w:val="3"/>
            <w:tcBorders>
              <w:bottom w:val="single" w:sz="4" w:space="0" w:color="auto"/>
            </w:tcBorders>
            <w:shd w:val="clear" w:color="auto" w:fill="auto"/>
          </w:tcPr>
          <w:p w:rsidR="00E26E3F" w:rsidRPr="00983D30" w:rsidRDefault="00F77F53" w:rsidP="00983D30">
            <w:pPr>
              <w:spacing w:line="240" w:lineRule="exact"/>
              <w:rPr>
                <w:rFonts w:ascii="Calibri" w:hAnsi="Calibri"/>
                <w:color w:val="808080"/>
                <w:sz w:val="18"/>
                <w:szCs w:val="18"/>
              </w:rPr>
            </w:pPr>
            <w:r>
              <w:rPr>
                <w:rFonts w:ascii="Calibri" w:hAnsi="Calibri"/>
                <w:color w:val="808080"/>
                <w:sz w:val="18"/>
                <w:szCs w:val="18"/>
              </w:rPr>
              <w:t>主任工程师</w:t>
            </w:r>
            <w:r w:rsidR="00E26E3F" w:rsidRPr="00983D30">
              <w:rPr>
                <w:rFonts w:ascii="Calibri" w:hAnsi="Calibri"/>
                <w:color w:val="808080"/>
                <w:sz w:val="18"/>
                <w:szCs w:val="18"/>
              </w:rPr>
              <w:t>维护和管理当前和在开发技术的应用，可以开展工程设计、开发、生产、构建和运行。</w:t>
            </w:r>
          </w:p>
          <w:p w:rsidR="00E26E3F" w:rsidRPr="00983D30" w:rsidRDefault="00F77F53" w:rsidP="00983D30">
            <w:pPr>
              <w:spacing w:before="120" w:after="120" w:line="240" w:lineRule="exact"/>
              <w:rPr>
                <w:rFonts w:ascii="Calibri" w:hAnsi="Calibri"/>
                <w:color w:val="808080"/>
                <w:sz w:val="18"/>
                <w:szCs w:val="18"/>
              </w:rPr>
            </w:pPr>
            <w:r>
              <w:rPr>
                <w:rFonts w:ascii="Calibri" w:hAnsi="Calibri"/>
                <w:color w:val="808080"/>
                <w:sz w:val="18"/>
                <w:szCs w:val="18"/>
              </w:rPr>
              <w:t>主任工程师</w:t>
            </w:r>
            <w:r w:rsidR="00E26E3F" w:rsidRPr="00983D30">
              <w:rPr>
                <w:rFonts w:ascii="Calibri" w:hAnsi="Calibri"/>
                <w:color w:val="808080"/>
                <w:sz w:val="18"/>
                <w:szCs w:val="18"/>
              </w:rPr>
              <w:t>能够证明具有：</w:t>
            </w:r>
          </w:p>
          <w:p w:rsidR="00E26E3F" w:rsidRPr="00983D30" w:rsidRDefault="00E26E3F" w:rsidP="00983D30">
            <w:pPr>
              <w:pStyle w:val="a7"/>
              <w:numPr>
                <w:ilvl w:val="0"/>
                <w:numId w:val="23"/>
              </w:numPr>
              <w:spacing w:line="240" w:lineRule="exact"/>
              <w:ind w:leftChars="0" w:left="482" w:hanging="482"/>
              <w:rPr>
                <w:rFonts w:ascii="Calibri" w:hAnsi="Calibri"/>
                <w:color w:val="808080"/>
                <w:sz w:val="18"/>
                <w:szCs w:val="18"/>
              </w:rPr>
            </w:pPr>
            <w:r w:rsidRPr="00983D30">
              <w:rPr>
                <w:rFonts w:ascii="Calibri" w:hAnsi="Calibri"/>
                <w:color w:val="808080"/>
                <w:sz w:val="18"/>
                <w:szCs w:val="18"/>
              </w:rPr>
              <w:t>使用成熟的分析技术解决已开发技术问题的理论知识。</w:t>
            </w:r>
          </w:p>
          <w:p w:rsidR="00E26E3F" w:rsidRPr="00983D30" w:rsidRDefault="00E26E3F" w:rsidP="00983D30">
            <w:pPr>
              <w:pStyle w:val="a7"/>
              <w:numPr>
                <w:ilvl w:val="0"/>
                <w:numId w:val="23"/>
              </w:numPr>
              <w:spacing w:line="240" w:lineRule="exact"/>
              <w:ind w:leftChars="0" w:left="482" w:hanging="482"/>
              <w:rPr>
                <w:rFonts w:ascii="Calibri" w:hAnsi="Calibri"/>
                <w:color w:val="808080"/>
                <w:sz w:val="18"/>
                <w:szCs w:val="18"/>
              </w:rPr>
            </w:pPr>
            <w:r w:rsidRPr="00983D30">
              <w:rPr>
                <w:rFonts w:ascii="Calibri" w:hAnsi="Calibri"/>
                <w:color w:val="808080"/>
                <w:sz w:val="18"/>
                <w:szCs w:val="18"/>
              </w:rPr>
              <w:t>使用已有技术和方法将他们的知识成功应用于提供工程项目或服务。</w:t>
            </w:r>
          </w:p>
          <w:p w:rsidR="00E26E3F" w:rsidRPr="00983D30" w:rsidRDefault="00E26E3F" w:rsidP="00983D30">
            <w:pPr>
              <w:pStyle w:val="a7"/>
              <w:numPr>
                <w:ilvl w:val="0"/>
                <w:numId w:val="23"/>
              </w:numPr>
              <w:spacing w:line="240" w:lineRule="exact"/>
              <w:ind w:leftChars="0" w:left="482" w:hanging="482"/>
              <w:rPr>
                <w:rFonts w:ascii="Calibri" w:hAnsi="Calibri"/>
                <w:color w:val="808080"/>
                <w:sz w:val="18"/>
                <w:szCs w:val="18"/>
              </w:rPr>
            </w:pPr>
            <w:r w:rsidRPr="00983D30">
              <w:rPr>
                <w:rFonts w:ascii="Calibri" w:hAnsi="Calibri"/>
                <w:color w:val="808080"/>
                <w:sz w:val="18"/>
                <w:szCs w:val="18"/>
              </w:rPr>
              <w:t>项目和财务计划和管理责任以及领导和发展其他专业员工的责任</w:t>
            </w:r>
          </w:p>
          <w:p w:rsidR="00E26E3F" w:rsidRPr="00983D30" w:rsidRDefault="00E26E3F" w:rsidP="00983D30">
            <w:pPr>
              <w:pStyle w:val="a7"/>
              <w:numPr>
                <w:ilvl w:val="0"/>
                <w:numId w:val="23"/>
              </w:numPr>
              <w:spacing w:line="240" w:lineRule="exact"/>
              <w:ind w:leftChars="0" w:left="482" w:hanging="482"/>
              <w:rPr>
                <w:rFonts w:ascii="Calibri" w:hAnsi="Calibri"/>
                <w:color w:val="808080"/>
                <w:sz w:val="18"/>
                <w:szCs w:val="18"/>
              </w:rPr>
            </w:pPr>
            <w:r w:rsidRPr="00983D30">
              <w:rPr>
                <w:rFonts w:ascii="Calibri" w:hAnsi="Calibri"/>
                <w:color w:val="808080"/>
                <w:sz w:val="18"/>
                <w:szCs w:val="18"/>
              </w:rPr>
              <w:t>在沟通技术事务方面的有效交往技巧</w:t>
            </w:r>
          </w:p>
          <w:p w:rsidR="00E26E3F" w:rsidRPr="00983D30" w:rsidRDefault="00E26E3F" w:rsidP="00983D30">
            <w:pPr>
              <w:pStyle w:val="a7"/>
              <w:numPr>
                <w:ilvl w:val="0"/>
                <w:numId w:val="23"/>
              </w:numPr>
              <w:spacing w:line="240" w:lineRule="exact"/>
              <w:ind w:leftChars="0" w:left="482" w:hanging="482"/>
              <w:rPr>
                <w:rFonts w:ascii="Calibri" w:hAnsi="Calibri"/>
                <w:color w:val="808080"/>
                <w:sz w:val="18"/>
                <w:szCs w:val="18"/>
              </w:rPr>
            </w:pPr>
            <w:r w:rsidRPr="00983D30">
              <w:rPr>
                <w:rFonts w:ascii="Calibri" w:hAnsi="Calibri"/>
                <w:color w:val="808080"/>
                <w:sz w:val="18"/>
                <w:szCs w:val="18"/>
              </w:rPr>
              <w:t>对专业工程价值观的担当</w:t>
            </w:r>
            <w:r w:rsidR="001D497B" w:rsidRPr="00983D30">
              <w:rPr>
                <w:rFonts w:ascii="Calibri" w:hAnsi="Calibri"/>
                <w:color w:val="808080"/>
                <w:sz w:val="18"/>
                <w:szCs w:val="18"/>
              </w:rPr>
              <w:t>。</w:t>
            </w:r>
          </w:p>
        </w:tc>
        <w:tc>
          <w:tcPr>
            <w:tcW w:w="5153" w:type="dxa"/>
            <w:gridSpan w:val="3"/>
            <w:tcBorders>
              <w:bottom w:val="single" w:sz="4" w:space="0" w:color="auto"/>
            </w:tcBorders>
            <w:shd w:val="clear" w:color="auto" w:fill="auto"/>
          </w:tcPr>
          <w:p w:rsidR="00E26E3F" w:rsidRPr="00983D30" w:rsidRDefault="00F77F53" w:rsidP="00983D30">
            <w:pPr>
              <w:spacing w:line="240" w:lineRule="exact"/>
              <w:rPr>
                <w:rFonts w:ascii="Calibri" w:hAnsi="Calibri"/>
                <w:color w:val="808080"/>
                <w:sz w:val="18"/>
                <w:szCs w:val="18"/>
              </w:rPr>
            </w:pPr>
            <w:r>
              <w:rPr>
                <w:rFonts w:ascii="Calibri" w:hAnsi="Calibri"/>
                <w:color w:val="808080"/>
                <w:sz w:val="18"/>
                <w:szCs w:val="18"/>
              </w:rPr>
              <w:t>特许工程师</w:t>
            </w:r>
            <w:r w:rsidR="00E26E3F" w:rsidRPr="00983D30">
              <w:rPr>
                <w:rFonts w:ascii="Calibri" w:hAnsi="Calibri"/>
                <w:color w:val="808080"/>
                <w:sz w:val="18"/>
                <w:szCs w:val="18"/>
              </w:rPr>
              <w:t>使用新型或现有技术，通过创新、创造和改进为工程问题开发解决方案和</w:t>
            </w:r>
            <w:r w:rsidR="00E26E3F" w:rsidRPr="00983D30">
              <w:rPr>
                <w:rFonts w:ascii="Calibri" w:hAnsi="Calibri"/>
                <w:color w:val="808080"/>
                <w:sz w:val="18"/>
                <w:szCs w:val="18"/>
              </w:rPr>
              <w:t>/</w:t>
            </w:r>
            <w:r w:rsidR="00E26E3F" w:rsidRPr="00983D30">
              <w:rPr>
                <w:rFonts w:ascii="Calibri" w:hAnsi="Calibri"/>
                <w:color w:val="808080"/>
                <w:sz w:val="18"/>
                <w:szCs w:val="18"/>
              </w:rPr>
              <w:t>或对有重大风险水平的复杂系统承担技术责任。</w:t>
            </w:r>
          </w:p>
          <w:p w:rsidR="00E26E3F" w:rsidRPr="00983D30" w:rsidRDefault="00F77F53" w:rsidP="00983D30">
            <w:pPr>
              <w:spacing w:before="120" w:after="120" w:line="240" w:lineRule="exact"/>
              <w:rPr>
                <w:rFonts w:ascii="Calibri" w:hAnsi="Calibri"/>
                <w:color w:val="808080"/>
                <w:sz w:val="18"/>
                <w:szCs w:val="18"/>
              </w:rPr>
            </w:pPr>
            <w:r>
              <w:rPr>
                <w:rFonts w:ascii="Calibri" w:hAnsi="Calibri"/>
                <w:color w:val="808080"/>
                <w:sz w:val="18"/>
                <w:szCs w:val="18"/>
              </w:rPr>
              <w:t>特许工程师</w:t>
            </w:r>
            <w:r w:rsidR="00E26E3F" w:rsidRPr="00983D30">
              <w:rPr>
                <w:rFonts w:ascii="Calibri" w:hAnsi="Calibri"/>
                <w:color w:val="808080"/>
                <w:sz w:val="18"/>
                <w:szCs w:val="18"/>
              </w:rPr>
              <w:t>能够证明其拥有：</w:t>
            </w:r>
          </w:p>
          <w:p w:rsidR="00E26E3F" w:rsidRPr="00983D30" w:rsidRDefault="00E26E3F" w:rsidP="00983D30">
            <w:pPr>
              <w:pStyle w:val="a7"/>
              <w:numPr>
                <w:ilvl w:val="0"/>
                <w:numId w:val="23"/>
              </w:numPr>
              <w:spacing w:line="240" w:lineRule="exact"/>
              <w:ind w:leftChars="0" w:left="482" w:hanging="482"/>
              <w:rPr>
                <w:rFonts w:ascii="Calibri" w:hAnsi="Calibri"/>
                <w:color w:val="808080"/>
                <w:sz w:val="18"/>
                <w:szCs w:val="18"/>
              </w:rPr>
            </w:pPr>
            <w:r w:rsidRPr="00983D30">
              <w:rPr>
                <w:rFonts w:ascii="Calibri" w:hAnsi="Calibri"/>
                <w:color w:val="808080"/>
                <w:sz w:val="18"/>
                <w:szCs w:val="18"/>
              </w:rPr>
              <w:t>解决新技术和开发新分析技术中的问题的理论知识</w:t>
            </w:r>
          </w:p>
          <w:p w:rsidR="00E26E3F" w:rsidRPr="00983D30" w:rsidRDefault="00E26E3F" w:rsidP="00983D30">
            <w:pPr>
              <w:pStyle w:val="a7"/>
              <w:numPr>
                <w:ilvl w:val="0"/>
                <w:numId w:val="23"/>
              </w:numPr>
              <w:spacing w:line="240" w:lineRule="exact"/>
              <w:ind w:leftChars="0" w:left="482" w:hanging="482"/>
              <w:rPr>
                <w:rFonts w:ascii="Calibri" w:hAnsi="Calibri"/>
                <w:color w:val="808080"/>
                <w:sz w:val="18"/>
                <w:szCs w:val="18"/>
              </w:rPr>
            </w:pPr>
            <w:r w:rsidRPr="00983D30">
              <w:rPr>
                <w:rFonts w:ascii="Calibri" w:hAnsi="Calibri"/>
                <w:color w:val="808080"/>
                <w:sz w:val="18"/>
                <w:szCs w:val="18"/>
              </w:rPr>
              <w:t>将知识成功应用于提供创新产品和服务和</w:t>
            </w:r>
            <w:r w:rsidRPr="00983D30">
              <w:rPr>
                <w:rFonts w:ascii="Calibri" w:hAnsi="Calibri"/>
                <w:color w:val="808080"/>
                <w:sz w:val="18"/>
                <w:szCs w:val="18"/>
              </w:rPr>
              <w:t>/</w:t>
            </w:r>
            <w:r w:rsidRPr="00983D30">
              <w:rPr>
                <w:rFonts w:ascii="Calibri" w:hAnsi="Calibri"/>
                <w:color w:val="808080"/>
                <w:sz w:val="18"/>
                <w:szCs w:val="18"/>
              </w:rPr>
              <w:t>或承担复杂工程系统的技术责任</w:t>
            </w:r>
          </w:p>
          <w:p w:rsidR="00E26E3F" w:rsidRPr="00983D30" w:rsidRDefault="00E26E3F" w:rsidP="00983D30">
            <w:pPr>
              <w:pStyle w:val="a7"/>
              <w:numPr>
                <w:ilvl w:val="0"/>
                <w:numId w:val="23"/>
              </w:numPr>
              <w:spacing w:line="240" w:lineRule="exact"/>
              <w:ind w:leftChars="0" w:left="482" w:hanging="482"/>
              <w:rPr>
                <w:rFonts w:ascii="Calibri" w:hAnsi="Calibri"/>
                <w:color w:val="808080"/>
                <w:sz w:val="18"/>
                <w:szCs w:val="18"/>
              </w:rPr>
            </w:pPr>
            <w:r w:rsidRPr="00983D30">
              <w:rPr>
                <w:rFonts w:ascii="Calibri" w:hAnsi="Calibri"/>
                <w:color w:val="808080"/>
                <w:sz w:val="18"/>
                <w:szCs w:val="18"/>
              </w:rPr>
              <w:t>管理项目、财务和人员以及技术和社会经济因素之间权衡的责任</w:t>
            </w:r>
          </w:p>
          <w:p w:rsidR="00E26E3F" w:rsidRPr="00983D30" w:rsidRDefault="00E26E3F" w:rsidP="00983D30">
            <w:pPr>
              <w:pStyle w:val="a7"/>
              <w:numPr>
                <w:ilvl w:val="0"/>
                <w:numId w:val="23"/>
              </w:numPr>
              <w:spacing w:line="240" w:lineRule="exact"/>
              <w:ind w:leftChars="0" w:left="482" w:hanging="482"/>
              <w:rPr>
                <w:rFonts w:ascii="Calibri" w:hAnsi="Calibri"/>
                <w:color w:val="808080"/>
                <w:sz w:val="18"/>
                <w:szCs w:val="18"/>
              </w:rPr>
            </w:pPr>
            <w:r w:rsidRPr="00983D30">
              <w:rPr>
                <w:rFonts w:ascii="Calibri" w:hAnsi="Calibri"/>
                <w:color w:val="808080"/>
                <w:sz w:val="18"/>
                <w:szCs w:val="18"/>
              </w:rPr>
              <w:t>发展其他技术员工所需要的技能组合</w:t>
            </w:r>
          </w:p>
          <w:p w:rsidR="00E26E3F" w:rsidRPr="00983D30" w:rsidRDefault="001D497B" w:rsidP="00983D30">
            <w:pPr>
              <w:pStyle w:val="a7"/>
              <w:numPr>
                <w:ilvl w:val="0"/>
                <w:numId w:val="23"/>
              </w:numPr>
              <w:spacing w:line="240" w:lineRule="exact"/>
              <w:ind w:leftChars="0" w:left="482" w:hanging="482"/>
              <w:rPr>
                <w:rFonts w:ascii="Calibri" w:hAnsi="Calibri"/>
                <w:color w:val="808080"/>
                <w:sz w:val="18"/>
                <w:szCs w:val="18"/>
              </w:rPr>
            </w:pPr>
            <w:r>
              <w:rPr>
                <w:rFonts w:ascii="Calibri" w:hAnsi="Calibri"/>
                <w:color w:val="808080"/>
                <w:sz w:val="18"/>
                <w:szCs w:val="18"/>
              </w:rPr>
              <w:t>沟通技术事务的有效交际技巧</w:t>
            </w:r>
            <w:r w:rsidRPr="00983D30">
              <w:rPr>
                <w:rFonts w:ascii="Calibri" w:hAnsi="Calibri"/>
                <w:color w:val="808080"/>
                <w:sz w:val="18"/>
                <w:szCs w:val="18"/>
              </w:rPr>
              <w:t>。</w:t>
            </w:r>
          </w:p>
        </w:tc>
      </w:tr>
      <w:tr w:rsidR="0046579C" w:rsidRPr="00E67E7D" w:rsidTr="00E67E7D">
        <w:trPr>
          <w:trHeight w:val="283"/>
          <w:tblHeader/>
        </w:trPr>
        <w:tc>
          <w:tcPr>
            <w:tcW w:w="397" w:type="dxa"/>
            <w:tcBorders>
              <w:bottom w:val="single" w:sz="4" w:space="0" w:color="auto"/>
              <w:right w:val="single" w:sz="4" w:space="0" w:color="auto"/>
            </w:tcBorders>
            <w:shd w:val="clear" w:color="auto" w:fill="auto"/>
          </w:tcPr>
          <w:p w:rsidR="009161A8" w:rsidRPr="00983D30" w:rsidRDefault="009161A8" w:rsidP="00983D30">
            <w:pPr>
              <w:widowControl/>
              <w:spacing w:line="240" w:lineRule="exact"/>
              <w:rPr>
                <w:rFonts w:ascii="Calibri" w:hAnsi="Calibri"/>
                <w:color w:val="0066CC"/>
                <w:sz w:val="18"/>
                <w:szCs w:val="18"/>
              </w:rPr>
            </w:pPr>
          </w:p>
        </w:tc>
        <w:tc>
          <w:tcPr>
            <w:tcW w:w="2191" w:type="dxa"/>
            <w:tcBorders>
              <w:left w:val="single" w:sz="4" w:space="0" w:color="auto"/>
              <w:bottom w:val="single" w:sz="4" w:space="0" w:color="auto"/>
              <w:right w:val="single" w:sz="4" w:space="0" w:color="auto"/>
            </w:tcBorders>
            <w:shd w:val="clear" w:color="auto" w:fill="auto"/>
          </w:tcPr>
          <w:p w:rsidR="009161A8" w:rsidRPr="00983D30" w:rsidRDefault="009161A8" w:rsidP="00983D30">
            <w:pPr>
              <w:spacing w:line="240" w:lineRule="exact"/>
              <w:rPr>
                <w:rFonts w:ascii="Calibri" w:hAnsi="Calibri"/>
                <w:color w:val="FABF8F"/>
                <w:sz w:val="18"/>
                <w:szCs w:val="18"/>
              </w:rPr>
            </w:pPr>
            <w:r w:rsidRPr="00983D30">
              <w:rPr>
                <w:rFonts w:ascii="Calibri" w:hAnsi="Calibri"/>
                <w:color w:val="FABF8F"/>
                <w:sz w:val="18"/>
                <w:szCs w:val="18"/>
              </w:rPr>
              <w:t>工程技术员的能力和担当标准</w:t>
            </w:r>
            <w:r w:rsidR="001D497B" w:rsidRPr="00983D30">
              <w:rPr>
                <w:rFonts w:ascii="Calibri" w:hAnsi="Calibri"/>
                <w:color w:val="FABF8F"/>
                <w:sz w:val="18"/>
                <w:szCs w:val="18"/>
              </w:rPr>
              <w:t>。</w:t>
            </w: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r w:rsidRPr="00983D30">
              <w:rPr>
                <w:rFonts w:ascii="Calibri" w:hAnsi="Calibri"/>
                <w:color w:val="FABF8F"/>
                <w:sz w:val="18"/>
                <w:szCs w:val="18"/>
              </w:rPr>
              <w:t>工程技术员</w:t>
            </w:r>
            <w:r w:rsidRPr="00983D30">
              <w:rPr>
                <w:rFonts w:ascii="Calibri" w:hAnsi="Calibri"/>
                <w:color w:val="808080"/>
                <w:sz w:val="18"/>
                <w:szCs w:val="18"/>
              </w:rPr>
              <w:t>必须通过教育、培训和经验在工作期间保持胜任能力，以：</w:t>
            </w:r>
          </w:p>
        </w:tc>
        <w:tc>
          <w:tcPr>
            <w:tcW w:w="2064" w:type="dxa"/>
            <w:tcBorders>
              <w:left w:val="single" w:sz="4" w:space="0" w:color="auto"/>
              <w:bottom w:val="single" w:sz="4" w:space="0" w:color="auto"/>
              <w:right w:val="single" w:sz="4" w:space="0" w:color="auto"/>
            </w:tcBorders>
            <w:shd w:val="clear" w:color="auto" w:fill="auto"/>
          </w:tcPr>
          <w:p w:rsidR="009161A8" w:rsidRPr="00983D30" w:rsidRDefault="009161A8" w:rsidP="00983D30">
            <w:pPr>
              <w:spacing w:line="240" w:lineRule="exact"/>
              <w:rPr>
                <w:rFonts w:ascii="Calibri" w:hAnsi="Calibri"/>
                <w:color w:val="FABF8F"/>
                <w:sz w:val="18"/>
                <w:szCs w:val="18"/>
              </w:rPr>
            </w:pPr>
            <w:r w:rsidRPr="00983D30">
              <w:rPr>
                <w:rFonts w:ascii="Calibri" w:hAnsi="Calibri"/>
                <w:color w:val="FABF8F"/>
                <w:sz w:val="18"/>
                <w:szCs w:val="18"/>
              </w:rPr>
              <w:t>以下实例用于帮助您识别可用于证明注册工程技术员所需能力和担当的活动，但这些实例无法涵盖所有情况。另外，您不需要提供多个实例证明能力和担当。</w:t>
            </w: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r w:rsidRPr="00983D30">
              <w:rPr>
                <w:rFonts w:ascii="Calibri" w:hAnsi="Calibri"/>
                <w:color w:val="808080"/>
                <w:sz w:val="18"/>
                <w:szCs w:val="18"/>
              </w:rPr>
              <w:t>请告诉我们您的职业、教育和培训经历。介绍您如何获取经验而变得能力更强。</w:t>
            </w:r>
          </w:p>
        </w:tc>
        <w:tc>
          <w:tcPr>
            <w:tcW w:w="396" w:type="dxa"/>
            <w:tcBorders>
              <w:left w:val="single" w:sz="4" w:space="0" w:color="auto"/>
              <w:bottom w:val="single" w:sz="4" w:space="0" w:color="auto"/>
              <w:right w:val="single" w:sz="4" w:space="0" w:color="auto"/>
            </w:tcBorders>
            <w:shd w:val="clear" w:color="auto" w:fill="auto"/>
          </w:tcPr>
          <w:p w:rsidR="009161A8" w:rsidRPr="00983D30" w:rsidRDefault="009161A8" w:rsidP="00983D30">
            <w:pPr>
              <w:widowControl/>
              <w:spacing w:line="240" w:lineRule="exact"/>
              <w:rPr>
                <w:rFonts w:ascii="Calibri" w:hAnsi="Calibri"/>
                <w:color w:val="808080"/>
                <w:sz w:val="18"/>
                <w:szCs w:val="18"/>
              </w:rPr>
            </w:pPr>
          </w:p>
        </w:tc>
        <w:tc>
          <w:tcPr>
            <w:tcW w:w="2458" w:type="dxa"/>
            <w:tcBorders>
              <w:left w:val="single" w:sz="4" w:space="0" w:color="auto"/>
              <w:bottom w:val="single" w:sz="4" w:space="0" w:color="auto"/>
              <w:right w:val="single" w:sz="4" w:space="0" w:color="auto"/>
            </w:tcBorders>
            <w:shd w:val="clear" w:color="auto" w:fill="auto"/>
          </w:tcPr>
          <w:p w:rsidR="009161A8" w:rsidRPr="00983D30" w:rsidRDefault="00F77F53" w:rsidP="00983D30">
            <w:pPr>
              <w:spacing w:line="240" w:lineRule="exact"/>
              <w:rPr>
                <w:rFonts w:ascii="Calibri" w:hAnsi="Calibri"/>
                <w:color w:val="408AC8"/>
                <w:sz w:val="18"/>
                <w:szCs w:val="18"/>
              </w:rPr>
            </w:pPr>
            <w:r>
              <w:rPr>
                <w:rFonts w:ascii="Calibri" w:hAnsi="Calibri"/>
                <w:color w:val="408AC8"/>
                <w:sz w:val="18"/>
                <w:szCs w:val="18"/>
              </w:rPr>
              <w:t>主任工程师</w:t>
            </w:r>
            <w:r w:rsidR="009161A8" w:rsidRPr="00983D30">
              <w:rPr>
                <w:rFonts w:ascii="Calibri" w:hAnsi="Calibri"/>
                <w:color w:val="408AC8"/>
                <w:sz w:val="18"/>
                <w:szCs w:val="18"/>
              </w:rPr>
              <w:t>的能力和担当标准</w:t>
            </w:r>
            <w:r w:rsidR="001D497B" w:rsidRPr="00983D30">
              <w:rPr>
                <w:rFonts w:ascii="Calibri" w:hAnsi="Calibri"/>
                <w:color w:val="408AC8"/>
                <w:sz w:val="18"/>
                <w:szCs w:val="18"/>
              </w:rPr>
              <w:t>。</w:t>
            </w: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F77F53" w:rsidP="00983D30">
            <w:pPr>
              <w:spacing w:line="240" w:lineRule="exact"/>
              <w:rPr>
                <w:rFonts w:ascii="Calibri" w:hAnsi="Calibri"/>
                <w:color w:val="808080"/>
                <w:sz w:val="18"/>
                <w:szCs w:val="18"/>
              </w:rPr>
            </w:pPr>
            <w:r>
              <w:rPr>
                <w:rFonts w:ascii="Calibri" w:hAnsi="Calibri"/>
                <w:color w:val="408AC8"/>
                <w:sz w:val="18"/>
                <w:szCs w:val="18"/>
                <w:shd w:val="clear" w:color="auto" w:fill="FFFFFF"/>
              </w:rPr>
              <w:t>主任工程师</w:t>
            </w:r>
            <w:r w:rsidR="009161A8" w:rsidRPr="00983D30">
              <w:rPr>
                <w:rFonts w:ascii="Calibri" w:hAnsi="Calibri"/>
                <w:color w:val="808080"/>
                <w:sz w:val="18"/>
                <w:szCs w:val="18"/>
              </w:rPr>
              <w:t>必须通过其教育、培训和经验在工作期间保持胜任能力，以：</w:t>
            </w:r>
          </w:p>
        </w:tc>
        <w:tc>
          <w:tcPr>
            <w:tcW w:w="2617" w:type="dxa"/>
            <w:tcBorders>
              <w:left w:val="single" w:sz="4" w:space="0" w:color="auto"/>
              <w:bottom w:val="single" w:sz="4" w:space="0" w:color="auto"/>
              <w:right w:val="single" w:sz="4" w:space="0" w:color="auto"/>
            </w:tcBorders>
            <w:shd w:val="clear" w:color="auto" w:fill="auto"/>
          </w:tcPr>
          <w:p w:rsidR="009161A8" w:rsidRPr="00983D30" w:rsidRDefault="009161A8" w:rsidP="00983D30">
            <w:pPr>
              <w:spacing w:line="240" w:lineRule="exact"/>
              <w:rPr>
                <w:rFonts w:ascii="Calibri" w:hAnsi="Calibri"/>
                <w:color w:val="808080"/>
                <w:sz w:val="18"/>
                <w:szCs w:val="18"/>
              </w:rPr>
            </w:pPr>
            <w:r w:rsidRPr="00983D30">
              <w:rPr>
                <w:rFonts w:ascii="Calibri" w:hAnsi="Calibri"/>
                <w:color w:val="408AC8"/>
                <w:sz w:val="18"/>
                <w:szCs w:val="18"/>
              </w:rPr>
              <w:t>以下实例用于帮助您识别可用于证明注册</w:t>
            </w:r>
            <w:r w:rsidR="00F77F53">
              <w:rPr>
                <w:rFonts w:ascii="Calibri" w:hAnsi="Calibri"/>
                <w:color w:val="408AC8"/>
                <w:sz w:val="18"/>
                <w:szCs w:val="18"/>
              </w:rPr>
              <w:t>主任工程师</w:t>
            </w:r>
            <w:r w:rsidRPr="00983D30">
              <w:rPr>
                <w:rFonts w:ascii="Calibri" w:hAnsi="Calibri"/>
                <w:color w:val="408AC8"/>
                <w:sz w:val="18"/>
                <w:szCs w:val="18"/>
              </w:rPr>
              <w:t>所需要的能力和担当的活动。但这些实例无法涵盖所有情况。另外，您不需要提供多个实例证明能力和担当。</w:t>
            </w:r>
          </w:p>
        </w:tc>
        <w:tc>
          <w:tcPr>
            <w:tcW w:w="321" w:type="dxa"/>
            <w:tcBorders>
              <w:left w:val="single" w:sz="4" w:space="0" w:color="auto"/>
              <w:bottom w:val="single" w:sz="4" w:space="0" w:color="auto"/>
              <w:right w:val="single" w:sz="4" w:space="0" w:color="auto"/>
            </w:tcBorders>
            <w:shd w:val="clear" w:color="auto" w:fill="auto"/>
          </w:tcPr>
          <w:p w:rsidR="009161A8" w:rsidRPr="00983D30" w:rsidRDefault="009161A8" w:rsidP="00983D30">
            <w:pPr>
              <w:widowControl/>
              <w:spacing w:line="240" w:lineRule="exact"/>
              <w:rPr>
                <w:rFonts w:ascii="Calibri" w:hAnsi="Calibri"/>
                <w:color w:val="0066CC"/>
                <w:sz w:val="18"/>
                <w:szCs w:val="18"/>
              </w:rPr>
            </w:pPr>
          </w:p>
        </w:tc>
        <w:tc>
          <w:tcPr>
            <w:tcW w:w="2280" w:type="dxa"/>
            <w:tcBorders>
              <w:left w:val="single" w:sz="4" w:space="0" w:color="auto"/>
              <w:bottom w:val="single" w:sz="4" w:space="0" w:color="auto"/>
              <w:right w:val="single" w:sz="4" w:space="0" w:color="auto"/>
            </w:tcBorders>
            <w:shd w:val="clear" w:color="auto" w:fill="auto"/>
          </w:tcPr>
          <w:p w:rsidR="009161A8" w:rsidRPr="00983D30" w:rsidRDefault="00F77F53" w:rsidP="00983D30">
            <w:pPr>
              <w:spacing w:line="240" w:lineRule="exact"/>
              <w:rPr>
                <w:rFonts w:ascii="Calibri" w:hAnsi="Calibri"/>
                <w:color w:val="C7C777"/>
                <w:sz w:val="18"/>
                <w:szCs w:val="18"/>
              </w:rPr>
            </w:pPr>
            <w:r>
              <w:rPr>
                <w:rFonts w:ascii="Calibri" w:hAnsi="Calibri"/>
                <w:color w:val="C7C777"/>
                <w:sz w:val="18"/>
                <w:szCs w:val="18"/>
              </w:rPr>
              <w:t>特许工程师</w:t>
            </w:r>
            <w:r w:rsidR="009161A8" w:rsidRPr="00983D30">
              <w:rPr>
                <w:rFonts w:ascii="Calibri" w:hAnsi="Calibri"/>
                <w:color w:val="C7C777"/>
                <w:sz w:val="18"/>
                <w:szCs w:val="18"/>
              </w:rPr>
              <w:t>的能力和担当标准</w:t>
            </w:r>
            <w:r w:rsidR="001D497B" w:rsidRPr="00983D30">
              <w:rPr>
                <w:rFonts w:ascii="Calibri" w:hAnsi="Calibri"/>
                <w:color w:val="C7C777"/>
                <w:sz w:val="18"/>
                <w:szCs w:val="18"/>
              </w:rPr>
              <w:t>。</w:t>
            </w: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9161A8" w:rsidP="00983D30">
            <w:pPr>
              <w:spacing w:line="240" w:lineRule="exact"/>
              <w:rPr>
                <w:rFonts w:ascii="Calibri" w:hAnsi="Calibri"/>
                <w:color w:val="808080"/>
                <w:sz w:val="18"/>
                <w:szCs w:val="18"/>
              </w:rPr>
            </w:pPr>
          </w:p>
          <w:p w:rsidR="009161A8" w:rsidRPr="00983D30" w:rsidRDefault="00F77F53" w:rsidP="00FB228D">
            <w:pPr>
              <w:spacing w:line="240" w:lineRule="exact"/>
              <w:rPr>
                <w:rFonts w:ascii="Calibri" w:hAnsi="Calibri"/>
                <w:color w:val="808080"/>
                <w:sz w:val="18"/>
                <w:szCs w:val="18"/>
              </w:rPr>
            </w:pPr>
            <w:r>
              <w:rPr>
                <w:rFonts w:ascii="Calibri" w:hAnsi="Calibri"/>
                <w:color w:val="C7C777"/>
                <w:sz w:val="18"/>
                <w:szCs w:val="18"/>
              </w:rPr>
              <w:t>特许工程师</w:t>
            </w:r>
            <w:r w:rsidR="009161A8" w:rsidRPr="00983D30">
              <w:rPr>
                <w:rFonts w:ascii="Calibri" w:hAnsi="Calibri"/>
                <w:color w:val="808080"/>
                <w:sz w:val="18"/>
                <w:szCs w:val="18"/>
              </w:rPr>
              <w:t>必须通过其教育、培训和经验在工作期间保持胜任能力，以：</w:t>
            </w:r>
          </w:p>
        </w:tc>
        <w:tc>
          <w:tcPr>
            <w:tcW w:w="2552" w:type="dxa"/>
            <w:tcBorders>
              <w:left w:val="single" w:sz="4" w:space="0" w:color="auto"/>
              <w:bottom w:val="single" w:sz="4" w:space="0" w:color="auto"/>
            </w:tcBorders>
            <w:shd w:val="clear" w:color="auto" w:fill="auto"/>
          </w:tcPr>
          <w:p w:rsidR="009161A8" w:rsidRPr="00983D30" w:rsidRDefault="009161A8" w:rsidP="00983D30">
            <w:pPr>
              <w:spacing w:line="240" w:lineRule="exact"/>
              <w:rPr>
                <w:rFonts w:ascii="Calibri" w:hAnsi="Calibri"/>
                <w:color w:val="808080"/>
                <w:sz w:val="18"/>
                <w:szCs w:val="18"/>
              </w:rPr>
            </w:pPr>
            <w:r w:rsidRPr="00983D30">
              <w:rPr>
                <w:rFonts w:ascii="Calibri" w:hAnsi="Calibri"/>
                <w:color w:val="C7C777"/>
                <w:sz w:val="18"/>
                <w:szCs w:val="18"/>
              </w:rPr>
              <w:t>以下实例用于帮助您识别可用于证明</w:t>
            </w:r>
            <w:r w:rsidR="00F77F53">
              <w:rPr>
                <w:rFonts w:ascii="Calibri" w:hAnsi="Calibri"/>
                <w:color w:val="C7C777"/>
                <w:sz w:val="18"/>
                <w:szCs w:val="18"/>
              </w:rPr>
              <w:t>特许工程师</w:t>
            </w:r>
            <w:r w:rsidRPr="00983D30">
              <w:rPr>
                <w:rFonts w:ascii="Calibri" w:hAnsi="Calibri"/>
                <w:color w:val="C7C777"/>
                <w:sz w:val="18"/>
                <w:szCs w:val="18"/>
              </w:rPr>
              <w:t>注册所需要的能力和担当的活动。但这些实例无法涵盖所有情况。另外，您不需要提供多个实例证明能力和担当。</w:t>
            </w:r>
          </w:p>
        </w:tc>
      </w:tr>
      <w:tr w:rsidR="0046579C" w:rsidRPr="00E67E7D" w:rsidTr="00E67E7D">
        <w:trPr>
          <w:trHeight w:val="283"/>
          <w:tblHeader/>
        </w:trPr>
        <w:tc>
          <w:tcPr>
            <w:tcW w:w="397" w:type="dxa"/>
            <w:tcBorders>
              <w:right w:val="single" w:sz="4" w:space="0" w:color="auto"/>
            </w:tcBorders>
            <w:shd w:val="clear" w:color="auto" w:fill="auto"/>
          </w:tcPr>
          <w:p w:rsidR="009161A8" w:rsidRPr="00983D30" w:rsidRDefault="009161A8" w:rsidP="00983D30">
            <w:pPr>
              <w:widowControl/>
              <w:spacing w:line="240" w:lineRule="exact"/>
              <w:rPr>
                <w:rFonts w:ascii="Calibri" w:hAnsi="Calibri"/>
                <w:sz w:val="18"/>
                <w:szCs w:val="18"/>
              </w:rPr>
            </w:pPr>
            <w:r w:rsidRPr="00983D30">
              <w:rPr>
                <w:rFonts w:ascii="Calibri" w:hAnsi="Calibri"/>
                <w:sz w:val="18"/>
                <w:szCs w:val="18"/>
              </w:rPr>
              <w:t>A</w:t>
            </w:r>
          </w:p>
        </w:tc>
        <w:tc>
          <w:tcPr>
            <w:tcW w:w="2191" w:type="dxa"/>
            <w:tcBorders>
              <w:left w:val="single" w:sz="4" w:space="0" w:color="auto"/>
              <w:right w:val="single" w:sz="4" w:space="0" w:color="auto"/>
            </w:tcBorders>
            <w:shd w:val="clear" w:color="auto" w:fill="auto"/>
          </w:tcPr>
          <w:p w:rsidR="009161A8" w:rsidRPr="00983D30" w:rsidRDefault="009161A8" w:rsidP="00983D30">
            <w:pPr>
              <w:spacing w:line="240" w:lineRule="exact"/>
              <w:rPr>
                <w:rFonts w:ascii="Calibri" w:hAnsi="Calibri"/>
                <w:sz w:val="18"/>
                <w:szCs w:val="18"/>
              </w:rPr>
            </w:pPr>
            <w:r w:rsidRPr="00983D30">
              <w:rPr>
                <w:rFonts w:ascii="Calibri" w:hAnsi="Calibri"/>
                <w:sz w:val="18"/>
                <w:szCs w:val="18"/>
              </w:rPr>
              <w:t>利用工程知识和</w:t>
            </w:r>
            <w:r w:rsidR="00FD01C0">
              <w:rPr>
                <w:rFonts w:ascii="Calibri" w:hAnsi="Calibri"/>
                <w:sz w:val="18"/>
                <w:szCs w:val="18"/>
              </w:rPr>
              <w:t>学历</w:t>
            </w:r>
            <w:r w:rsidRPr="00983D30">
              <w:rPr>
                <w:rFonts w:ascii="Calibri" w:hAnsi="Calibri"/>
                <w:sz w:val="18"/>
                <w:szCs w:val="18"/>
              </w:rPr>
              <w:t>，应用技术和实际技能。</w:t>
            </w:r>
          </w:p>
          <w:p w:rsidR="009161A8" w:rsidRPr="00983D30" w:rsidRDefault="009161A8" w:rsidP="00983D30">
            <w:pPr>
              <w:spacing w:line="240" w:lineRule="exact"/>
              <w:rPr>
                <w:rFonts w:ascii="Calibri" w:hAnsi="Calibri"/>
                <w:sz w:val="18"/>
                <w:szCs w:val="18"/>
              </w:rPr>
            </w:pPr>
          </w:p>
          <w:p w:rsidR="009161A8" w:rsidRPr="00983D30" w:rsidRDefault="009161A8" w:rsidP="00983D30">
            <w:pPr>
              <w:spacing w:line="240" w:lineRule="exact"/>
              <w:rPr>
                <w:rFonts w:ascii="Calibri" w:hAnsi="Calibri"/>
                <w:sz w:val="18"/>
                <w:szCs w:val="18"/>
              </w:rPr>
            </w:pPr>
          </w:p>
          <w:p w:rsidR="009161A8" w:rsidRPr="00983D30" w:rsidRDefault="009161A8" w:rsidP="00983D30">
            <w:pPr>
              <w:spacing w:line="240" w:lineRule="exact"/>
              <w:rPr>
                <w:rFonts w:ascii="Calibri" w:hAnsi="Calibri"/>
                <w:sz w:val="18"/>
                <w:szCs w:val="18"/>
              </w:rPr>
            </w:pPr>
          </w:p>
          <w:p w:rsidR="009161A8" w:rsidRPr="00983D30" w:rsidRDefault="009161A8" w:rsidP="00983D30">
            <w:pPr>
              <w:spacing w:line="240" w:lineRule="exact"/>
              <w:rPr>
                <w:rFonts w:ascii="Calibri" w:hAnsi="Calibri"/>
                <w:sz w:val="18"/>
                <w:szCs w:val="18"/>
              </w:rPr>
            </w:pPr>
          </w:p>
          <w:p w:rsidR="009161A8" w:rsidRPr="00983D30" w:rsidRDefault="009161A8" w:rsidP="00983D30">
            <w:pPr>
              <w:spacing w:line="240" w:lineRule="exact"/>
              <w:rPr>
                <w:rFonts w:ascii="Calibri" w:hAnsi="Calibri"/>
                <w:sz w:val="18"/>
                <w:szCs w:val="18"/>
              </w:rPr>
            </w:pPr>
          </w:p>
          <w:p w:rsidR="009161A8" w:rsidRPr="00983D30" w:rsidRDefault="009161A8" w:rsidP="00983D30">
            <w:pPr>
              <w:spacing w:line="240" w:lineRule="exact"/>
              <w:rPr>
                <w:rFonts w:ascii="Calibri" w:hAnsi="Calibri"/>
                <w:sz w:val="18"/>
                <w:szCs w:val="18"/>
              </w:rPr>
            </w:pPr>
            <w:r w:rsidRPr="00983D30">
              <w:rPr>
                <w:rFonts w:ascii="Calibri" w:hAnsi="Calibri"/>
                <w:sz w:val="18"/>
                <w:szCs w:val="18"/>
              </w:rPr>
              <w:t>这包括以下能力：</w:t>
            </w:r>
          </w:p>
        </w:tc>
        <w:tc>
          <w:tcPr>
            <w:tcW w:w="2064" w:type="dxa"/>
            <w:tcBorders>
              <w:left w:val="single" w:sz="4" w:space="0" w:color="auto"/>
              <w:right w:val="single" w:sz="4" w:space="0" w:color="auto"/>
            </w:tcBorders>
            <w:shd w:val="clear" w:color="auto" w:fill="auto"/>
          </w:tcPr>
          <w:p w:rsidR="009161A8" w:rsidRPr="00983D30" w:rsidRDefault="009161A8" w:rsidP="00983D30">
            <w:pPr>
              <w:spacing w:line="240" w:lineRule="exact"/>
              <w:rPr>
                <w:rFonts w:ascii="Calibri" w:hAnsi="Calibri"/>
                <w:sz w:val="18"/>
                <w:szCs w:val="18"/>
              </w:rPr>
            </w:pPr>
            <w:r w:rsidRPr="00983D30">
              <w:rPr>
                <w:rFonts w:ascii="Calibri" w:hAnsi="Calibri"/>
                <w:sz w:val="18"/>
                <w:szCs w:val="18"/>
              </w:rPr>
              <w:t>评审人员将分析</w:t>
            </w:r>
          </w:p>
          <w:p w:rsidR="009161A8" w:rsidRPr="00983D30" w:rsidRDefault="009161A8" w:rsidP="00983D30">
            <w:pPr>
              <w:spacing w:line="240" w:lineRule="exact"/>
              <w:rPr>
                <w:rFonts w:ascii="Calibri" w:hAnsi="Calibri"/>
                <w:sz w:val="18"/>
                <w:szCs w:val="18"/>
              </w:rPr>
            </w:pPr>
            <w:r w:rsidRPr="00983D30">
              <w:rPr>
                <w:rFonts w:ascii="Calibri" w:hAnsi="Calibri"/>
                <w:sz w:val="18"/>
                <w:szCs w:val="18"/>
              </w:rPr>
              <w:t>您拥有完成工作所需技能、能够超越当前需要和利用主动性和经验解决问题或改进过程的证据。</w:t>
            </w:r>
          </w:p>
        </w:tc>
        <w:tc>
          <w:tcPr>
            <w:tcW w:w="396" w:type="dxa"/>
            <w:tcBorders>
              <w:left w:val="single" w:sz="4" w:space="0" w:color="auto"/>
              <w:right w:val="single" w:sz="4" w:space="0" w:color="auto"/>
            </w:tcBorders>
            <w:shd w:val="clear" w:color="auto" w:fill="auto"/>
          </w:tcPr>
          <w:p w:rsidR="009161A8" w:rsidRPr="00983D30" w:rsidRDefault="009161A8" w:rsidP="00983D30">
            <w:pPr>
              <w:widowControl/>
              <w:spacing w:line="240" w:lineRule="exact"/>
              <w:rPr>
                <w:rFonts w:ascii="Calibri" w:hAnsi="Calibri"/>
                <w:sz w:val="18"/>
                <w:szCs w:val="18"/>
              </w:rPr>
            </w:pPr>
            <w:r w:rsidRPr="00983D30">
              <w:rPr>
                <w:rFonts w:ascii="Calibri" w:hAnsi="Calibri"/>
                <w:sz w:val="18"/>
                <w:szCs w:val="18"/>
              </w:rPr>
              <w:t>A</w:t>
            </w:r>
          </w:p>
        </w:tc>
        <w:tc>
          <w:tcPr>
            <w:tcW w:w="2458" w:type="dxa"/>
            <w:tcBorders>
              <w:left w:val="single" w:sz="4" w:space="0" w:color="auto"/>
              <w:right w:val="single" w:sz="4" w:space="0" w:color="auto"/>
            </w:tcBorders>
            <w:shd w:val="clear" w:color="auto" w:fill="auto"/>
          </w:tcPr>
          <w:p w:rsidR="009161A8" w:rsidRPr="00983D30" w:rsidRDefault="009161A8" w:rsidP="00983D30">
            <w:pPr>
              <w:spacing w:line="240" w:lineRule="exact"/>
              <w:rPr>
                <w:rFonts w:ascii="Calibri" w:hAnsi="Calibri"/>
                <w:sz w:val="18"/>
                <w:szCs w:val="18"/>
              </w:rPr>
            </w:pPr>
            <w:r w:rsidRPr="00983D30">
              <w:rPr>
                <w:rFonts w:ascii="Calibri" w:hAnsi="Calibri"/>
                <w:sz w:val="18"/>
                <w:szCs w:val="18"/>
              </w:rPr>
              <w:t>利用综合的通用和专业工程知识和</w:t>
            </w:r>
            <w:r w:rsidR="00FD01C0">
              <w:rPr>
                <w:rFonts w:ascii="Calibri" w:hAnsi="Calibri"/>
                <w:sz w:val="18"/>
                <w:szCs w:val="18"/>
              </w:rPr>
              <w:t>学历</w:t>
            </w:r>
            <w:r w:rsidRPr="00983D30">
              <w:rPr>
                <w:rFonts w:ascii="Calibri" w:hAnsi="Calibri"/>
                <w:sz w:val="18"/>
                <w:szCs w:val="18"/>
              </w:rPr>
              <w:t>，应用现有和新兴技术。</w:t>
            </w:r>
          </w:p>
        </w:tc>
        <w:tc>
          <w:tcPr>
            <w:tcW w:w="2617" w:type="dxa"/>
            <w:tcBorders>
              <w:left w:val="single" w:sz="4" w:space="0" w:color="auto"/>
              <w:right w:val="single" w:sz="4" w:space="0" w:color="auto"/>
            </w:tcBorders>
            <w:shd w:val="clear" w:color="auto" w:fill="auto"/>
          </w:tcPr>
          <w:p w:rsidR="009161A8" w:rsidRPr="00983D30" w:rsidRDefault="009161A8" w:rsidP="00983D30">
            <w:pPr>
              <w:spacing w:line="240" w:lineRule="exact"/>
              <w:rPr>
                <w:rFonts w:ascii="Calibri" w:hAnsi="Calibri"/>
                <w:sz w:val="18"/>
                <w:szCs w:val="18"/>
              </w:rPr>
            </w:pPr>
          </w:p>
        </w:tc>
        <w:tc>
          <w:tcPr>
            <w:tcW w:w="321" w:type="dxa"/>
            <w:tcBorders>
              <w:left w:val="single" w:sz="4" w:space="0" w:color="auto"/>
              <w:right w:val="single" w:sz="4" w:space="0" w:color="auto"/>
            </w:tcBorders>
            <w:shd w:val="clear" w:color="auto" w:fill="auto"/>
          </w:tcPr>
          <w:p w:rsidR="009161A8" w:rsidRPr="00983D30" w:rsidRDefault="009161A8" w:rsidP="00983D30">
            <w:pPr>
              <w:spacing w:line="240" w:lineRule="exact"/>
              <w:rPr>
                <w:rFonts w:ascii="Calibri" w:hAnsi="Calibri"/>
                <w:sz w:val="18"/>
                <w:szCs w:val="18"/>
              </w:rPr>
            </w:pPr>
            <w:r w:rsidRPr="00983D30">
              <w:rPr>
                <w:rFonts w:ascii="Calibri" w:hAnsi="Calibri"/>
                <w:sz w:val="18"/>
                <w:szCs w:val="18"/>
              </w:rPr>
              <w:t>A</w:t>
            </w:r>
          </w:p>
        </w:tc>
        <w:tc>
          <w:tcPr>
            <w:tcW w:w="2280" w:type="dxa"/>
            <w:tcBorders>
              <w:left w:val="single" w:sz="4" w:space="0" w:color="auto"/>
              <w:right w:val="single" w:sz="4" w:space="0" w:color="auto"/>
            </w:tcBorders>
            <w:shd w:val="clear" w:color="auto" w:fill="auto"/>
          </w:tcPr>
          <w:p w:rsidR="009161A8" w:rsidRPr="00983D30" w:rsidRDefault="009161A8" w:rsidP="00983D30">
            <w:pPr>
              <w:spacing w:line="240" w:lineRule="exact"/>
              <w:rPr>
                <w:rFonts w:ascii="Calibri" w:hAnsi="Calibri"/>
                <w:sz w:val="18"/>
                <w:szCs w:val="18"/>
              </w:rPr>
            </w:pPr>
            <w:r w:rsidRPr="00983D30">
              <w:rPr>
                <w:rFonts w:ascii="Calibri" w:hAnsi="Calibri"/>
                <w:sz w:val="18"/>
                <w:szCs w:val="18"/>
              </w:rPr>
              <w:t>利用综合的通用和专业工程知识和</w:t>
            </w:r>
            <w:r w:rsidR="00FD01C0">
              <w:rPr>
                <w:rFonts w:ascii="Calibri" w:hAnsi="Calibri"/>
                <w:sz w:val="18"/>
                <w:szCs w:val="18"/>
              </w:rPr>
              <w:t>学历</w:t>
            </w:r>
            <w:r w:rsidRPr="00983D30">
              <w:rPr>
                <w:rFonts w:ascii="Calibri" w:hAnsi="Calibri"/>
                <w:sz w:val="18"/>
                <w:szCs w:val="18"/>
              </w:rPr>
              <w:t>，优化现有和新兴技术的应用。</w:t>
            </w:r>
          </w:p>
        </w:tc>
        <w:tc>
          <w:tcPr>
            <w:tcW w:w="2552" w:type="dxa"/>
            <w:tcBorders>
              <w:left w:val="single" w:sz="4" w:space="0" w:color="auto"/>
            </w:tcBorders>
            <w:shd w:val="clear" w:color="auto" w:fill="auto"/>
          </w:tcPr>
          <w:p w:rsidR="009161A8" w:rsidRPr="00983D30" w:rsidRDefault="009161A8" w:rsidP="00983D30">
            <w:pPr>
              <w:spacing w:line="240" w:lineRule="exact"/>
              <w:rPr>
                <w:rFonts w:ascii="Calibri" w:hAnsi="Calibri"/>
                <w:sz w:val="18"/>
                <w:szCs w:val="18"/>
              </w:rPr>
            </w:pPr>
          </w:p>
        </w:tc>
      </w:tr>
    </w:tbl>
    <w:p w:rsidR="000034B5" w:rsidRDefault="00E26E3F" w:rsidP="00425B6A">
      <w:pPr>
        <w:pStyle w:val="10"/>
        <w:rPr>
          <w:rFonts w:eastAsia="PMingLiU"/>
          <w:lang w:eastAsia="zh-TW"/>
        </w:rPr>
      </w:pPr>
      <w:bookmarkStart w:id="11" w:name="_Toc459209616"/>
      <w:r w:rsidRPr="00E67E7D">
        <w:t>EngTech</w:t>
      </w:r>
      <w:r w:rsidRPr="00E67E7D">
        <w:t>、</w:t>
      </w:r>
      <w:r w:rsidRPr="00E67E7D">
        <w:t>IEng</w:t>
      </w:r>
      <w:r w:rsidRPr="00E67E7D">
        <w:t>和</w:t>
      </w:r>
      <w:r w:rsidRPr="00E67E7D">
        <w:t>CEng</w:t>
      </w:r>
      <w:r w:rsidRPr="00E67E7D">
        <w:t>能力和担当表</w:t>
      </w:r>
      <w:bookmarkEnd w:id="11"/>
    </w:p>
    <w:tbl>
      <w:tblPr>
        <w:tblpPr w:leftFromText="180" w:rightFromText="180" w:vertAnchor="page" w:horzAnchor="margin" w:tblpY="86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2105"/>
        <w:gridCol w:w="2113"/>
        <w:gridCol w:w="417"/>
        <w:gridCol w:w="2438"/>
        <w:gridCol w:w="2591"/>
        <w:gridCol w:w="417"/>
        <w:gridCol w:w="2233"/>
        <w:gridCol w:w="2550"/>
      </w:tblGrid>
      <w:tr w:rsidR="00B779CD" w:rsidRPr="00E67E7D" w:rsidTr="00594ACD">
        <w:trPr>
          <w:tblHeader/>
        </w:trPr>
        <w:tc>
          <w:tcPr>
            <w:tcW w:w="4632" w:type="dxa"/>
            <w:gridSpan w:val="3"/>
            <w:shd w:val="clear" w:color="auto" w:fill="FABF8F"/>
          </w:tcPr>
          <w:p w:rsidR="00B779CD" w:rsidRPr="00E67E7D" w:rsidRDefault="00B779CD" w:rsidP="00594ACD">
            <w:pPr>
              <w:tabs>
                <w:tab w:val="right" w:pos="4436"/>
              </w:tabs>
              <w:rPr>
                <w:rFonts w:ascii="Calibri" w:hAnsi="Calibri"/>
                <w:color w:val="FFFFFF"/>
                <w:sz w:val="36"/>
              </w:rPr>
            </w:pPr>
            <w:r w:rsidRPr="00E67E7D">
              <w:rPr>
                <w:rFonts w:ascii="Calibri" w:hAnsi="Calibri"/>
                <w:color w:val="FFFFFF"/>
                <w:sz w:val="36"/>
              </w:rPr>
              <w:lastRenderedPageBreak/>
              <w:t>工程技术员</w:t>
            </w:r>
            <w:r w:rsidRPr="00E67E7D">
              <w:rPr>
                <w:rFonts w:ascii="Calibri" w:hAnsi="Calibri"/>
              </w:rPr>
              <w:tab/>
            </w:r>
          </w:p>
        </w:tc>
        <w:tc>
          <w:tcPr>
            <w:tcW w:w="5445" w:type="dxa"/>
            <w:gridSpan w:val="3"/>
            <w:shd w:val="clear" w:color="auto" w:fill="408AC8"/>
          </w:tcPr>
          <w:p w:rsidR="00B779CD" w:rsidRPr="00E67E7D" w:rsidRDefault="00F77F53" w:rsidP="00594ACD">
            <w:pPr>
              <w:rPr>
                <w:rFonts w:ascii="Calibri" w:hAnsi="Calibri"/>
                <w:color w:val="FFFFFF"/>
                <w:sz w:val="36"/>
              </w:rPr>
            </w:pPr>
            <w:r>
              <w:rPr>
                <w:rFonts w:ascii="Calibri" w:hAnsi="Calibri"/>
                <w:color w:val="FFFFFF"/>
                <w:sz w:val="36"/>
              </w:rPr>
              <w:t>主任工程师</w:t>
            </w:r>
          </w:p>
        </w:tc>
        <w:tc>
          <w:tcPr>
            <w:tcW w:w="5199" w:type="dxa"/>
            <w:gridSpan w:val="3"/>
            <w:shd w:val="clear" w:color="auto" w:fill="C7C777"/>
          </w:tcPr>
          <w:p w:rsidR="00B779CD" w:rsidRPr="00E67E7D" w:rsidRDefault="00F77F53" w:rsidP="00594ACD">
            <w:pPr>
              <w:rPr>
                <w:rFonts w:ascii="Calibri" w:hAnsi="Calibri"/>
                <w:color w:val="FFFFFF"/>
                <w:sz w:val="36"/>
              </w:rPr>
            </w:pPr>
            <w:r>
              <w:rPr>
                <w:rFonts w:ascii="Calibri" w:hAnsi="Calibri"/>
                <w:color w:val="FFFFFF"/>
                <w:sz w:val="36"/>
              </w:rPr>
              <w:t>特许工程师</w:t>
            </w:r>
          </w:p>
        </w:tc>
      </w:tr>
      <w:tr w:rsidR="00B779CD" w:rsidRPr="00E67E7D" w:rsidTr="00594ACD">
        <w:trPr>
          <w:trHeight w:val="283"/>
          <w:tblHeader/>
        </w:trPr>
        <w:tc>
          <w:tcPr>
            <w:tcW w:w="412" w:type="dxa"/>
            <w:tcBorders>
              <w:bottom w:val="single" w:sz="4" w:space="0" w:color="auto"/>
              <w:right w:val="single" w:sz="4" w:space="0" w:color="auto"/>
            </w:tcBorders>
            <w:shd w:val="clear" w:color="auto" w:fill="auto"/>
          </w:tcPr>
          <w:p w:rsidR="00B779CD" w:rsidRPr="00594ACD" w:rsidRDefault="00B779CD" w:rsidP="00594ACD">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A1</w:t>
            </w:r>
          </w:p>
        </w:tc>
        <w:tc>
          <w:tcPr>
            <w:tcW w:w="2106" w:type="dxa"/>
            <w:tcBorders>
              <w:left w:val="single" w:sz="4" w:space="0" w:color="auto"/>
              <w:bottom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分析和选择完成任务所需要的合适技术、程序和方法。</w:t>
            </w:r>
          </w:p>
        </w:tc>
        <w:tc>
          <w:tcPr>
            <w:tcW w:w="2114" w:type="dxa"/>
            <w:tcBorders>
              <w:left w:val="single" w:sz="4" w:space="0" w:color="auto"/>
              <w:bottom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描述：</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您完成的良好工作实例、您做出的选择和结果</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或者您工作中参与但未涉入太多的事并说明原因</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或您改进的技术、程序或方法并说明原因。</w:t>
            </w:r>
          </w:p>
        </w:tc>
        <w:tc>
          <w:tcPr>
            <w:tcW w:w="412" w:type="dxa"/>
            <w:tcBorders>
              <w:left w:val="single" w:sz="4" w:space="0" w:color="auto"/>
              <w:bottom w:val="single" w:sz="4" w:space="0" w:color="auto"/>
              <w:right w:val="single" w:sz="4" w:space="0" w:color="auto"/>
            </w:tcBorders>
            <w:shd w:val="clear" w:color="auto" w:fill="auto"/>
          </w:tcPr>
          <w:p w:rsidR="00B779CD" w:rsidRPr="00FB228D" w:rsidRDefault="00B779CD" w:rsidP="00594ACD">
            <w:pPr>
              <w:widowControl/>
              <w:spacing w:line="240" w:lineRule="exact"/>
              <w:rPr>
                <w:rFonts w:ascii="Calibri" w:hAnsi="Calibri"/>
                <w:b/>
                <w:color w:val="595959" w:themeColor="text1" w:themeTint="A6"/>
                <w:sz w:val="18"/>
                <w:szCs w:val="18"/>
              </w:rPr>
            </w:pPr>
            <w:r w:rsidRPr="00FB228D">
              <w:rPr>
                <w:rFonts w:ascii="Calibri" w:hAnsi="Calibri"/>
                <w:b/>
                <w:color w:val="595959" w:themeColor="text1" w:themeTint="A6"/>
                <w:sz w:val="18"/>
                <w:szCs w:val="18"/>
              </w:rPr>
              <w:t>A1</w:t>
            </w:r>
          </w:p>
        </w:tc>
        <w:tc>
          <w:tcPr>
            <w:tcW w:w="2440" w:type="dxa"/>
            <w:tcBorders>
              <w:left w:val="single" w:sz="4" w:space="0" w:color="auto"/>
              <w:bottom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保持和扩展可靠的理论方法，将技术应用于工程实践。</w:t>
            </w:r>
          </w:p>
          <w:p w:rsidR="00B779CD" w:rsidRPr="00594ACD" w:rsidRDefault="00B779CD" w:rsidP="00594ACD">
            <w:pPr>
              <w:spacing w:line="240" w:lineRule="exact"/>
              <w:rPr>
                <w:rFonts w:ascii="Calibri" w:hAnsi="Calibri"/>
                <w:color w:val="595959" w:themeColor="text1" w:themeTint="A6"/>
                <w:sz w:val="18"/>
                <w:szCs w:val="18"/>
              </w:rPr>
            </w:pP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发现个人知识和技能的局限所在</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尽力拓展自己的技术能力</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通过新应用和新技术拓宽和加深自己的知识基础。</w:t>
            </w:r>
          </w:p>
        </w:tc>
        <w:tc>
          <w:tcPr>
            <w:tcW w:w="2593" w:type="dxa"/>
            <w:tcBorders>
              <w:left w:val="single" w:sz="4" w:space="0" w:color="auto"/>
              <w:bottom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p>
          <w:p w:rsidR="00B779CD" w:rsidRPr="00594ACD" w:rsidRDefault="00B779CD" w:rsidP="00594ACD">
            <w:pPr>
              <w:spacing w:line="240" w:lineRule="exact"/>
              <w:rPr>
                <w:rFonts w:ascii="Calibri" w:hAnsi="Calibri"/>
                <w:color w:val="595959" w:themeColor="text1" w:themeTint="A6"/>
                <w:sz w:val="18"/>
                <w:szCs w:val="18"/>
              </w:rPr>
            </w:pPr>
          </w:p>
          <w:p w:rsidR="00B779CD" w:rsidRDefault="00B779CD" w:rsidP="00594ACD">
            <w:pPr>
              <w:spacing w:line="240" w:lineRule="exact"/>
              <w:rPr>
                <w:rFonts w:ascii="Calibri" w:eastAsia="PMingLiU" w:hAnsi="Calibri"/>
                <w:color w:val="595959" w:themeColor="text1" w:themeTint="A6"/>
                <w:sz w:val="18"/>
                <w:szCs w:val="18"/>
                <w:lang w:eastAsia="zh-TW"/>
              </w:rPr>
            </w:pPr>
          </w:p>
          <w:p w:rsidR="00FB228D" w:rsidRPr="00FB228D" w:rsidRDefault="00FB228D" w:rsidP="00594ACD">
            <w:pPr>
              <w:spacing w:line="240" w:lineRule="exact"/>
              <w:rPr>
                <w:rFonts w:ascii="Calibri" w:eastAsia="PMingLiU" w:hAnsi="Calibri"/>
                <w:color w:val="595959" w:themeColor="text1" w:themeTint="A6"/>
                <w:sz w:val="18"/>
                <w:szCs w:val="18"/>
                <w:lang w:eastAsia="zh-TW"/>
              </w:rPr>
            </w:pPr>
          </w:p>
          <w:p w:rsidR="00B779CD" w:rsidRPr="00594ACD" w:rsidRDefault="00B779CD" w:rsidP="00FB228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进行正规学习。在工作岗位和研讨会等场所学习新工程理论和技术，拓宽您在工程规范、标准和规格方面的相关知识。</w:t>
            </w:r>
          </w:p>
        </w:tc>
        <w:tc>
          <w:tcPr>
            <w:tcW w:w="412" w:type="dxa"/>
            <w:tcBorders>
              <w:left w:val="single" w:sz="4" w:space="0" w:color="auto"/>
              <w:bottom w:val="single" w:sz="4" w:space="0" w:color="auto"/>
              <w:right w:val="single" w:sz="4" w:space="0" w:color="auto"/>
            </w:tcBorders>
            <w:shd w:val="clear" w:color="auto" w:fill="auto"/>
          </w:tcPr>
          <w:p w:rsidR="00B779CD" w:rsidRPr="00FB228D" w:rsidRDefault="00B779CD" w:rsidP="00594ACD">
            <w:pPr>
              <w:widowControl/>
              <w:spacing w:line="240" w:lineRule="exact"/>
              <w:rPr>
                <w:rFonts w:ascii="Calibri" w:hAnsi="Calibri"/>
                <w:b/>
                <w:color w:val="595959" w:themeColor="text1" w:themeTint="A6"/>
                <w:sz w:val="18"/>
                <w:szCs w:val="18"/>
              </w:rPr>
            </w:pPr>
            <w:r w:rsidRPr="00FB228D">
              <w:rPr>
                <w:rFonts w:ascii="Calibri" w:hAnsi="Calibri"/>
                <w:b/>
                <w:color w:val="595959" w:themeColor="text1" w:themeTint="A6"/>
                <w:sz w:val="18"/>
                <w:szCs w:val="18"/>
              </w:rPr>
              <w:t>A1</w:t>
            </w:r>
          </w:p>
        </w:tc>
        <w:tc>
          <w:tcPr>
            <w:tcW w:w="2235" w:type="dxa"/>
            <w:tcBorders>
              <w:left w:val="single" w:sz="4" w:space="0" w:color="auto"/>
              <w:bottom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维持和拓宽可靠的理论方法，能够引入和开发新型高级技术。</w:t>
            </w:r>
          </w:p>
          <w:p w:rsidR="00B779CD" w:rsidRPr="00594ACD" w:rsidRDefault="00B779CD" w:rsidP="00594ACD">
            <w:pPr>
              <w:spacing w:line="240" w:lineRule="exact"/>
              <w:rPr>
                <w:rFonts w:ascii="Calibri" w:hAnsi="Calibri"/>
                <w:color w:val="595959" w:themeColor="text1" w:themeTint="A6"/>
                <w:sz w:val="18"/>
                <w:szCs w:val="18"/>
              </w:rPr>
            </w:pP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发现个人知识和技能的局限所在</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尽力拓展自己的技术能力</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通过研究和试验拓宽和加深自己的知识基础。</w:t>
            </w:r>
          </w:p>
        </w:tc>
        <w:tc>
          <w:tcPr>
            <w:tcW w:w="2552" w:type="dxa"/>
            <w:tcBorders>
              <w:left w:val="single" w:sz="4" w:space="0" w:color="auto"/>
              <w:bottom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p>
          <w:p w:rsidR="00B779CD" w:rsidRPr="00594ACD" w:rsidRDefault="00B779CD" w:rsidP="00594ACD">
            <w:pPr>
              <w:spacing w:line="240" w:lineRule="exact"/>
              <w:rPr>
                <w:rFonts w:ascii="Calibri" w:hAnsi="Calibri"/>
                <w:color w:val="595959" w:themeColor="text1" w:themeTint="A6"/>
                <w:sz w:val="18"/>
                <w:szCs w:val="18"/>
              </w:rPr>
            </w:pPr>
          </w:p>
          <w:p w:rsidR="00B779CD" w:rsidRPr="00594ACD" w:rsidRDefault="00B779CD" w:rsidP="00594ACD">
            <w:pPr>
              <w:spacing w:line="240" w:lineRule="exact"/>
              <w:rPr>
                <w:rFonts w:ascii="Calibri" w:hAnsi="Calibri"/>
                <w:color w:val="595959" w:themeColor="text1" w:themeTint="A6"/>
                <w:sz w:val="18"/>
                <w:szCs w:val="18"/>
              </w:rPr>
            </w:pPr>
          </w:p>
          <w:p w:rsidR="00B779CD" w:rsidRDefault="00B779CD" w:rsidP="00594ACD">
            <w:pPr>
              <w:spacing w:line="240" w:lineRule="exact"/>
              <w:rPr>
                <w:rFonts w:ascii="Calibri" w:eastAsia="PMingLiU" w:hAnsi="Calibri"/>
                <w:color w:val="595959" w:themeColor="text1" w:themeTint="A6"/>
                <w:sz w:val="18"/>
                <w:szCs w:val="18"/>
                <w:lang w:eastAsia="zh-TW"/>
              </w:rPr>
            </w:pPr>
          </w:p>
          <w:p w:rsidR="00FB228D" w:rsidRDefault="00FB228D" w:rsidP="00594ACD">
            <w:pPr>
              <w:spacing w:line="240" w:lineRule="exact"/>
              <w:rPr>
                <w:rFonts w:ascii="Calibri" w:eastAsia="PMingLiU" w:hAnsi="Calibri"/>
                <w:color w:val="595959" w:themeColor="text1" w:themeTint="A6"/>
                <w:sz w:val="18"/>
                <w:szCs w:val="18"/>
                <w:lang w:eastAsia="zh-TW"/>
              </w:rPr>
            </w:pP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从事正规研究生的学术研究。在工作岗位上学习和开发新工程理论和技术。拓宽您在工程规范、标准和规格方面的相关知识。</w:t>
            </w:r>
          </w:p>
        </w:tc>
      </w:tr>
      <w:tr w:rsidR="00B779CD" w:rsidRPr="00E67E7D" w:rsidTr="00594ACD">
        <w:trPr>
          <w:trHeight w:val="283"/>
          <w:tblHeader/>
        </w:trPr>
        <w:tc>
          <w:tcPr>
            <w:tcW w:w="412" w:type="dxa"/>
            <w:tcBorders>
              <w:right w:val="single" w:sz="4" w:space="0" w:color="auto"/>
            </w:tcBorders>
            <w:shd w:val="clear" w:color="auto" w:fill="auto"/>
          </w:tcPr>
          <w:p w:rsidR="00B779CD" w:rsidRPr="00594ACD" w:rsidRDefault="00B779CD" w:rsidP="00594ACD">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A2</w:t>
            </w:r>
          </w:p>
        </w:tc>
        <w:tc>
          <w:tcPr>
            <w:tcW w:w="2106" w:type="dxa"/>
            <w:tcBorders>
              <w:left w:val="single" w:sz="4" w:space="0" w:color="auto"/>
              <w:bottom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利用合适的科学技术或工程原理。</w:t>
            </w:r>
          </w:p>
        </w:tc>
        <w:tc>
          <w:tcPr>
            <w:tcW w:w="2114" w:type="dxa"/>
            <w:tcBorders>
              <w:left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直接吸取经验教训，可以是设备、系统或机构如何工作的介绍。</w:t>
            </w:r>
          </w:p>
        </w:tc>
        <w:tc>
          <w:tcPr>
            <w:tcW w:w="412" w:type="dxa"/>
            <w:tcBorders>
              <w:left w:val="single" w:sz="4" w:space="0" w:color="auto"/>
              <w:right w:val="single" w:sz="4" w:space="0" w:color="auto"/>
            </w:tcBorders>
            <w:shd w:val="clear" w:color="auto" w:fill="auto"/>
          </w:tcPr>
          <w:p w:rsidR="00B779CD" w:rsidRPr="00FB228D" w:rsidRDefault="00B779CD" w:rsidP="00594ACD">
            <w:pPr>
              <w:widowControl/>
              <w:spacing w:line="240" w:lineRule="exact"/>
              <w:rPr>
                <w:rFonts w:ascii="Calibri" w:hAnsi="Calibri"/>
                <w:b/>
                <w:color w:val="595959" w:themeColor="text1" w:themeTint="A6"/>
                <w:sz w:val="18"/>
                <w:szCs w:val="18"/>
              </w:rPr>
            </w:pPr>
            <w:r w:rsidRPr="00FB228D">
              <w:rPr>
                <w:rFonts w:ascii="Calibri" w:hAnsi="Calibri"/>
                <w:b/>
                <w:color w:val="595959" w:themeColor="text1" w:themeTint="A6"/>
                <w:sz w:val="18"/>
                <w:szCs w:val="18"/>
              </w:rPr>
              <w:t>A2</w:t>
            </w:r>
          </w:p>
        </w:tc>
        <w:tc>
          <w:tcPr>
            <w:tcW w:w="2440" w:type="dxa"/>
            <w:tcBorders>
              <w:left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使用可靠的经验方法解决问题和致力于持续改进。</w:t>
            </w:r>
          </w:p>
          <w:p w:rsidR="00B779CD" w:rsidRDefault="00B779CD" w:rsidP="00594ACD">
            <w:pPr>
              <w:spacing w:line="240" w:lineRule="exact"/>
              <w:rPr>
                <w:rFonts w:ascii="Calibri" w:eastAsia="PMingLiU" w:hAnsi="Calibri"/>
                <w:color w:val="595959" w:themeColor="text1" w:themeTint="A6"/>
                <w:sz w:val="18"/>
                <w:szCs w:val="18"/>
                <w:lang w:eastAsia="zh-TW"/>
              </w:rPr>
            </w:pPr>
          </w:p>
          <w:p w:rsidR="00FB228D" w:rsidRDefault="00FB228D" w:rsidP="00594ACD">
            <w:pPr>
              <w:spacing w:line="240" w:lineRule="exact"/>
              <w:rPr>
                <w:rFonts w:ascii="Calibri" w:eastAsia="PMingLiU" w:hAnsi="Calibri"/>
                <w:color w:val="595959" w:themeColor="text1" w:themeTint="A6"/>
                <w:sz w:val="18"/>
                <w:szCs w:val="18"/>
                <w:lang w:eastAsia="zh-TW"/>
              </w:rPr>
            </w:pPr>
          </w:p>
          <w:p w:rsidR="00FB228D" w:rsidRPr="00FB228D" w:rsidRDefault="00FB228D" w:rsidP="00594ACD">
            <w:pPr>
              <w:spacing w:line="240" w:lineRule="exact"/>
              <w:rPr>
                <w:rFonts w:ascii="Calibri" w:eastAsia="PMingLiU" w:hAnsi="Calibri"/>
                <w:color w:val="595959" w:themeColor="text1" w:themeTint="A6"/>
                <w:sz w:val="18"/>
                <w:szCs w:val="18"/>
                <w:lang w:eastAsia="zh-TW"/>
              </w:rPr>
            </w:pP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利用市场信息和技术发展知识，促进和提高工程产品、系统和服务的效果</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致力于持续改进系统的评估和发展</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在工程任务中应用知识和经验研究和解决问题，执行纠正措施。</w:t>
            </w:r>
          </w:p>
        </w:tc>
        <w:tc>
          <w:tcPr>
            <w:tcW w:w="2593" w:type="dxa"/>
            <w:tcBorders>
              <w:left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p>
          <w:p w:rsidR="00B779CD" w:rsidRPr="00594ACD" w:rsidRDefault="00B779CD" w:rsidP="00594ACD">
            <w:pPr>
              <w:spacing w:line="240" w:lineRule="exact"/>
              <w:rPr>
                <w:rFonts w:ascii="Calibri" w:hAnsi="Calibri"/>
                <w:color w:val="595959" w:themeColor="text1" w:themeTint="A6"/>
                <w:sz w:val="18"/>
                <w:szCs w:val="18"/>
              </w:rPr>
            </w:pPr>
          </w:p>
          <w:p w:rsidR="00B779CD" w:rsidRPr="00594ACD" w:rsidRDefault="00B779CD" w:rsidP="00594ACD">
            <w:pPr>
              <w:spacing w:line="240" w:lineRule="exact"/>
              <w:rPr>
                <w:rFonts w:ascii="Calibri" w:hAnsi="Calibri"/>
                <w:color w:val="595959" w:themeColor="text1" w:themeTint="A6"/>
                <w:sz w:val="18"/>
                <w:szCs w:val="18"/>
              </w:rPr>
            </w:pPr>
          </w:p>
          <w:p w:rsidR="00FB228D" w:rsidRDefault="00FB228D" w:rsidP="00594ACD">
            <w:pPr>
              <w:spacing w:line="240" w:lineRule="exact"/>
              <w:rPr>
                <w:rFonts w:ascii="Calibri" w:eastAsia="PMingLiU" w:hAnsi="Calibri"/>
                <w:color w:val="595959" w:themeColor="text1" w:themeTint="A6"/>
                <w:sz w:val="18"/>
                <w:szCs w:val="18"/>
                <w:lang w:eastAsia="zh-TW"/>
              </w:rPr>
            </w:pPr>
          </w:p>
          <w:p w:rsidR="00FB228D" w:rsidRDefault="00FB228D" w:rsidP="00594ACD">
            <w:pPr>
              <w:spacing w:line="240" w:lineRule="exact"/>
              <w:rPr>
                <w:rFonts w:ascii="Calibri" w:eastAsia="PMingLiU" w:hAnsi="Calibri"/>
                <w:color w:val="595959" w:themeColor="text1" w:themeTint="A6"/>
                <w:sz w:val="18"/>
                <w:szCs w:val="18"/>
                <w:lang w:eastAsia="zh-TW"/>
              </w:rPr>
            </w:pPr>
          </w:p>
          <w:p w:rsidR="00FB228D" w:rsidRDefault="00FB228D" w:rsidP="00594ACD">
            <w:pPr>
              <w:spacing w:line="240" w:lineRule="exact"/>
              <w:rPr>
                <w:rFonts w:ascii="Calibri" w:eastAsia="PMingLiU" w:hAnsi="Calibri"/>
                <w:color w:val="595959" w:themeColor="text1" w:themeTint="A6"/>
                <w:sz w:val="18"/>
                <w:szCs w:val="18"/>
                <w:lang w:eastAsia="zh-TW"/>
              </w:rPr>
            </w:pPr>
          </w:p>
          <w:p w:rsidR="00B779CD" w:rsidRPr="00594ACD" w:rsidRDefault="00B779CD" w:rsidP="001D497B">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管理和进行市场调研、产品和过程研究和开发参与跨学科工作。进行数据的统计学评估利用最佳实践的证明，提高效率。实施根因分析。</w:t>
            </w:r>
          </w:p>
        </w:tc>
        <w:tc>
          <w:tcPr>
            <w:tcW w:w="412" w:type="dxa"/>
            <w:tcBorders>
              <w:left w:val="single" w:sz="4" w:space="0" w:color="auto"/>
              <w:right w:val="single" w:sz="4" w:space="0" w:color="auto"/>
            </w:tcBorders>
            <w:shd w:val="clear" w:color="auto" w:fill="auto"/>
          </w:tcPr>
          <w:p w:rsidR="00B779CD" w:rsidRPr="00FB228D" w:rsidRDefault="00B779CD" w:rsidP="00594ACD">
            <w:pPr>
              <w:spacing w:line="240" w:lineRule="exact"/>
              <w:rPr>
                <w:rFonts w:ascii="Calibri" w:hAnsi="Calibri"/>
                <w:b/>
                <w:color w:val="595959" w:themeColor="text1" w:themeTint="A6"/>
                <w:sz w:val="18"/>
                <w:szCs w:val="18"/>
              </w:rPr>
            </w:pPr>
            <w:r w:rsidRPr="00FB228D">
              <w:rPr>
                <w:rFonts w:ascii="Calibri" w:hAnsi="Calibri"/>
                <w:b/>
                <w:color w:val="595959" w:themeColor="text1" w:themeTint="A6"/>
                <w:sz w:val="18"/>
                <w:szCs w:val="18"/>
              </w:rPr>
              <w:t>A2</w:t>
            </w:r>
          </w:p>
        </w:tc>
        <w:tc>
          <w:tcPr>
            <w:tcW w:w="2235" w:type="dxa"/>
            <w:tcBorders>
              <w:left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从事工程技术和持续改进系统的创造和创新开发。</w:t>
            </w:r>
          </w:p>
          <w:p w:rsidR="00B779CD" w:rsidRPr="00594ACD" w:rsidRDefault="00B779CD" w:rsidP="00594ACD">
            <w:pPr>
              <w:spacing w:line="240" w:lineRule="exact"/>
              <w:rPr>
                <w:rFonts w:ascii="Calibri" w:hAnsi="Calibri"/>
                <w:color w:val="595959" w:themeColor="text1" w:themeTint="A6"/>
                <w:sz w:val="18"/>
                <w:szCs w:val="18"/>
              </w:rPr>
            </w:pP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评估市场需求和致力于营销策略</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识别自选领域内的技术开发和转移相关的约束并寻找机会</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合适的情况下，推广新应用</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保护必要的知识产权（</w:t>
            </w:r>
            <w:r w:rsidRPr="00594ACD">
              <w:rPr>
                <w:rFonts w:ascii="Calibri" w:hAnsi="Calibri"/>
                <w:color w:val="595959" w:themeColor="text1" w:themeTint="A6"/>
                <w:sz w:val="18"/>
                <w:szCs w:val="18"/>
              </w:rPr>
              <w:t>IP</w:t>
            </w:r>
            <w:r w:rsidRPr="00594ACD">
              <w:rPr>
                <w:rFonts w:ascii="Calibri" w:hAnsi="Calibri"/>
                <w:color w:val="595959" w:themeColor="text1" w:themeTint="A6"/>
                <w:sz w:val="18"/>
                <w:szCs w:val="18"/>
              </w:rPr>
              <w:t>）</w:t>
            </w:r>
          </w:p>
          <w:p w:rsidR="00B779CD" w:rsidRPr="00594ACD" w:rsidRDefault="00B779CD" w:rsidP="00594ACD">
            <w:pPr>
              <w:pStyle w:val="a7"/>
              <w:numPr>
                <w:ilvl w:val="0"/>
                <w:numId w:val="25"/>
              </w:numPr>
              <w:spacing w:line="240" w:lineRule="exact"/>
              <w:ind w:leftChars="0" w:left="176" w:hanging="142"/>
              <w:rPr>
                <w:rFonts w:ascii="Calibri" w:hAnsi="Calibri"/>
                <w:color w:val="595959" w:themeColor="text1" w:themeTint="A6"/>
                <w:sz w:val="18"/>
                <w:szCs w:val="18"/>
              </w:rPr>
            </w:pPr>
            <w:r w:rsidRPr="00594ACD">
              <w:rPr>
                <w:rFonts w:ascii="Calibri" w:hAnsi="Calibri"/>
                <w:color w:val="595959" w:themeColor="text1" w:themeTint="A6"/>
                <w:sz w:val="18"/>
                <w:szCs w:val="18"/>
              </w:rPr>
              <w:t>开发和评估持续改进系统</w:t>
            </w:r>
            <w:r w:rsidR="001D497B" w:rsidRPr="00594ACD">
              <w:rPr>
                <w:rFonts w:ascii="Calibri" w:hAnsi="Calibri"/>
                <w:color w:val="595959" w:themeColor="text1" w:themeTint="A6"/>
                <w:sz w:val="18"/>
                <w:szCs w:val="18"/>
              </w:rPr>
              <w:t>。</w:t>
            </w:r>
          </w:p>
        </w:tc>
        <w:tc>
          <w:tcPr>
            <w:tcW w:w="2552" w:type="dxa"/>
            <w:tcBorders>
              <w:lef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p>
          <w:p w:rsidR="00B779CD" w:rsidRPr="00594ACD" w:rsidRDefault="00B779CD" w:rsidP="00594ACD">
            <w:pPr>
              <w:spacing w:line="240" w:lineRule="exact"/>
              <w:rPr>
                <w:rFonts w:ascii="Calibri" w:hAnsi="Calibri"/>
                <w:color w:val="595959" w:themeColor="text1" w:themeTint="A6"/>
                <w:sz w:val="18"/>
                <w:szCs w:val="18"/>
              </w:rPr>
            </w:pPr>
          </w:p>
          <w:p w:rsidR="00B779CD" w:rsidRPr="00594ACD" w:rsidRDefault="00B779CD" w:rsidP="00594ACD">
            <w:pPr>
              <w:spacing w:line="240" w:lineRule="exact"/>
              <w:rPr>
                <w:rFonts w:ascii="Calibri" w:hAnsi="Calibri"/>
                <w:color w:val="595959" w:themeColor="text1" w:themeTint="A6"/>
                <w:sz w:val="18"/>
                <w:szCs w:val="18"/>
              </w:rPr>
            </w:pPr>
          </w:p>
          <w:p w:rsidR="00FB228D" w:rsidRDefault="00FB228D" w:rsidP="00594ACD">
            <w:pPr>
              <w:spacing w:line="240" w:lineRule="exact"/>
              <w:rPr>
                <w:rFonts w:ascii="Calibri" w:eastAsia="PMingLiU" w:hAnsi="Calibri"/>
                <w:color w:val="595959" w:themeColor="text1" w:themeTint="A6"/>
                <w:sz w:val="18"/>
                <w:szCs w:val="18"/>
                <w:lang w:eastAsia="zh-TW"/>
              </w:rPr>
            </w:pP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领导</w:t>
            </w:r>
            <w:r w:rsidRPr="00594ACD">
              <w:rPr>
                <w:rFonts w:ascii="Calibri" w:hAnsi="Calibri"/>
                <w:color w:val="595959" w:themeColor="text1" w:themeTint="A6"/>
                <w:sz w:val="18"/>
                <w:szCs w:val="18"/>
              </w:rPr>
              <w:t>/</w:t>
            </w:r>
            <w:r w:rsidRPr="00594ACD">
              <w:rPr>
                <w:rFonts w:ascii="Calibri" w:hAnsi="Calibri"/>
                <w:color w:val="595959" w:themeColor="text1" w:themeTint="A6"/>
                <w:sz w:val="18"/>
                <w:szCs w:val="18"/>
              </w:rPr>
              <w:t>管理市场调研、产品和过程研究和开发。</w:t>
            </w: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参与复杂项目的多学科工作。</w:t>
            </w:r>
          </w:p>
          <w:p w:rsidR="00B779CD" w:rsidRPr="00594ACD" w:rsidRDefault="00B779CD" w:rsidP="00594ACD">
            <w:pPr>
              <w:spacing w:line="240" w:lineRule="exact"/>
              <w:rPr>
                <w:rFonts w:ascii="Calibri" w:hAnsi="Calibri"/>
                <w:color w:val="595959" w:themeColor="text1" w:themeTint="A6"/>
                <w:sz w:val="18"/>
                <w:szCs w:val="18"/>
              </w:rPr>
            </w:pP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进行数据的统计学评估利用最佳实践的证明，提高效率。</w:t>
            </w:r>
          </w:p>
        </w:tc>
      </w:tr>
      <w:tr w:rsidR="00B779CD" w:rsidRPr="00E67E7D" w:rsidTr="00594ACD">
        <w:trPr>
          <w:trHeight w:val="283"/>
          <w:tblHeader/>
        </w:trPr>
        <w:tc>
          <w:tcPr>
            <w:tcW w:w="412" w:type="dxa"/>
            <w:vMerge w:val="restart"/>
            <w:tcBorders>
              <w:right w:val="single" w:sz="4" w:space="0" w:color="auto"/>
            </w:tcBorders>
            <w:shd w:val="clear" w:color="auto" w:fill="auto"/>
          </w:tcPr>
          <w:p w:rsidR="00B779CD" w:rsidRPr="00FB228D" w:rsidRDefault="00B779CD" w:rsidP="00594ACD">
            <w:pPr>
              <w:widowControl/>
              <w:spacing w:line="240" w:lineRule="exact"/>
              <w:rPr>
                <w:rFonts w:ascii="Calibri" w:hAnsi="Calibri"/>
                <w:b/>
                <w:color w:val="595959" w:themeColor="text1" w:themeTint="A6"/>
                <w:sz w:val="18"/>
                <w:szCs w:val="18"/>
              </w:rPr>
            </w:pPr>
            <w:r w:rsidRPr="00FB228D">
              <w:rPr>
                <w:rFonts w:ascii="Calibri" w:hAnsi="Calibri"/>
                <w:b/>
                <w:color w:val="595959" w:themeColor="text1" w:themeTint="A6"/>
                <w:sz w:val="18"/>
                <w:szCs w:val="18"/>
              </w:rPr>
              <w:t>B</w:t>
            </w:r>
          </w:p>
        </w:tc>
        <w:tc>
          <w:tcPr>
            <w:tcW w:w="2106" w:type="dxa"/>
            <w:tcBorders>
              <w:left w:val="single" w:sz="4" w:space="0" w:color="auto"/>
              <w:bottom w:val="nil"/>
              <w:right w:val="single" w:sz="4" w:space="0" w:color="auto"/>
            </w:tcBorders>
            <w:shd w:val="clear" w:color="auto" w:fill="auto"/>
          </w:tcPr>
          <w:p w:rsidR="00B779CD" w:rsidRPr="00FB228D" w:rsidRDefault="00B779CD" w:rsidP="00594ACD">
            <w:pPr>
              <w:spacing w:line="240" w:lineRule="exact"/>
              <w:rPr>
                <w:rFonts w:ascii="Calibri" w:hAnsi="Calibri"/>
                <w:b/>
                <w:color w:val="595959" w:themeColor="text1" w:themeTint="A6"/>
                <w:sz w:val="18"/>
                <w:szCs w:val="18"/>
              </w:rPr>
            </w:pPr>
            <w:r w:rsidRPr="00FB228D">
              <w:rPr>
                <w:rFonts w:ascii="Calibri" w:hAnsi="Calibri"/>
                <w:b/>
                <w:color w:val="595959" w:themeColor="text1" w:themeTint="A6"/>
                <w:sz w:val="18"/>
                <w:szCs w:val="18"/>
              </w:rPr>
              <w:t>致力于产品、设备、</w:t>
            </w:r>
          </w:p>
          <w:p w:rsidR="00B779CD" w:rsidRPr="00FB228D" w:rsidRDefault="00B779CD" w:rsidP="00594ACD">
            <w:pPr>
              <w:spacing w:line="240" w:lineRule="exact"/>
              <w:rPr>
                <w:rFonts w:ascii="Calibri" w:hAnsi="Calibri"/>
                <w:b/>
                <w:color w:val="595959" w:themeColor="text1" w:themeTint="A6"/>
                <w:sz w:val="18"/>
                <w:szCs w:val="18"/>
              </w:rPr>
            </w:pPr>
            <w:r w:rsidRPr="00FB228D">
              <w:rPr>
                <w:rFonts w:ascii="Calibri" w:hAnsi="Calibri"/>
                <w:b/>
                <w:color w:val="595959" w:themeColor="text1" w:themeTint="A6"/>
                <w:sz w:val="18"/>
                <w:szCs w:val="18"/>
              </w:rPr>
              <w:t>过程、系统或服务的设计、开发、生产、构建、调试、运行或维护。</w:t>
            </w:r>
          </w:p>
          <w:p w:rsidR="00B779CD" w:rsidRPr="00FB228D" w:rsidRDefault="00B779CD" w:rsidP="00594ACD">
            <w:pPr>
              <w:spacing w:line="240" w:lineRule="exact"/>
              <w:rPr>
                <w:rFonts w:ascii="Calibri" w:hAnsi="Calibri"/>
                <w:b/>
                <w:color w:val="595959" w:themeColor="text1" w:themeTint="A6"/>
                <w:sz w:val="18"/>
                <w:szCs w:val="18"/>
              </w:rPr>
            </w:pPr>
          </w:p>
          <w:p w:rsidR="00B779CD" w:rsidRPr="00FB228D" w:rsidRDefault="00B779CD" w:rsidP="00594ACD">
            <w:pPr>
              <w:spacing w:line="240" w:lineRule="exact"/>
              <w:rPr>
                <w:rFonts w:ascii="Calibri" w:hAnsi="Calibri"/>
                <w:color w:val="595959" w:themeColor="text1" w:themeTint="A6"/>
                <w:sz w:val="18"/>
                <w:szCs w:val="18"/>
              </w:rPr>
            </w:pPr>
            <w:r w:rsidRPr="00FB228D">
              <w:rPr>
                <w:rFonts w:ascii="Calibri" w:hAnsi="Calibri"/>
                <w:color w:val="595959" w:themeColor="text1" w:themeTint="A6"/>
                <w:sz w:val="18"/>
                <w:szCs w:val="18"/>
              </w:rPr>
              <w:t>这种情况包括以下能力：</w:t>
            </w:r>
          </w:p>
        </w:tc>
        <w:tc>
          <w:tcPr>
            <w:tcW w:w="2114" w:type="dxa"/>
            <w:vMerge w:val="restart"/>
            <w:tcBorders>
              <w:left w:val="single" w:sz="4" w:space="0" w:color="auto"/>
              <w:right w:val="single" w:sz="4" w:space="0" w:color="auto"/>
            </w:tcBorders>
            <w:shd w:val="clear" w:color="auto" w:fill="auto"/>
          </w:tcPr>
          <w:p w:rsidR="00B779CD" w:rsidRPr="00FB228D" w:rsidRDefault="00B779CD" w:rsidP="00594ACD">
            <w:pPr>
              <w:spacing w:line="240" w:lineRule="exact"/>
              <w:rPr>
                <w:rFonts w:ascii="Calibri" w:hAnsi="Calibri"/>
                <w:b/>
                <w:color w:val="595959" w:themeColor="text1" w:themeTint="A6"/>
                <w:sz w:val="18"/>
                <w:szCs w:val="18"/>
              </w:rPr>
            </w:pPr>
            <w:r w:rsidRPr="00FB228D">
              <w:rPr>
                <w:rFonts w:ascii="Calibri" w:hAnsi="Calibri"/>
                <w:b/>
                <w:color w:val="595959" w:themeColor="text1" w:themeTint="A6"/>
                <w:sz w:val="18"/>
                <w:szCs w:val="18"/>
              </w:rPr>
              <w:t>说明您如何致力于一项或多项此类活动。</w:t>
            </w:r>
          </w:p>
        </w:tc>
        <w:tc>
          <w:tcPr>
            <w:tcW w:w="412" w:type="dxa"/>
            <w:vMerge w:val="restart"/>
            <w:tcBorders>
              <w:left w:val="single" w:sz="4" w:space="0" w:color="auto"/>
              <w:right w:val="single" w:sz="4" w:space="0" w:color="auto"/>
            </w:tcBorders>
            <w:shd w:val="clear" w:color="auto" w:fill="auto"/>
          </w:tcPr>
          <w:p w:rsidR="00B779CD" w:rsidRPr="00FB228D" w:rsidRDefault="00B779CD" w:rsidP="00594ACD">
            <w:pPr>
              <w:widowControl/>
              <w:spacing w:line="240" w:lineRule="exact"/>
              <w:rPr>
                <w:rFonts w:ascii="Calibri" w:hAnsi="Calibri"/>
                <w:b/>
                <w:color w:val="595959" w:themeColor="text1" w:themeTint="A6"/>
                <w:sz w:val="18"/>
                <w:szCs w:val="18"/>
              </w:rPr>
            </w:pPr>
            <w:r w:rsidRPr="00FB228D">
              <w:rPr>
                <w:rFonts w:ascii="Calibri" w:hAnsi="Calibri"/>
                <w:b/>
                <w:color w:val="595959" w:themeColor="text1" w:themeTint="A6"/>
                <w:sz w:val="18"/>
                <w:szCs w:val="18"/>
              </w:rPr>
              <w:t>B</w:t>
            </w:r>
          </w:p>
        </w:tc>
        <w:tc>
          <w:tcPr>
            <w:tcW w:w="2440" w:type="dxa"/>
            <w:vMerge w:val="restart"/>
            <w:tcBorders>
              <w:left w:val="single" w:sz="4" w:space="0" w:color="auto"/>
              <w:right w:val="single" w:sz="4" w:space="0" w:color="auto"/>
            </w:tcBorders>
            <w:shd w:val="clear" w:color="auto" w:fill="auto"/>
          </w:tcPr>
          <w:p w:rsidR="00B779CD" w:rsidRPr="00FB228D" w:rsidRDefault="00B779CD" w:rsidP="00FB228D">
            <w:pPr>
              <w:spacing w:line="240" w:lineRule="exact"/>
              <w:rPr>
                <w:rFonts w:ascii="Calibri" w:hAnsi="Calibri"/>
                <w:b/>
                <w:color w:val="595959" w:themeColor="text1" w:themeTint="A6"/>
                <w:sz w:val="18"/>
                <w:szCs w:val="18"/>
              </w:rPr>
            </w:pPr>
            <w:r w:rsidRPr="00FB228D">
              <w:rPr>
                <w:rFonts w:ascii="Calibri" w:hAnsi="Calibri"/>
                <w:b/>
                <w:color w:val="595959" w:themeColor="text1" w:themeTint="A6"/>
                <w:sz w:val="18"/>
                <w:szCs w:val="18"/>
              </w:rPr>
              <w:t>应用合适的理论和实践方法，设计、开发、生产、构建、调试、运行、维护、停用和重新利用工程过程、系统、服务和产品。</w:t>
            </w:r>
          </w:p>
        </w:tc>
        <w:tc>
          <w:tcPr>
            <w:tcW w:w="2593" w:type="dxa"/>
            <w:vMerge w:val="restart"/>
            <w:tcBorders>
              <w:left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p>
        </w:tc>
        <w:tc>
          <w:tcPr>
            <w:tcW w:w="412" w:type="dxa"/>
            <w:vMerge w:val="restart"/>
            <w:tcBorders>
              <w:left w:val="single" w:sz="4" w:space="0" w:color="auto"/>
              <w:right w:val="single" w:sz="4" w:space="0" w:color="auto"/>
            </w:tcBorders>
            <w:shd w:val="clear" w:color="auto" w:fill="auto"/>
          </w:tcPr>
          <w:p w:rsidR="00B779CD" w:rsidRPr="00FB228D" w:rsidRDefault="00B779CD" w:rsidP="00594ACD">
            <w:pPr>
              <w:spacing w:line="240" w:lineRule="exact"/>
              <w:rPr>
                <w:rFonts w:ascii="Calibri" w:hAnsi="Calibri"/>
                <w:b/>
                <w:color w:val="595959" w:themeColor="text1" w:themeTint="A6"/>
                <w:sz w:val="18"/>
                <w:szCs w:val="18"/>
              </w:rPr>
            </w:pPr>
            <w:r w:rsidRPr="00FB228D">
              <w:rPr>
                <w:rFonts w:ascii="Calibri" w:hAnsi="Calibri"/>
                <w:b/>
                <w:color w:val="595959" w:themeColor="text1" w:themeTint="A6"/>
                <w:sz w:val="18"/>
                <w:szCs w:val="18"/>
              </w:rPr>
              <w:t>B</w:t>
            </w:r>
          </w:p>
        </w:tc>
        <w:tc>
          <w:tcPr>
            <w:tcW w:w="2235" w:type="dxa"/>
            <w:vMerge w:val="restart"/>
            <w:tcBorders>
              <w:left w:val="single" w:sz="4" w:space="0" w:color="auto"/>
              <w:right w:val="single" w:sz="4" w:space="0" w:color="auto"/>
            </w:tcBorders>
            <w:shd w:val="clear" w:color="auto" w:fill="auto"/>
          </w:tcPr>
          <w:p w:rsidR="00B779CD" w:rsidRPr="00FB228D" w:rsidRDefault="00B779CD" w:rsidP="00FB228D">
            <w:pPr>
              <w:spacing w:line="240" w:lineRule="exact"/>
              <w:rPr>
                <w:rFonts w:ascii="Calibri" w:hAnsi="Calibri"/>
                <w:b/>
                <w:color w:val="595959" w:themeColor="text1" w:themeTint="A6"/>
                <w:sz w:val="18"/>
                <w:szCs w:val="18"/>
              </w:rPr>
            </w:pPr>
            <w:r w:rsidRPr="00FB228D">
              <w:rPr>
                <w:rFonts w:ascii="Calibri" w:hAnsi="Calibri"/>
                <w:b/>
                <w:color w:val="595959" w:themeColor="text1" w:themeTint="A6"/>
                <w:sz w:val="18"/>
                <w:szCs w:val="18"/>
              </w:rPr>
              <w:t>应用合适的理论和实践方法，分析和解决工程问题。</w:t>
            </w:r>
          </w:p>
        </w:tc>
        <w:tc>
          <w:tcPr>
            <w:tcW w:w="2552" w:type="dxa"/>
            <w:vMerge w:val="restart"/>
            <w:tcBorders>
              <w:lef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p>
        </w:tc>
      </w:tr>
      <w:tr w:rsidR="00B779CD" w:rsidRPr="00E67E7D" w:rsidTr="00594ACD">
        <w:trPr>
          <w:trHeight w:val="283"/>
          <w:tblHeader/>
        </w:trPr>
        <w:tc>
          <w:tcPr>
            <w:tcW w:w="412" w:type="dxa"/>
            <w:vMerge/>
            <w:tcBorders>
              <w:bottom w:val="single" w:sz="4" w:space="0" w:color="auto"/>
              <w:right w:val="single" w:sz="4" w:space="0" w:color="auto"/>
            </w:tcBorders>
            <w:shd w:val="clear" w:color="auto" w:fill="auto"/>
          </w:tcPr>
          <w:p w:rsidR="00B779CD" w:rsidRPr="00E67E7D" w:rsidRDefault="00B779CD" w:rsidP="00594ACD">
            <w:pPr>
              <w:widowControl/>
              <w:rPr>
                <w:rFonts w:ascii="Calibri" w:hAnsi="Calibri"/>
                <w:sz w:val="14"/>
                <w:szCs w:val="14"/>
              </w:rPr>
            </w:pPr>
          </w:p>
        </w:tc>
        <w:tc>
          <w:tcPr>
            <w:tcW w:w="2106" w:type="dxa"/>
            <w:tcBorders>
              <w:top w:val="nil"/>
              <w:left w:val="single" w:sz="4" w:space="0" w:color="auto"/>
              <w:bottom w:val="single" w:sz="4" w:space="0" w:color="auto"/>
              <w:right w:val="single" w:sz="4" w:space="0" w:color="auto"/>
            </w:tcBorders>
            <w:shd w:val="clear" w:color="auto" w:fill="auto"/>
          </w:tcPr>
          <w:p w:rsidR="00B779CD" w:rsidRPr="00E67E7D" w:rsidRDefault="00B779CD" w:rsidP="00594ACD">
            <w:pPr>
              <w:spacing w:line="200" w:lineRule="exact"/>
              <w:rPr>
                <w:rFonts w:ascii="Calibri" w:hAnsi="Calibri"/>
                <w:sz w:val="14"/>
                <w:szCs w:val="14"/>
              </w:rPr>
            </w:pPr>
          </w:p>
        </w:tc>
        <w:tc>
          <w:tcPr>
            <w:tcW w:w="2114" w:type="dxa"/>
            <w:vMerge/>
            <w:tcBorders>
              <w:left w:val="single" w:sz="4" w:space="0" w:color="auto"/>
              <w:bottom w:val="single" w:sz="4" w:space="0" w:color="auto"/>
              <w:right w:val="single" w:sz="4" w:space="0" w:color="auto"/>
            </w:tcBorders>
            <w:shd w:val="clear" w:color="auto" w:fill="auto"/>
          </w:tcPr>
          <w:p w:rsidR="00B779CD" w:rsidRPr="00E67E7D" w:rsidRDefault="00B779CD" w:rsidP="00594ACD">
            <w:pPr>
              <w:spacing w:line="200" w:lineRule="exact"/>
              <w:rPr>
                <w:rFonts w:ascii="Calibri" w:hAnsi="Calibri"/>
                <w:sz w:val="14"/>
                <w:szCs w:val="14"/>
              </w:rPr>
            </w:pPr>
          </w:p>
        </w:tc>
        <w:tc>
          <w:tcPr>
            <w:tcW w:w="412" w:type="dxa"/>
            <w:vMerge/>
            <w:tcBorders>
              <w:left w:val="single" w:sz="4" w:space="0" w:color="auto"/>
              <w:bottom w:val="single" w:sz="4" w:space="0" w:color="auto"/>
              <w:right w:val="single" w:sz="4" w:space="0" w:color="auto"/>
            </w:tcBorders>
            <w:shd w:val="clear" w:color="auto" w:fill="auto"/>
          </w:tcPr>
          <w:p w:rsidR="00B779CD" w:rsidRPr="00E67E7D" w:rsidRDefault="00B779CD" w:rsidP="00594ACD">
            <w:pPr>
              <w:widowControl/>
              <w:rPr>
                <w:rFonts w:ascii="Calibri" w:hAnsi="Calibri"/>
                <w:sz w:val="14"/>
                <w:szCs w:val="14"/>
              </w:rPr>
            </w:pPr>
          </w:p>
        </w:tc>
        <w:tc>
          <w:tcPr>
            <w:tcW w:w="2440" w:type="dxa"/>
            <w:vMerge/>
            <w:tcBorders>
              <w:left w:val="single" w:sz="4" w:space="0" w:color="auto"/>
              <w:bottom w:val="single" w:sz="4" w:space="0" w:color="auto"/>
              <w:right w:val="single" w:sz="4" w:space="0" w:color="auto"/>
            </w:tcBorders>
            <w:shd w:val="clear" w:color="auto" w:fill="auto"/>
          </w:tcPr>
          <w:p w:rsidR="00B779CD" w:rsidRPr="00E67E7D" w:rsidRDefault="00B779CD" w:rsidP="00594ACD">
            <w:pPr>
              <w:spacing w:line="200" w:lineRule="exact"/>
              <w:rPr>
                <w:rFonts w:ascii="Calibri" w:hAnsi="Calibri"/>
                <w:sz w:val="14"/>
                <w:szCs w:val="14"/>
              </w:rPr>
            </w:pPr>
          </w:p>
        </w:tc>
        <w:tc>
          <w:tcPr>
            <w:tcW w:w="2593" w:type="dxa"/>
            <w:vMerge/>
            <w:tcBorders>
              <w:left w:val="single" w:sz="4" w:space="0" w:color="auto"/>
              <w:bottom w:val="single" w:sz="4" w:space="0" w:color="auto"/>
              <w:right w:val="single" w:sz="4" w:space="0" w:color="auto"/>
            </w:tcBorders>
            <w:shd w:val="clear" w:color="auto" w:fill="auto"/>
          </w:tcPr>
          <w:p w:rsidR="00B779CD" w:rsidRPr="00E67E7D" w:rsidRDefault="00B779CD" w:rsidP="00594ACD">
            <w:pPr>
              <w:spacing w:line="200" w:lineRule="exact"/>
              <w:rPr>
                <w:rFonts w:ascii="Calibri" w:hAnsi="Calibri"/>
                <w:sz w:val="14"/>
                <w:szCs w:val="14"/>
              </w:rPr>
            </w:pPr>
          </w:p>
        </w:tc>
        <w:tc>
          <w:tcPr>
            <w:tcW w:w="412" w:type="dxa"/>
            <w:vMerge/>
            <w:tcBorders>
              <w:left w:val="single" w:sz="4" w:space="0" w:color="auto"/>
              <w:bottom w:val="single" w:sz="4" w:space="0" w:color="auto"/>
              <w:right w:val="single" w:sz="4" w:space="0" w:color="auto"/>
            </w:tcBorders>
            <w:shd w:val="clear" w:color="auto" w:fill="auto"/>
          </w:tcPr>
          <w:p w:rsidR="00B779CD" w:rsidRPr="00E67E7D" w:rsidRDefault="00B779CD" w:rsidP="00594ACD">
            <w:pPr>
              <w:spacing w:line="200" w:lineRule="exact"/>
              <w:rPr>
                <w:rFonts w:ascii="Calibri" w:hAnsi="Calibri"/>
                <w:sz w:val="14"/>
                <w:szCs w:val="14"/>
              </w:rPr>
            </w:pPr>
          </w:p>
        </w:tc>
        <w:tc>
          <w:tcPr>
            <w:tcW w:w="2235" w:type="dxa"/>
            <w:vMerge/>
            <w:tcBorders>
              <w:left w:val="single" w:sz="4" w:space="0" w:color="auto"/>
              <w:bottom w:val="single" w:sz="4" w:space="0" w:color="auto"/>
              <w:right w:val="single" w:sz="4" w:space="0" w:color="auto"/>
            </w:tcBorders>
            <w:shd w:val="clear" w:color="auto" w:fill="auto"/>
          </w:tcPr>
          <w:p w:rsidR="00B779CD" w:rsidRPr="00E67E7D" w:rsidRDefault="00B779CD" w:rsidP="00594ACD">
            <w:pPr>
              <w:spacing w:line="200" w:lineRule="exact"/>
              <w:rPr>
                <w:rFonts w:ascii="Calibri" w:hAnsi="Calibri"/>
                <w:sz w:val="14"/>
                <w:szCs w:val="14"/>
              </w:rPr>
            </w:pPr>
          </w:p>
        </w:tc>
        <w:tc>
          <w:tcPr>
            <w:tcW w:w="2552" w:type="dxa"/>
            <w:vMerge/>
            <w:tcBorders>
              <w:left w:val="single" w:sz="4" w:space="0" w:color="auto"/>
              <w:bottom w:val="single" w:sz="4" w:space="0" w:color="auto"/>
            </w:tcBorders>
            <w:shd w:val="clear" w:color="auto" w:fill="auto"/>
          </w:tcPr>
          <w:p w:rsidR="00B779CD" w:rsidRPr="00E67E7D" w:rsidRDefault="00B779CD" w:rsidP="00594ACD">
            <w:pPr>
              <w:spacing w:line="200" w:lineRule="exact"/>
              <w:rPr>
                <w:rFonts w:ascii="Calibri" w:hAnsi="Calibri"/>
                <w:sz w:val="14"/>
                <w:szCs w:val="14"/>
              </w:rPr>
            </w:pPr>
          </w:p>
        </w:tc>
      </w:tr>
      <w:tr w:rsidR="00FB228D" w:rsidRPr="00E67E7D" w:rsidTr="00594ACD">
        <w:trPr>
          <w:trHeight w:val="1268"/>
          <w:tblHeader/>
        </w:trPr>
        <w:tc>
          <w:tcPr>
            <w:tcW w:w="412" w:type="dxa"/>
            <w:tcBorders>
              <w:top w:val="single" w:sz="4" w:space="0" w:color="auto"/>
              <w:left w:val="nil"/>
              <w:bottom w:val="nil"/>
              <w:right w:val="nil"/>
            </w:tcBorders>
            <w:shd w:val="clear" w:color="auto" w:fill="auto"/>
          </w:tcPr>
          <w:p w:rsidR="00B779CD" w:rsidRDefault="00B779CD" w:rsidP="00594ACD">
            <w:pPr>
              <w:widowControl/>
              <w:rPr>
                <w:rFonts w:ascii="Calibri" w:eastAsia="PMingLiU" w:hAnsi="Calibri"/>
                <w:sz w:val="14"/>
                <w:szCs w:val="14"/>
                <w:lang w:eastAsia="zh-TW"/>
              </w:rPr>
            </w:pPr>
          </w:p>
          <w:p w:rsidR="00B779CD" w:rsidRDefault="00B779CD" w:rsidP="00594ACD">
            <w:pPr>
              <w:widowControl/>
              <w:rPr>
                <w:rFonts w:ascii="Calibri" w:eastAsia="PMingLiU" w:hAnsi="Calibri"/>
                <w:sz w:val="14"/>
                <w:szCs w:val="14"/>
                <w:lang w:eastAsia="zh-TW"/>
              </w:rPr>
            </w:pPr>
          </w:p>
          <w:p w:rsidR="00B779CD" w:rsidRDefault="00B779CD" w:rsidP="00594ACD">
            <w:pPr>
              <w:widowControl/>
              <w:rPr>
                <w:rFonts w:ascii="Calibri" w:eastAsia="PMingLiU" w:hAnsi="Calibri"/>
                <w:sz w:val="14"/>
                <w:szCs w:val="14"/>
                <w:lang w:eastAsia="zh-TW"/>
              </w:rPr>
            </w:pPr>
          </w:p>
          <w:p w:rsidR="00B779CD" w:rsidRPr="0004365B" w:rsidRDefault="00B779CD" w:rsidP="00594ACD">
            <w:pPr>
              <w:widowControl/>
              <w:rPr>
                <w:rFonts w:ascii="Calibri" w:eastAsia="PMingLiU" w:hAnsi="Calibri"/>
                <w:sz w:val="14"/>
                <w:szCs w:val="14"/>
                <w:lang w:eastAsia="zh-TW"/>
              </w:rPr>
            </w:pPr>
          </w:p>
        </w:tc>
        <w:tc>
          <w:tcPr>
            <w:tcW w:w="2106" w:type="dxa"/>
            <w:tcBorders>
              <w:top w:val="single" w:sz="4" w:space="0" w:color="auto"/>
              <w:left w:val="nil"/>
              <w:bottom w:val="nil"/>
              <w:right w:val="nil"/>
            </w:tcBorders>
            <w:shd w:val="clear" w:color="auto" w:fill="auto"/>
          </w:tcPr>
          <w:p w:rsidR="00B779CD" w:rsidRPr="00E67E7D" w:rsidRDefault="00B779CD" w:rsidP="00594ACD">
            <w:pPr>
              <w:spacing w:line="200" w:lineRule="exact"/>
              <w:rPr>
                <w:rFonts w:ascii="Calibri" w:hAnsi="Calibri"/>
                <w:sz w:val="14"/>
                <w:szCs w:val="14"/>
              </w:rPr>
            </w:pPr>
          </w:p>
        </w:tc>
        <w:tc>
          <w:tcPr>
            <w:tcW w:w="2114" w:type="dxa"/>
            <w:tcBorders>
              <w:top w:val="single" w:sz="4" w:space="0" w:color="auto"/>
              <w:left w:val="nil"/>
              <w:bottom w:val="nil"/>
              <w:right w:val="nil"/>
            </w:tcBorders>
            <w:shd w:val="clear" w:color="auto" w:fill="auto"/>
          </w:tcPr>
          <w:p w:rsidR="00B779CD" w:rsidRPr="00E67E7D" w:rsidRDefault="00B779CD" w:rsidP="00594ACD">
            <w:pPr>
              <w:spacing w:line="200" w:lineRule="exact"/>
              <w:rPr>
                <w:rFonts w:ascii="Calibri" w:hAnsi="Calibri"/>
                <w:sz w:val="14"/>
                <w:szCs w:val="14"/>
              </w:rPr>
            </w:pPr>
          </w:p>
        </w:tc>
        <w:tc>
          <w:tcPr>
            <w:tcW w:w="412" w:type="dxa"/>
            <w:tcBorders>
              <w:top w:val="single" w:sz="4" w:space="0" w:color="auto"/>
              <w:left w:val="nil"/>
              <w:bottom w:val="nil"/>
              <w:right w:val="nil"/>
            </w:tcBorders>
            <w:shd w:val="clear" w:color="auto" w:fill="auto"/>
          </w:tcPr>
          <w:p w:rsidR="00B779CD" w:rsidRPr="00E67E7D" w:rsidRDefault="00B779CD" w:rsidP="00594ACD">
            <w:pPr>
              <w:widowControl/>
              <w:rPr>
                <w:rFonts w:ascii="Calibri" w:hAnsi="Calibri"/>
                <w:sz w:val="14"/>
                <w:szCs w:val="14"/>
              </w:rPr>
            </w:pPr>
          </w:p>
        </w:tc>
        <w:tc>
          <w:tcPr>
            <w:tcW w:w="2440" w:type="dxa"/>
            <w:tcBorders>
              <w:top w:val="single" w:sz="4" w:space="0" w:color="auto"/>
              <w:left w:val="nil"/>
              <w:bottom w:val="nil"/>
              <w:right w:val="nil"/>
            </w:tcBorders>
            <w:shd w:val="clear" w:color="auto" w:fill="auto"/>
          </w:tcPr>
          <w:p w:rsidR="00B779CD" w:rsidRPr="00E67E7D" w:rsidRDefault="00B779CD" w:rsidP="00594ACD">
            <w:pPr>
              <w:spacing w:line="200" w:lineRule="exact"/>
              <w:rPr>
                <w:rFonts w:ascii="Calibri" w:hAnsi="Calibri"/>
                <w:sz w:val="14"/>
                <w:szCs w:val="14"/>
              </w:rPr>
            </w:pPr>
          </w:p>
        </w:tc>
        <w:tc>
          <w:tcPr>
            <w:tcW w:w="2593" w:type="dxa"/>
            <w:tcBorders>
              <w:top w:val="single" w:sz="4" w:space="0" w:color="auto"/>
              <w:left w:val="nil"/>
              <w:bottom w:val="nil"/>
              <w:right w:val="nil"/>
            </w:tcBorders>
            <w:shd w:val="clear" w:color="auto" w:fill="auto"/>
          </w:tcPr>
          <w:p w:rsidR="00B779CD" w:rsidRPr="00E67E7D" w:rsidRDefault="00B779CD" w:rsidP="00594ACD">
            <w:pPr>
              <w:spacing w:line="200" w:lineRule="exact"/>
              <w:rPr>
                <w:rFonts w:ascii="Calibri" w:hAnsi="Calibri"/>
                <w:sz w:val="14"/>
                <w:szCs w:val="14"/>
              </w:rPr>
            </w:pPr>
          </w:p>
        </w:tc>
        <w:tc>
          <w:tcPr>
            <w:tcW w:w="412" w:type="dxa"/>
            <w:tcBorders>
              <w:top w:val="single" w:sz="4" w:space="0" w:color="auto"/>
              <w:left w:val="nil"/>
              <w:bottom w:val="nil"/>
              <w:right w:val="nil"/>
            </w:tcBorders>
            <w:shd w:val="clear" w:color="auto" w:fill="auto"/>
          </w:tcPr>
          <w:p w:rsidR="00B779CD" w:rsidRPr="00E67E7D" w:rsidRDefault="00B779CD" w:rsidP="00594ACD">
            <w:pPr>
              <w:spacing w:line="200" w:lineRule="exact"/>
              <w:rPr>
                <w:rFonts w:ascii="Calibri" w:hAnsi="Calibri"/>
                <w:sz w:val="14"/>
                <w:szCs w:val="14"/>
              </w:rPr>
            </w:pPr>
          </w:p>
        </w:tc>
        <w:tc>
          <w:tcPr>
            <w:tcW w:w="2235" w:type="dxa"/>
            <w:tcBorders>
              <w:top w:val="single" w:sz="4" w:space="0" w:color="auto"/>
              <w:left w:val="nil"/>
              <w:bottom w:val="nil"/>
              <w:right w:val="nil"/>
            </w:tcBorders>
            <w:shd w:val="clear" w:color="auto" w:fill="auto"/>
          </w:tcPr>
          <w:p w:rsidR="00B779CD" w:rsidRPr="00E67E7D" w:rsidRDefault="00B779CD" w:rsidP="00594ACD">
            <w:pPr>
              <w:spacing w:line="200" w:lineRule="exact"/>
              <w:rPr>
                <w:rFonts w:ascii="Calibri" w:hAnsi="Calibri"/>
                <w:sz w:val="14"/>
                <w:szCs w:val="14"/>
              </w:rPr>
            </w:pPr>
          </w:p>
        </w:tc>
        <w:tc>
          <w:tcPr>
            <w:tcW w:w="2552" w:type="dxa"/>
            <w:tcBorders>
              <w:top w:val="single" w:sz="4" w:space="0" w:color="auto"/>
              <w:left w:val="nil"/>
              <w:bottom w:val="nil"/>
              <w:right w:val="nil"/>
            </w:tcBorders>
            <w:shd w:val="clear" w:color="auto" w:fill="auto"/>
          </w:tcPr>
          <w:p w:rsidR="00B779CD" w:rsidRPr="00E67E7D" w:rsidRDefault="00B779CD" w:rsidP="00594ACD">
            <w:pPr>
              <w:spacing w:line="200" w:lineRule="exact"/>
              <w:rPr>
                <w:rFonts w:ascii="Calibri" w:hAnsi="Calibri"/>
                <w:sz w:val="14"/>
                <w:szCs w:val="14"/>
              </w:rPr>
            </w:pPr>
          </w:p>
        </w:tc>
      </w:tr>
      <w:tr w:rsidR="00594ACD" w:rsidRPr="00E67E7D" w:rsidTr="00594ACD">
        <w:trPr>
          <w:trHeight w:val="283"/>
          <w:tblHeader/>
        </w:trPr>
        <w:tc>
          <w:tcPr>
            <w:tcW w:w="15276" w:type="dxa"/>
            <w:gridSpan w:val="9"/>
            <w:tcBorders>
              <w:top w:val="nil"/>
              <w:left w:val="nil"/>
              <w:right w:val="nil"/>
            </w:tcBorders>
            <w:shd w:val="clear" w:color="auto" w:fill="auto"/>
          </w:tcPr>
          <w:p w:rsidR="00594ACD" w:rsidRPr="00594ACD" w:rsidRDefault="00594ACD" w:rsidP="00594ACD">
            <w:pPr>
              <w:spacing w:line="200" w:lineRule="exact"/>
              <w:rPr>
                <w:rFonts w:ascii="Calibri" w:hAnsi="Calibri"/>
                <w:sz w:val="8"/>
                <w:szCs w:val="14"/>
              </w:rPr>
            </w:pPr>
          </w:p>
        </w:tc>
      </w:tr>
      <w:tr w:rsidR="00B779CD" w:rsidRPr="00E67E7D" w:rsidTr="00594ACD">
        <w:trPr>
          <w:tblHeader/>
        </w:trPr>
        <w:tc>
          <w:tcPr>
            <w:tcW w:w="4632" w:type="dxa"/>
            <w:gridSpan w:val="3"/>
            <w:tcBorders>
              <w:top w:val="single" w:sz="4" w:space="0" w:color="auto"/>
            </w:tcBorders>
            <w:shd w:val="clear" w:color="auto" w:fill="FABF8F"/>
          </w:tcPr>
          <w:p w:rsidR="00B779CD" w:rsidRPr="00E67E7D" w:rsidRDefault="00B779CD" w:rsidP="00594ACD">
            <w:pPr>
              <w:tabs>
                <w:tab w:val="right" w:pos="4436"/>
              </w:tabs>
              <w:rPr>
                <w:rFonts w:ascii="Calibri" w:hAnsi="Calibri"/>
                <w:color w:val="FFFFFF"/>
                <w:sz w:val="36"/>
              </w:rPr>
            </w:pPr>
            <w:r w:rsidRPr="00E67E7D">
              <w:rPr>
                <w:rFonts w:ascii="Calibri" w:hAnsi="Calibri"/>
                <w:color w:val="FFFFFF"/>
                <w:sz w:val="36"/>
              </w:rPr>
              <w:t>工程技术员</w:t>
            </w:r>
            <w:r w:rsidRPr="00E67E7D">
              <w:rPr>
                <w:rFonts w:ascii="Calibri" w:hAnsi="Calibri"/>
              </w:rPr>
              <w:tab/>
            </w:r>
          </w:p>
        </w:tc>
        <w:tc>
          <w:tcPr>
            <w:tcW w:w="5445" w:type="dxa"/>
            <w:gridSpan w:val="3"/>
            <w:tcBorders>
              <w:top w:val="single" w:sz="4" w:space="0" w:color="auto"/>
            </w:tcBorders>
            <w:shd w:val="clear" w:color="auto" w:fill="408AC8"/>
          </w:tcPr>
          <w:p w:rsidR="00B779CD" w:rsidRPr="00E67E7D" w:rsidRDefault="00F77F53" w:rsidP="00594ACD">
            <w:pPr>
              <w:rPr>
                <w:rFonts w:ascii="Calibri" w:hAnsi="Calibri"/>
                <w:color w:val="FFFFFF"/>
                <w:sz w:val="36"/>
              </w:rPr>
            </w:pPr>
            <w:r>
              <w:rPr>
                <w:rFonts w:ascii="Calibri" w:hAnsi="Calibri"/>
                <w:color w:val="FFFFFF"/>
                <w:sz w:val="36"/>
              </w:rPr>
              <w:t>主任工程师</w:t>
            </w:r>
          </w:p>
        </w:tc>
        <w:tc>
          <w:tcPr>
            <w:tcW w:w="5199" w:type="dxa"/>
            <w:gridSpan w:val="3"/>
            <w:tcBorders>
              <w:top w:val="single" w:sz="4" w:space="0" w:color="auto"/>
            </w:tcBorders>
            <w:shd w:val="clear" w:color="auto" w:fill="C7C777"/>
          </w:tcPr>
          <w:p w:rsidR="00B779CD" w:rsidRPr="00E67E7D" w:rsidRDefault="00F77F53" w:rsidP="00594ACD">
            <w:pPr>
              <w:rPr>
                <w:rFonts w:ascii="Calibri" w:hAnsi="Calibri"/>
                <w:color w:val="FFFFFF"/>
                <w:sz w:val="36"/>
              </w:rPr>
            </w:pPr>
            <w:r>
              <w:rPr>
                <w:rFonts w:ascii="Calibri" w:hAnsi="Calibri"/>
                <w:color w:val="FFFFFF"/>
                <w:sz w:val="36"/>
              </w:rPr>
              <w:t>特许工程师</w:t>
            </w:r>
          </w:p>
        </w:tc>
      </w:tr>
      <w:tr w:rsidR="00B779CD" w:rsidRPr="00E67E7D" w:rsidTr="00594ACD">
        <w:trPr>
          <w:trHeight w:val="283"/>
          <w:tblHeader/>
        </w:trPr>
        <w:tc>
          <w:tcPr>
            <w:tcW w:w="412" w:type="dxa"/>
            <w:tcBorders>
              <w:bottom w:val="single" w:sz="4" w:space="0" w:color="auto"/>
              <w:right w:val="single" w:sz="4" w:space="0" w:color="auto"/>
            </w:tcBorders>
            <w:shd w:val="clear" w:color="auto" w:fill="auto"/>
          </w:tcPr>
          <w:p w:rsidR="00B779CD" w:rsidRPr="00594ACD" w:rsidRDefault="00B779CD" w:rsidP="00594ACD">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B1</w:t>
            </w:r>
          </w:p>
        </w:tc>
        <w:tc>
          <w:tcPr>
            <w:tcW w:w="2106" w:type="dxa"/>
            <w:tcBorders>
              <w:left w:val="single" w:sz="4" w:space="0" w:color="auto"/>
              <w:bottom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识别问题并将合适方法应用于查找原因和找到满意的解决方案</w:t>
            </w:r>
          </w:p>
        </w:tc>
        <w:tc>
          <w:tcPr>
            <w:tcW w:w="2114" w:type="dxa"/>
            <w:tcBorders>
              <w:left w:val="single" w:sz="4" w:space="0" w:color="auto"/>
              <w:bottom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介绍您如何使用测量、监控和评估的实例，以：</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查找问题根源</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或发现机会</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或建议解决方案。</w:t>
            </w:r>
          </w:p>
        </w:tc>
        <w:tc>
          <w:tcPr>
            <w:tcW w:w="412" w:type="dxa"/>
            <w:tcBorders>
              <w:left w:val="single" w:sz="4" w:space="0" w:color="auto"/>
              <w:bottom w:val="single" w:sz="4" w:space="0" w:color="auto"/>
              <w:right w:val="single" w:sz="4" w:space="0" w:color="auto"/>
            </w:tcBorders>
            <w:shd w:val="clear" w:color="auto" w:fill="auto"/>
          </w:tcPr>
          <w:p w:rsidR="00B779CD" w:rsidRPr="00594ACD" w:rsidRDefault="00B779CD" w:rsidP="00594ACD">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B1</w:t>
            </w:r>
          </w:p>
        </w:tc>
        <w:tc>
          <w:tcPr>
            <w:tcW w:w="2440" w:type="dxa"/>
            <w:tcBorders>
              <w:left w:val="single" w:sz="4" w:space="0" w:color="auto"/>
              <w:bottom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寻找、分析和选择技术、程序和方法，开展工程任务。</w:t>
            </w:r>
          </w:p>
          <w:p w:rsidR="00B779CD" w:rsidRPr="00594ACD" w:rsidRDefault="00B779CD" w:rsidP="00594ACD">
            <w:pPr>
              <w:spacing w:line="240" w:lineRule="exact"/>
              <w:rPr>
                <w:rFonts w:ascii="Calibri" w:hAnsi="Calibri"/>
                <w:color w:val="595959" w:themeColor="text1" w:themeTint="A6"/>
                <w:sz w:val="18"/>
                <w:szCs w:val="18"/>
              </w:rPr>
            </w:pP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确定用户改进要求</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选择分析方法</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充分开发和应用当前技术</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利用最佳实践的证明，分析改进工程实践、产品、过程、系统和服务的可能性</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制定执行分析结果的行动计划。</w:t>
            </w:r>
          </w:p>
        </w:tc>
        <w:tc>
          <w:tcPr>
            <w:tcW w:w="2593" w:type="dxa"/>
            <w:tcBorders>
              <w:left w:val="single" w:sz="4" w:space="0" w:color="auto"/>
              <w:bottom w:val="single" w:sz="4" w:space="0" w:color="auto"/>
              <w:right w:val="single" w:sz="4" w:space="0" w:color="auto"/>
            </w:tcBorders>
            <w:shd w:val="clear" w:color="auto" w:fill="auto"/>
            <w:vAlign w:val="center"/>
          </w:tcPr>
          <w:p w:rsidR="00B779CD" w:rsidRPr="00594ACD" w:rsidRDefault="00B779CD" w:rsidP="00594ACD">
            <w:pPr>
              <w:spacing w:beforeLines="100" w:before="36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致力于新工程产品、过程和系统的市场推广和投标。</w:t>
            </w: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致力于新工程产品、过程和系统的规范和采购。</w:t>
            </w: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开发停用过程。设定目标，起草方案和行动计划。安排活动进度。</w:t>
            </w:r>
          </w:p>
        </w:tc>
        <w:tc>
          <w:tcPr>
            <w:tcW w:w="412" w:type="dxa"/>
            <w:tcBorders>
              <w:left w:val="single" w:sz="4" w:space="0" w:color="auto"/>
              <w:bottom w:val="single" w:sz="4" w:space="0" w:color="auto"/>
              <w:right w:val="single" w:sz="4" w:space="0" w:color="auto"/>
            </w:tcBorders>
            <w:shd w:val="clear" w:color="auto" w:fill="auto"/>
          </w:tcPr>
          <w:p w:rsidR="00B779CD" w:rsidRPr="00594ACD" w:rsidRDefault="00B779CD" w:rsidP="00594ACD">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B1</w:t>
            </w:r>
          </w:p>
        </w:tc>
        <w:tc>
          <w:tcPr>
            <w:tcW w:w="2235" w:type="dxa"/>
            <w:tcBorders>
              <w:left w:val="single" w:sz="4" w:space="0" w:color="auto"/>
              <w:bottom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识别潜在的项目和机会。</w:t>
            </w:r>
          </w:p>
          <w:p w:rsidR="00B779CD" w:rsidRPr="00594ACD" w:rsidRDefault="00B779CD" w:rsidP="00594ACD">
            <w:pPr>
              <w:spacing w:line="240" w:lineRule="exact"/>
              <w:rPr>
                <w:rFonts w:ascii="Calibri" w:hAnsi="Calibri"/>
                <w:color w:val="595959" w:themeColor="text1" w:themeTint="A6"/>
                <w:sz w:val="18"/>
                <w:szCs w:val="18"/>
              </w:rPr>
            </w:pP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制定和致力于开发满足用户要求的解决方案</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考虑和采用新型和新兴技术</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改进工程实践、产品、过程、系统和服务</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使用雇主的自有知识，评估机会可行性</w:t>
            </w:r>
          </w:p>
        </w:tc>
        <w:tc>
          <w:tcPr>
            <w:tcW w:w="2552" w:type="dxa"/>
            <w:tcBorders>
              <w:left w:val="single" w:sz="4" w:space="0" w:color="auto"/>
              <w:bottom w:val="single" w:sz="4" w:space="0" w:color="auto"/>
            </w:tcBorders>
            <w:shd w:val="clear" w:color="auto" w:fill="auto"/>
            <w:vAlign w:val="center"/>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参与新工程产品、过程和系统的营销和投标。</w:t>
            </w: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参与新工程产品、过程和系统的规范和采购。设定目标，起草方案和行动计划。安排活动进度。</w:t>
            </w:r>
          </w:p>
        </w:tc>
      </w:tr>
      <w:tr w:rsidR="00B779CD" w:rsidRPr="00E67E7D" w:rsidTr="00594ACD">
        <w:trPr>
          <w:trHeight w:val="283"/>
          <w:tblHeader/>
        </w:trPr>
        <w:tc>
          <w:tcPr>
            <w:tcW w:w="412" w:type="dxa"/>
            <w:tcBorders>
              <w:right w:val="single" w:sz="4" w:space="0" w:color="auto"/>
            </w:tcBorders>
            <w:shd w:val="clear" w:color="auto" w:fill="auto"/>
          </w:tcPr>
          <w:p w:rsidR="00B779CD" w:rsidRPr="00594ACD" w:rsidRDefault="00B779CD" w:rsidP="00594ACD">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B2</w:t>
            </w:r>
          </w:p>
        </w:tc>
        <w:tc>
          <w:tcPr>
            <w:tcW w:w="2106" w:type="dxa"/>
            <w:tcBorders>
              <w:left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有效识别、组织和利用资源完成任务，要考虑成本、质量、安全、保密和环境影响。</w:t>
            </w:r>
          </w:p>
        </w:tc>
        <w:tc>
          <w:tcPr>
            <w:tcW w:w="2114" w:type="dxa"/>
            <w:tcBorders>
              <w:left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说明您如何</w:t>
            </w:r>
            <w:proofErr w:type="gramStart"/>
            <w:r w:rsidRPr="00594ACD">
              <w:rPr>
                <w:rFonts w:ascii="Calibri" w:hAnsi="Calibri"/>
                <w:color w:val="595959" w:themeColor="text1" w:themeTint="A6"/>
                <w:sz w:val="18"/>
                <w:szCs w:val="18"/>
              </w:rPr>
              <w:t>作出</w:t>
            </w:r>
            <w:proofErr w:type="gramEnd"/>
            <w:r w:rsidRPr="00594ACD">
              <w:rPr>
                <w:rFonts w:ascii="Calibri" w:hAnsi="Calibri"/>
                <w:color w:val="595959" w:themeColor="text1" w:themeTint="A6"/>
                <w:sz w:val="18"/>
                <w:szCs w:val="18"/>
              </w:rPr>
              <w:t>以下相关决定：</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使用何种信息、材料、部件、人员或设备</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或如何引入一种新工作方法</w:t>
            </w:r>
            <w:r w:rsidRPr="00594ACD">
              <w:rPr>
                <w:rFonts w:ascii="Calibri" w:hAnsi="Calibri"/>
                <w:color w:val="595959" w:themeColor="text1" w:themeTint="A6"/>
                <w:sz w:val="18"/>
                <w:szCs w:val="18"/>
              </w:rPr>
              <w:t xml:space="preserve"> </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或</w:t>
            </w:r>
            <w:proofErr w:type="gramStart"/>
            <w:r w:rsidRPr="00594ACD">
              <w:rPr>
                <w:rFonts w:ascii="Calibri" w:hAnsi="Calibri"/>
                <w:color w:val="595959" w:themeColor="text1" w:themeTint="A6"/>
                <w:sz w:val="18"/>
                <w:szCs w:val="18"/>
              </w:rPr>
              <w:t>您采取</w:t>
            </w:r>
            <w:proofErr w:type="gramEnd"/>
            <w:r w:rsidRPr="00594ACD">
              <w:rPr>
                <w:rFonts w:ascii="Calibri" w:hAnsi="Calibri"/>
                <w:color w:val="595959" w:themeColor="text1" w:themeTint="A6"/>
                <w:sz w:val="18"/>
                <w:szCs w:val="18"/>
              </w:rPr>
              <w:t>了何种预防措施。</w:t>
            </w:r>
          </w:p>
          <w:p w:rsidR="00B779CD" w:rsidRPr="00594ACD" w:rsidRDefault="00B779CD" w:rsidP="00594ACD">
            <w:pPr>
              <w:pStyle w:val="a7"/>
              <w:spacing w:line="240" w:lineRule="exact"/>
              <w:ind w:leftChars="0" w:left="176"/>
              <w:rPr>
                <w:rFonts w:ascii="Calibri" w:hAnsi="Calibri"/>
                <w:color w:val="595959" w:themeColor="text1" w:themeTint="A6"/>
                <w:sz w:val="18"/>
                <w:szCs w:val="18"/>
              </w:rPr>
            </w:pPr>
          </w:p>
          <w:p w:rsidR="00B779CD" w:rsidRPr="00594ACD" w:rsidRDefault="00B779CD" w:rsidP="00594ACD">
            <w:pPr>
              <w:pStyle w:val="a7"/>
              <w:spacing w:line="240" w:lineRule="exact"/>
              <w:ind w:leftChars="0" w:left="34"/>
              <w:rPr>
                <w:rFonts w:ascii="Calibri" w:hAnsi="Calibri"/>
                <w:color w:val="595959" w:themeColor="text1" w:themeTint="A6"/>
                <w:sz w:val="18"/>
                <w:szCs w:val="18"/>
              </w:rPr>
            </w:pPr>
            <w:proofErr w:type="gramStart"/>
            <w:r w:rsidRPr="00594ACD">
              <w:rPr>
                <w:rFonts w:ascii="Calibri" w:hAnsi="Calibri"/>
                <w:color w:val="595959" w:themeColor="text1" w:themeTint="A6"/>
                <w:sz w:val="18"/>
                <w:szCs w:val="18"/>
              </w:rPr>
              <w:t>描述您</w:t>
            </w:r>
            <w:proofErr w:type="gramEnd"/>
            <w:r w:rsidRPr="00594ACD">
              <w:rPr>
                <w:rFonts w:ascii="Calibri" w:hAnsi="Calibri"/>
                <w:color w:val="595959" w:themeColor="text1" w:themeTint="A6"/>
                <w:sz w:val="18"/>
                <w:szCs w:val="18"/>
              </w:rPr>
              <w:t>如何致力于持续改进的最佳实践方法，例如</w:t>
            </w:r>
            <w:r w:rsidRPr="00594ACD">
              <w:rPr>
                <w:rFonts w:ascii="Calibri" w:hAnsi="Calibri"/>
                <w:color w:val="595959" w:themeColor="text1" w:themeTint="A6"/>
                <w:sz w:val="18"/>
                <w:szCs w:val="18"/>
              </w:rPr>
              <w:t>ISO 9000</w:t>
            </w:r>
            <w:r w:rsidRPr="00594ACD">
              <w:rPr>
                <w:rFonts w:ascii="Calibri" w:hAnsi="Calibri"/>
                <w:color w:val="595959" w:themeColor="text1" w:themeTint="A6"/>
                <w:sz w:val="18"/>
                <w:szCs w:val="18"/>
              </w:rPr>
              <w:t>。</w:t>
            </w:r>
          </w:p>
        </w:tc>
        <w:tc>
          <w:tcPr>
            <w:tcW w:w="412" w:type="dxa"/>
            <w:tcBorders>
              <w:left w:val="single" w:sz="4" w:space="0" w:color="auto"/>
              <w:right w:val="single" w:sz="4" w:space="0" w:color="auto"/>
            </w:tcBorders>
            <w:shd w:val="clear" w:color="auto" w:fill="auto"/>
          </w:tcPr>
          <w:p w:rsidR="00B779CD" w:rsidRPr="00594ACD" w:rsidRDefault="00B779CD" w:rsidP="00594ACD">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B2</w:t>
            </w:r>
          </w:p>
        </w:tc>
        <w:tc>
          <w:tcPr>
            <w:tcW w:w="2440" w:type="dxa"/>
            <w:tcBorders>
              <w:left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致力于设计和开发工程解决方案。</w:t>
            </w:r>
          </w:p>
          <w:p w:rsidR="00B779CD" w:rsidRPr="00594ACD" w:rsidRDefault="00B779CD" w:rsidP="00594ACD">
            <w:pPr>
              <w:spacing w:line="240" w:lineRule="exact"/>
              <w:rPr>
                <w:rFonts w:ascii="Calibri" w:hAnsi="Calibri"/>
                <w:color w:val="595959" w:themeColor="text1" w:themeTint="A6"/>
                <w:sz w:val="18"/>
                <w:szCs w:val="18"/>
              </w:rPr>
            </w:pP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致力于工程产品、过程、系统和服务的设计和开发要求识别和规范制定</w:t>
            </w:r>
          </w:p>
          <w:p w:rsidR="00B779CD" w:rsidRPr="0037452A"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37452A">
              <w:rPr>
                <w:rFonts w:ascii="Calibri" w:hAnsi="Calibri"/>
                <w:color w:val="595959" w:themeColor="text1" w:themeTint="A6"/>
                <w:sz w:val="18"/>
                <w:szCs w:val="18"/>
              </w:rPr>
              <w:t>识别运行风险和评估可能的工程解决方案，要考虑成本、质量、安全性、可靠性、外观、目的适用性、保障、知识产权（</w:t>
            </w:r>
            <w:r w:rsidRPr="0037452A">
              <w:rPr>
                <w:rFonts w:ascii="Calibri" w:hAnsi="Calibri"/>
                <w:color w:val="595959" w:themeColor="text1" w:themeTint="A6"/>
                <w:sz w:val="18"/>
                <w:szCs w:val="18"/>
              </w:rPr>
              <w:t>IP</w:t>
            </w:r>
            <w:r w:rsidRPr="0037452A">
              <w:rPr>
                <w:rFonts w:ascii="Calibri" w:hAnsi="Calibri"/>
                <w:color w:val="595959" w:themeColor="text1" w:themeTint="A6"/>
                <w:sz w:val="18"/>
                <w:szCs w:val="18"/>
              </w:rPr>
              <w:t>）约束和机会以及环境影响</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收集和分析结果</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进行必要测试。</w:t>
            </w:r>
          </w:p>
        </w:tc>
        <w:tc>
          <w:tcPr>
            <w:tcW w:w="2593" w:type="dxa"/>
            <w:tcBorders>
              <w:left w:val="single" w:sz="4" w:space="0" w:color="auto"/>
              <w:right w:val="single" w:sz="4" w:space="0" w:color="auto"/>
            </w:tcBorders>
            <w:shd w:val="clear" w:color="auto" w:fill="auto"/>
          </w:tcPr>
          <w:p w:rsidR="0037452A" w:rsidRDefault="0037452A" w:rsidP="00594ACD">
            <w:pPr>
              <w:spacing w:beforeLines="200" w:before="720" w:line="240" w:lineRule="exact"/>
              <w:rPr>
                <w:rFonts w:ascii="Calibri" w:eastAsia="PMingLiU" w:hAnsi="Calibri"/>
                <w:color w:val="595959" w:themeColor="text1" w:themeTint="A6"/>
                <w:sz w:val="18"/>
                <w:szCs w:val="18"/>
                <w:lang w:eastAsia="zh-TW"/>
              </w:rPr>
            </w:pPr>
          </w:p>
          <w:p w:rsidR="00B779CD" w:rsidRPr="00594ACD" w:rsidRDefault="00B779CD" w:rsidP="0037452A">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致力于理论和应用研究。</w:t>
            </w: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管理</w:t>
            </w:r>
            <w:r w:rsidRPr="00594ACD">
              <w:rPr>
                <w:rFonts w:ascii="Calibri" w:hAnsi="Calibri"/>
                <w:color w:val="595959" w:themeColor="text1" w:themeTint="A6"/>
                <w:sz w:val="18"/>
                <w:szCs w:val="18"/>
              </w:rPr>
              <w:t>/</w:t>
            </w:r>
            <w:r w:rsidRPr="00594ACD">
              <w:rPr>
                <w:rFonts w:ascii="Calibri" w:hAnsi="Calibri"/>
                <w:color w:val="595959" w:themeColor="text1" w:themeTint="A6"/>
                <w:sz w:val="18"/>
                <w:szCs w:val="18"/>
              </w:rPr>
              <w:t>致力于价值工程和全寿命成本。参与设计团队工作。起草规范。从各种来源查找和评估相关信息，包括在线方式。开发和测试可选方案。识别资源和成本选项。进行详细设计。清楚</w:t>
            </w:r>
            <w:r w:rsidRPr="00594ACD">
              <w:rPr>
                <w:rFonts w:ascii="Calibri" w:hAnsi="Calibri"/>
                <w:color w:val="595959" w:themeColor="text1" w:themeTint="A6"/>
                <w:sz w:val="18"/>
                <w:szCs w:val="18"/>
              </w:rPr>
              <w:t>IP</w:t>
            </w:r>
            <w:r w:rsidRPr="00594ACD">
              <w:rPr>
                <w:rFonts w:ascii="Calibri" w:hAnsi="Calibri"/>
                <w:color w:val="595959" w:themeColor="text1" w:themeTint="A6"/>
                <w:sz w:val="18"/>
                <w:szCs w:val="18"/>
              </w:rPr>
              <w:t>约束和机会。</w:t>
            </w:r>
          </w:p>
        </w:tc>
        <w:tc>
          <w:tcPr>
            <w:tcW w:w="412" w:type="dxa"/>
            <w:tcBorders>
              <w:left w:val="single" w:sz="4" w:space="0" w:color="auto"/>
              <w:right w:val="single" w:sz="4" w:space="0" w:color="auto"/>
            </w:tcBorders>
            <w:shd w:val="clear" w:color="auto" w:fill="auto"/>
          </w:tcPr>
          <w:p w:rsidR="00B779CD" w:rsidRPr="00594ACD" w:rsidRDefault="00B779CD" w:rsidP="00594ACD">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B2</w:t>
            </w:r>
          </w:p>
        </w:tc>
        <w:tc>
          <w:tcPr>
            <w:tcW w:w="2235" w:type="dxa"/>
            <w:tcBorders>
              <w:left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开展合适的研究和开展工程解决方案的设计和开发。</w:t>
            </w:r>
          </w:p>
          <w:p w:rsidR="00B779CD" w:rsidRPr="00594ACD" w:rsidRDefault="00B779CD" w:rsidP="00594ACD">
            <w:pPr>
              <w:spacing w:line="240" w:lineRule="exact"/>
              <w:rPr>
                <w:rFonts w:ascii="Calibri" w:hAnsi="Calibri"/>
                <w:color w:val="595959" w:themeColor="text1" w:themeTint="A6"/>
                <w:sz w:val="18"/>
                <w:szCs w:val="18"/>
              </w:rPr>
            </w:pP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识别和同意合适的研究方法</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分配和管理资源</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开发必要的测试</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收集、分析和评估相关数据</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开展工程设计</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准备、介绍和同意设计建议以及合适的风险分析，要考虑成本、质量、安全性、可靠性、外观、适用性、保障、知识产权（</w:t>
            </w:r>
            <w:r w:rsidRPr="00594ACD">
              <w:rPr>
                <w:rFonts w:ascii="Calibri" w:hAnsi="Calibri"/>
                <w:color w:val="595959" w:themeColor="text1" w:themeTint="A6"/>
                <w:sz w:val="18"/>
                <w:szCs w:val="18"/>
              </w:rPr>
              <w:t>IP</w:t>
            </w:r>
            <w:r w:rsidRPr="00594ACD">
              <w:rPr>
                <w:rFonts w:ascii="Calibri" w:hAnsi="Calibri"/>
                <w:color w:val="595959" w:themeColor="text1" w:themeTint="A6"/>
                <w:sz w:val="18"/>
                <w:szCs w:val="18"/>
              </w:rPr>
              <w:t>）约束和机会以及环境影响。</w:t>
            </w:r>
          </w:p>
        </w:tc>
        <w:tc>
          <w:tcPr>
            <w:tcW w:w="2552" w:type="dxa"/>
            <w:tcBorders>
              <w:left w:val="single" w:sz="4" w:space="0" w:color="auto"/>
            </w:tcBorders>
            <w:shd w:val="clear" w:color="auto" w:fill="auto"/>
            <w:vAlign w:val="center"/>
          </w:tcPr>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开展正式理论研究。评估数字和分析工具。在工作岗位上开展应用研究。领导</w:t>
            </w:r>
            <w:r w:rsidRPr="00594ACD">
              <w:rPr>
                <w:rFonts w:ascii="Calibri" w:hAnsi="Calibri"/>
                <w:color w:val="595959" w:themeColor="text1" w:themeTint="A6"/>
                <w:sz w:val="18"/>
                <w:szCs w:val="18"/>
              </w:rPr>
              <w:t>/</w:t>
            </w:r>
            <w:r w:rsidRPr="00594ACD">
              <w:rPr>
                <w:rFonts w:ascii="Calibri" w:hAnsi="Calibri"/>
                <w:color w:val="595959" w:themeColor="text1" w:themeTint="A6"/>
                <w:sz w:val="18"/>
                <w:szCs w:val="18"/>
              </w:rPr>
              <w:t>管理价值工程和全寿命成本。领导设计团队。起草规范。开发和测试可选方案。识别资源和成本选项。提出概念设计，将其细化为详细设计。</w:t>
            </w:r>
          </w:p>
          <w:p w:rsidR="00B779CD" w:rsidRPr="00594ACD" w:rsidRDefault="00B779CD"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清楚</w:t>
            </w:r>
            <w:r w:rsidRPr="00594ACD">
              <w:rPr>
                <w:rFonts w:ascii="Calibri" w:hAnsi="Calibri"/>
                <w:color w:val="595959" w:themeColor="text1" w:themeTint="A6"/>
                <w:sz w:val="18"/>
                <w:szCs w:val="18"/>
              </w:rPr>
              <w:t>IP</w:t>
            </w:r>
            <w:r w:rsidRPr="00594ACD">
              <w:rPr>
                <w:rFonts w:ascii="Calibri" w:hAnsi="Calibri"/>
                <w:color w:val="595959" w:themeColor="text1" w:themeTint="A6"/>
                <w:sz w:val="18"/>
                <w:szCs w:val="18"/>
              </w:rPr>
              <w:t>约束和机会。</w:t>
            </w:r>
          </w:p>
        </w:tc>
      </w:tr>
    </w:tbl>
    <w:p w:rsidR="00B779CD" w:rsidRDefault="00B779CD" w:rsidP="009161A8">
      <w:pPr>
        <w:widowControl/>
        <w:rPr>
          <w:rFonts w:ascii="Calibri" w:eastAsia="PMingLiU" w:hAnsi="Calibri"/>
          <w:color w:val="0066CC"/>
          <w:sz w:val="36"/>
          <w:lang w:eastAsia="zh-TW"/>
        </w:rPr>
      </w:pPr>
    </w:p>
    <w:p w:rsidR="00B779CD" w:rsidRDefault="00983D30" w:rsidP="009161A8">
      <w:pPr>
        <w:widowControl/>
        <w:rPr>
          <w:rFonts w:ascii="Calibri" w:eastAsia="PMingLiU" w:hAnsi="Calibri"/>
          <w:color w:val="0066CC"/>
          <w:sz w:val="36"/>
          <w:lang w:eastAsia="zh-TW"/>
        </w:rPr>
      </w:pPr>
      <w:r>
        <w:rPr>
          <w:rFonts w:ascii="Calibri" w:eastAsia="PMingLiU" w:hAnsi="Calibri"/>
          <w:color w:val="0066CC"/>
          <w:sz w:val="36"/>
          <w:lang w:eastAsia="zh-TW"/>
        </w:rPr>
        <w:br w:type="page"/>
      </w:r>
    </w:p>
    <w:tbl>
      <w:tblPr>
        <w:tblpPr w:leftFromText="180" w:rightFromText="180" w:vertAnchor="page" w:horzAnchor="margin" w:tblpY="66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2184"/>
        <w:gridCol w:w="2054"/>
        <w:gridCol w:w="406"/>
        <w:gridCol w:w="2438"/>
        <w:gridCol w:w="2596"/>
        <w:gridCol w:w="406"/>
        <w:gridCol w:w="2262"/>
        <w:gridCol w:w="2533"/>
      </w:tblGrid>
      <w:tr w:rsidR="00B779CD" w:rsidRPr="00E67E7D" w:rsidTr="00C54CF0">
        <w:trPr>
          <w:tblHeader/>
        </w:trPr>
        <w:tc>
          <w:tcPr>
            <w:tcW w:w="4635" w:type="dxa"/>
            <w:gridSpan w:val="3"/>
            <w:shd w:val="clear" w:color="auto" w:fill="FABF8F"/>
          </w:tcPr>
          <w:p w:rsidR="00B779CD" w:rsidRPr="00E67E7D" w:rsidRDefault="00B779CD" w:rsidP="00B779CD">
            <w:pPr>
              <w:tabs>
                <w:tab w:val="right" w:pos="4436"/>
              </w:tabs>
              <w:rPr>
                <w:rFonts w:ascii="Calibri" w:hAnsi="Calibri"/>
                <w:color w:val="FFFFFF"/>
                <w:sz w:val="32"/>
                <w:szCs w:val="14"/>
              </w:rPr>
            </w:pPr>
            <w:r w:rsidRPr="00E67E7D">
              <w:rPr>
                <w:rFonts w:ascii="Calibri" w:hAnsi="Calibri"/>
                <w:color w:val="FFFFFF"/>
                <w:sz w:val="32"/>
              </w:rPr>
              <w:lastRenderedPageBreak/>
              <w:t>工程技术员</w:t>
            </w:r>
            <w:r w:rsidRPr="00E67E7D">
              <w:rPr>
                <w:rFonts w:ascii="Calibri" w:hAnsi="Calibri"/>
              </w:rPr>
              <w:tab/>
            </w:r>
          </w:p>
        </w:tc>
        <w:tc>
          <w:tcPr>
            <w:tcW w:w="5440" w:type="dxa"/>
            <w:gridSpan w:val="3"/>
            <w:shd w:val="clear" w:color="auto" w:fill="408AC8"/>
          </w:tcPr>
          <w:p w:rsidR="00B779CD" w:rsidRPr="00E67E7D" w:rsidRDefault="00F77F53" w:rsidP="00B779CD">
            <w:pPr>
              <w:rPr>
                <w:rFonts w:ascii="Calibri" w:hAnsi="Calibri"/>
                <w:color w:val="FFFFFF"/>
                <w:sz w:val="32"/>
                <w:szCs w:val="14"/>
              </w:rPr>
            </w:pPr>
            <w:r>
              <w:rPr>
                <w:rFonts w:ascii="Calibri" w:hAnsi="Calibri"/>
                <w:color w:val="FFFFFF"/>
                <w:sz w:val="32"/>
              </w:rPr>
              <w:t>主任工程师</w:t>
            </w:r>
          </w:p>
        </w:tc>
        <w:tc>
          <w:tcPr>
            <w:tcW w:w="5201" w:type="dxa"/>
            <w:gridSpan w:val="3"/>
            <w:shd w:val="clear" w:color="auto" w:fill="C7C777"/>
          </w:tcPr>
          <w:p w:rsidR="00B779CD" w:rsidRPr="00E67E7D" w:rsidRDefault="00F77F53" w:rsidP="00B779CD">
            <w:pPr>
              <w:rPr>
                <w:rFonts w:ascii="Calibri" w:hAnsi="Calibri"/>
                <w:color w:val="FFFFFF"/>
                <w:sz w:val="32"/>
                <w:szCs w:val="14"/>
              </w:rPr>
            </w:pPr>
            <w:r>
              <w:rPr>
                <w:rFonts w:ascii="Calibri" w:hAnsi="Calibri"/>
                <w:color w:val="FFFFFF"/>
                <w:sz w:val="32"/>
              </w:rPr>
              <w:t>特许工程师</w:t>
            </w:r>
          </w:p>
        </w:tc>
      </w:tr>
      <w:tr w:rsidR="00B779CD" w:rsidRPr="00E67E7D" w:rsidTr="00C54CF0">
        <w:trPr>
          <w:trHeight w:val="283"/>
          <w:tblHeader/>
        </w:trPr>
        <w:tc>
          <w:tcPr>
            <w:tcW w:w="397" w:type="dxa"/>
            <w:tcBorders>
              <w:bottom w:val="single" w:sz="4" w:space="0" w:color="auto"/>
              <w:right w:val="single" w:sz="4" w:space="0" w:color="auto"/>
            </w:tcBorders>
            <w:shd w:val="clear" w:color="auto" w:fill="auto"/>
          </w:tcPr>
          <w:p w:rsidR="00B779CD" w:rsidRPr="00594ACD" w:rsidRDefault="00B779CD" w:rsidP="00594ACD">
            <w:pPr>
              <w:widowControl/>
              <w:spacing w:line="240" w:lineRule="exact"/>
              <w:rPr>
                <w:rFonts w:ascii="Calibri" w:hAnsi="Calibri"/>
                <w:color w:val="595959" w:themeColor="text1" w:themeTint="A6"/>
                <w:sz w:val="18"/>
                <w:szCs w:val="14"/>
              </w:rPr>
            </w:pPr>
          </w:p>
        </w:tc>
        <w:tc>
          <w:tcPr>
            <w:tcW w:w="2184" w:type="dxa"/>
            <w:tcBorders>
              <w:left w:val="single" w:sz="4" w:space="0" w:color="auto"/>
              <w:bottom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4"/>
              </w:rPr>
            </w:pPr>
          </w:p>
        </w:tc>
        <w:tc>
          <w:tcPr>
            <w:tcW w:w="2054" w:type="dxa"/>
            <w:tcBorders>
              <w:left w:val="single" w:sz="4" w:space="0" w:color="auto"/>
              <w:bottom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4"/>
              </w:rPr>
            </w:pPr>
          </w:p>
        </w:tc>
        <w:tc>
          <w:tcPr>
            <w:tcW w:w="406" w:type="dxa"/>
            <w:tcBorders>
              <w:left w:val="single" w:sz="4" w:space="0" w:color="auto"/>
              <w:bottom w:val="single" w:sz="4" w:space="0" w:color="auto"/>
              <w:right w:val="single" w:sz="4" w:space="0" w:color="auto"/>
            </w:tcBorders>
            <w:shd w:val="clear" w:color="auto" w:fill="auto"/>
          </w:tcPr>
          <w:p w:rsidR="00B779CD" w:rsidRPr="00594ACD" w:rsidRDefault="00B779CD" w:rsidP="00594ACD">
            <w:pPr>
              <w:widowControl/>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B3</w:t>
            </w:r>
          </w:p>
        </w:tc>
        <w:tc>
          <w:tcPr>
            <w:tcW w:w="2438" w:type="dxa"/>
            <w:tcBorders>
              <w:left w:val="single" w:sz="4" w:space="0" w:color="auto"/>
              <w:bottom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执行设计方案和参与对其评估。</w:t>
            </w:r>
          </w:p>
          <w:p w:rsidR="00B779CD" w:rsidRPr="00594ACD" w:rsidRDefault="00B779CD" w:rsidP="00594ACD">
            <w:pPr>
              <w:spacing w:line="240" w:lineRule="exact"/>
              <w:rPr>
                <w:rFonts w:ascii="Calibri" w:hAnsi="Calibri"/>
                <w:color w:val="595959" w:themeColor="text1" w:themeTint="A6"/>
                <w:sz w:val="18"/>
                <w:szCs w:val="14"/>
              </w:rPr>
            </w:pPr>
          </w:p>
          <w:p w:rsidR="00B779CD" w:rsidRPr="00594ACD" w:rsidRDefault="00B779CD"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这可以包括以下能力：</w:t>
            </w:r>
          </w:p>
          <w:p w:rsidR="00B779CD" w:rsidRPr="00594ACD" w:rsidRDefault="00B779CD" w:rsidP="00594ACD">
            <w:pPr>
              <w:pStyle w:val="a7"/>
              <w:numPr>
                <w:ilvl w:val="0"/>
                <w:numId w:val="27"/>
              </w:numPr>
              <w:spacing w:line="240" w:lineRule="exact"/>
              <w:ind w:leftChars="0" w:left="197" w:hanging="197"/>
              <w:rPr>
                <w:rFonts w:ascii="Calibri" w:hAnsi="Calibri"/>
                <w:color w:val="595959" w:themeColor="text1" w:themeTint="A6"/>
                <w:sz w:val="18"/>
                <w:szCs w:val="14"/>
              </w:rPr>
            </w:pPr>
            <w:r w:rsidRPr="00594ACD">
              <w:rPr>
                <w:rFonts w:ascii="Calibri" w:hAnsi="Calibri"/>
                <w:color w:val="595959" w:themeColor="text1" w:themeTint="A6"/>
                <w:sz w:val="18"/>
              </w:rPr>
              <w:t>保护实施所需要的资源</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执行设计方案，考虑包括安全性和</w:t>
            </w:r>
            <w:proofErr w:type="gramStart"/>
            <w:r w:rsidRPr="00594ACD">
              <w:rPr>
                <w:rFonts w:ascii="Calibri" w:hAnsi="Calibri"/>
                <w:color w:val="595959" w:themeColor="text1" w:themeTint="A6"/>
                <w:sz w:val="18"/>
              </w:rPr>
              <w:t>可</w:t>
            </w:r>
            <w:proofErr w:type="gramEnd"/>
            <w:r w:rsidRPr="00594ACD">
              <w:rPr>
                <w:rFonts w:ascii="Calibri" w:hAnsi="Calibri"/>
                <w:color w:val="595959" w:themeColor="text1" w:themeTint="A6"/>
                <w:sz w:val="18"/>
              </w:rPr>
              <w:t>持续性应有关注在内的关键约束</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在实施过程中发现问题和采取纠正措施</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致力于建议改进和从结果反馈中积极吸取经验教训。</w:t>
            </w:r>
          </w:p>
        </w:tc>
        <w:tc>
          <w:tcPr>
            <w:tcW w:w="2596" w:type="dxa"/>
            <w:tcBorders>
              <w:left w:val="single" w:sz="4" w:space="0" w:color="auto"/>
              <w:bottom w:val="single" w:sz="4" w:space="0" w:color="auto"/>
              <w:right w:val="single" w:sz="4" w:space="0" w:color="auto"/>
            </w:tcBorders>
            <w:shd w:val="clear" w:color="auto" w:fill="auto"/>
          </w:tcPr>
          <w:p w:rsidR="00B779CD" w:rsidRPr="00594ACD" w:rsidRDefault="00B779CD" w:rsidP="00594ACD">
            <w:pPr>
              <w:spacing w:beforeLines="200" w:before="720" w:line="240" w:lineRule="exact"/>
              <w:rPr>
                <w:rFonts w:ascii="Calibri" w:hAnsi="Calibri"/>
                <w:color w:val="595959" w:themeColor="text1" w:themeTint="A6"/>
                <w:sz w:val="18"/>
                <w:szCs w:val="14"/>
              </w:rPr>
            </w:pPr>
            <w:r w:rsidRPr="00594ACD">
              <w:rPr>
                <w:rFonts w:ascii="Calibri" w:hAnsi="Calibri"/>
                <w:color w:val="595959" w:themeColor="text1" w:themeTint="A6"/>
                <w:sz w:val="18"/>
              </w:rPr>
              <w:t>跟进设计过程直至产品生产。运行和维护过程和系统等，致力于报告设计效果评估，考虑风险、安全性和生命周期。致力于产品改进。判定和分析效果。致力于确定关键成功要素。</w:t>
            </w:r>
          </w:p>
        </w:tc>
        <w:tc>
          <w:tcPr>
            <w:tcW w:w="406" w:type="dxa"/>
            <w:tcBorders>
              <w:left w:val="single" w:sz="4" w:space="0" w:color="auto"/>
              <w:bottom w:val="single" w:sz="4" w:space="0" w:color="auto"/>
              <w:right w:val="single" w:sz="4" w:space="0" w:color="auto"/>
            </w:tcBorders>
            <w:shd w:val="clear" w:color="auto" w:fill="auto"/>
          </w:tcPr>
          <w:p w:rsidR="00B779CD" w:rsidRPr="00594ACD" w:rsidRDefault="00CC006A" w:rsidP="00594ACD">
            <w:pPr>
              <w:widowControl/>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B3</w:t>
            </w:r>
          </w:p>
        </w:tc>
        <w:tc>
          <w:tcPr>
            <w:tcW w:w="2262" w:type="dxa"/>
            <w:tcBorders>
              <w:left w:val="single" w:sz="4" w:space="0" w:color="auto"/>
              <w:bottom w:val="single" w:sz="4" w:space="0" w:color="auto"/>
              <w:right w:val="single" w:sz="4" w:space="0" w:color="auto"/>
            </w:tcBorders>
            <w:shd w:val="clear" w:color="auto" w:fill="auto"/>
          </w:tcPr>
          <w:p w:rsidR="00B779CD" w:rsidRPr="00594ACD" w:rsidRDefault="00B779CD"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管理执行设计方案并评估其效果。</w:t>
            </w:r>
          </w:p>
          <w:p w:rsidR="00B779CD" w:rsidRPr="00594ACD" w:rsidRDefault="00B779CD" w:rsidP="00594ACD">
            <w:pPr>
              <w:spacing w:line="240" w:lineRule="exact"/>
              <w:rPr>
                <w:rFonts w:ascii="Calibri" w:hAnsi="Calibri"/>
                <w:color w:val="595959" w:themeColor="text1" w:themeTint="A6"/>
                <w:sz w:val="18"/>
                <w:szCs w:val="14"/>
              </w:rPr>
            </w:pPr>
          </w:p>
          <w:p w:rsidR="00B779CD" w:rsidRPr="00594ACD" w:rsidRDefault="00B779CD"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这可以包括以下能力：</w:t>
            </w:r>
          </w:p>
          <w:p w:rsidR="00B779CD" w:rsidRPr="00C54CF0"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C54CF0">
              <w:rPr>
                <w:rFonts w:ascii="Calibri" w:hAnsi="Calibri"/>
                <w:color w:val="595959" w:themeColor="text1" w:themeTint="A6"/>
                <w:sz w:val="18"/>
              </w:rPr>
              <w:t>确保设计应用产生合理的实践效果</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执行设计方案，考虑包括安全性和</w:t>
            </w:r>
            <w:proofErr w:type="gramStart"/>
            <w:r w:rsidRPr="00594ACD">
              <w:rPr>
                <w:rFonts w:ascii="Calibri" w:hAnsi="Calibri"/>
                <w:color w:val="595959" w:themeColor="text1" w:themeTint="A6"/>
                <w:sz w:val="18"/>
              </w:rPr>
              <w:t>可</w:t>
            </w:r>
            <w:proofErr w:type="gramEnd"/>
            <w:r w:rsidRPr="00594ACD">
              <w:rPr>
                <w:rFonts w:ascii="Calibri" w:hAnsi="Calibri"/>
                <w:color w:val="595959" w:themeColor="text1" w:themeTint="A6"/>
                <w:sz w:val="18"/>
              </w:rPr>
              <w:t>持续性应有关注在内的关键约束</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决定评估设计方案的标准</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根据</w:t>
            </w:r>
            <w:proofErr w:type="gramStart"/>
            <w:r w:rsidRPr="00594ACD">
              <w:rPr>
                <w:rFonts w:ascii="Calibri" w:hAnsi="Calibri"/>
                <w:color w:val="595959" w:themeColor="text1" w:themeTint="A6"/>
                <w:sz w:val="18"/>
              </w:rPr>
              <w:t>原规范</w:t>
            </w:r>
            <w:proofErr w:type="gramEnd"/>
            <w:r w:rsidRPr="00594ACD">
              <w:rPr>
                <w:rFonts w:ascii="Calibri" w:hAnsi="Calibri"/>
                <w:color w:val="595959" w:themeColor="text1" w:themeTint="A6"/>
                <w:sz w:val="18"/>
              </w:rPr>
              <w:t>评估结果</w:t>
            </w:r>
          </w:p>
          <w:p w:rsidR="00B779CD" w:rsidRPr="00594ACD" w:rsidRDefault="00B779CD"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积极吸取反馈的经验教训，改进后续设计方案和实现最佳实践。</w:t>
            </w:r>
          </w:p>
        </w:tc>
        <w:tc>
          <w:tcPr>
            <w:tcW w:w="2533" w:type="dxa"/>
            <w:tcBorders>
              <w:left w:val="single" w:sz="4" w:space="0" w:color="auto"/>
              <w:bottom w:val="single" w:sz="4" w:space="0" w:color="auto"/>
            </w:tcBorders>
            <w:shd w:val="clear" w:color="auto" w:fill="auto"/>
          </w:tcPr>
          <w:p w:rsidR="00B779CD" w:rsidRPr="00594ACD" w:rsidRDefault="00B779CD" w:rsidP="00594ACD">
            <w:pPr>
              <w:spacing w:beforeLines="250" w:before="900" w:line="240" w:lineRule="exact"/>
              <w:rPr>
                <w:rFonts w:ascii="Calibri" w:hAnsi="Calibri"/>
                <w:color w:val="595959" w:themeColor="text1" w:themeTint="A6"/>
                <w:sz w:val="18"/>
                <w:szCs w:val="14"/>
              </w:rPr>
            </w:pPr>
            <w:r w:rsidRPr="00594ACD">
              <w:rPr>
                <w:rFonts w:ascii="Calibri" w:hAnsi="Calibri"/>
                <w:color w:val="595959" w:themeColor="text1" w:themeTint="A6"/>
                <w:sz w:val="18"/>
              </w:rPr>
              <w:t>持续跟进</w:t>
            </w:r>
            <w:proofErr w:type="gramStart"/>
            <w:r w:rsidRPr="00594ACD">
              <w:rPr>
                <w:rFonts w:ascii="Calibri" w:hAnsi="Calibri"/>
                <w:color w:val="595959" w:themeColor="text1" w:themeTint="A6"/>
                <w:sz w:val="18"/>
              </w:rPr>
              <w:t>至产品</w:t>
            </w:r>
            <w:proofErr w:type="gramEnd"/>
            <w:r w:rsidRPr="00594ACD">
              <w:rPr>
                <w:rFonts w:ascii="Calibri" w:hAnsi="Calibri"/>
                <w:color w:val="595959" w:themeColor="text1" w:themeTint="A6"/>
                <w:sz w:val="18"/>
              </w:rPr>
              <w:t>或服务实现及其评估的设计全过程。准备和提交设计效果评估的相关报告（包括风险、安全和生命周期等</w:t>
            </w:r>
            <w:proofErr w:type="gramStart"/>
            <w:r w:rsidRPr="00594ACD">
              <w:rPr>
                <w:rFonts w:ascii="Calibri" w:hAnsi="Calibri"/>
                <w:color w:val="595959" w:themeColor="text1" w:themeTint="A6"/>
                <w:sz w:val="18"/>
              </w:rPr>
              <w:t>考量</w:t>
            </w:r>
            <w:proofErr w:type="gramEnd"/>
            <w:r w:rsidRPr="00594ACD">
              <w:rPr>
                <w:rFonts w:ascii="Calibri" w:hAnsi="Calibri"/>
                <w:color w:val="595959" w:themeColor="text1" w:themeTint="A6"/>
                <w:sz w:val="18"/>
              </w:rPr>
              <w:t>）。管理产品改进。判定和分析效果。</w:t>
            </w:r>
          </w:p>
          <w:p w:rsidR="00B779CD" w:rsidRPr="00594ACD" w:rsidRDefault="00B779CD"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确定关键成功因素。</w:t>
            </w:r>
          </w:p>
        </w:tc>
      </w:tr>
      <w:tr w:rsidR="00B779CD" w:rsidRPr="00E67E7D" w:rsidTr="00C54CF0">
        <w:trPr>
          <w:trHeight w:val="283"/>
          <w:tblHeader/>
        </w:trPr>
        <w:tc>
          <w:tcPr>
            <w:tcW w:w="397" w:type="dxa"/>
            <w:tcBorders>
              <w:right w:val="single" w:sz="4" w:space="0" w:color="auto"/>
            </w:tcBorders>
            <w:shd w:val="clear" w:color="auto" w:fill="auto"/>
          </w:tcPr>
          <w:p w:rsidR="00B779CD" w:rsidRPr="00361A27" w:rsidRDefault="00B779CD" w:rsidP="00594ACD">
            <w:pPr>
              <w:widowControl/>
              <w:spacing w:line="240" w:lineRule="exact"/>
              <w:rPr>
                <w:rFonts w:ascii="Calibri" w:hAnsi="Calibri"/>
                <w:b/>
                <w:color w:val="595959" w:themeColor="text1" w:themeTint="A6"/>
                <w:sz w:val="18"/>
                <w:szCs w:val="14"/>
              </w:rPr>
            </w:pPr>
            <w:r w:rsidRPr="00361A27">
              <w:rPr>
                <w:rFonts w:ascii="Calibri" w:hAnsi="Calibri"/>
                <w:b/>
                <w:color w:val="595959" w:themeColor="text1" w:themeTint="A6"/>
                <w:sz w:val="18"/>
              </w:rPr>
              <w:t>C</w:t>
            </w:r>
          </w:p>
        </w:tc>
        <w:tc>
          <w:tcPr>
            <w:tcW w:w="2184" w:type="dxa"/>
            <w:tcBorders>
              <w:left w:val="single" w:sz="4" w:space="0" w:color="auto"/>
              <w:right w:val="single" w:sz="4" w:space="0" w:color="auto"/>
            </w:tcBorders>
            <w:shd w:val="clear" w:color="auto" w:fill="auto"/>
          </w:tcPr>
          <w:p w:rsidR="00B779CD" w:rsidRPr="00361A27" w:rsidRDefault="00B779CD" w:rsidP="00594ACD">
            <w:pPr>
              <w:spacing w:line="240" w:lineRule="exact"/>
              <w:rPr>
                <w:rFonts w:ascii="Calibri" w:hAnsi="Calibri"/>
                <w:b/>
                <w:color w:val="595959" w:themeColor="text1" w:themeTint="A6"/>
                <w:sz w:val="18"/>
                <w:szCs w:val="14"/>
              </w:rPr>
            </w:pPr>
            <w:r w:rsidRPr="00361A27">
              <w:rPr>
                <w:rFonts w:ascii="Calibri" w:hAnsi="Calibri"/>
                <w:b/>
                <w:color w:val="595959" w:themeColor="text1" w:themeTint="A6"/>
                <w:sz w:val="18"/>
              </w:rPr>
              <w:t>接受和履行个人责任。</w:t>
            </w:r>
          </w:p>
          <w:p w:rsidR="00B779CD" w:rsidRPr="00361A27" w:rsidRDefault="00B779CD" w:rsidP="00594ACD">
            <w:pPr>
              <w:spacing w:line="240" w:lineRule="exact"/>
              <w:rPr>
                <w:rFonts w:ascii="Calibri" w:hAnsi="Calibri"/>
                <w:b/>
                <w:color w:val="595959" w:themeColor="text1" w:themeTint="A6"/>
                <w:sz w:val="18"/>
                <w:szCs w:val="14"/>
              </w:rPr>
            </w:pPr>
          </w:p>
          <w:p w:rsidR="00B779CD" w:rsidRPr="00361A27" w:rsidRDefault="00B779CD" w:rsidP="00594ACD">
            <w:pPr>
              <w:spacing w:line="240" w:lineRule="exact"/>
              <w:rPr>
                <w:rFonts w:ascii="Calibri" w:hAnsi="Calibri"/>
                <w:b/>
                <w:color w:val="595959" w:themeColor="text1" w:themeTint="A6"/>
                <w:sz w:val="18"/>
                <w:szCs w:val="14"/>
              </w:rPr>
            </w:pPr>
          </w:p>
          <w:p w:rsidR="00B779CD" w:rsidRPr="00361A27" w:rsidRDefault="00B779CD" w:rsidP="00594ACD">
            <w:pPr>
              <w:spacing w:line="240" w:lineRule="exact"/>
              <w:rPr>
                <w:rFonts w:ascii="Calibri" w:hAnsi="Calibri"/>
                <w:b/>
                <w:color w:val="595959" w:themeColor="text1" w:themeTint="A6"/>
                <w:sz w:val="18"/>
                <w:szCs w:val="14"/>
              </w:rPr>
            </w:pPr>
          </w:p>
          <w:p w:rsidR="00B779CD" w:rsidRPr="00361A27" w:rsidRDefault="00B779CD" w:rsidP="00594ACD">
            <w:pPr>
              <w:spacing w:line="240" w:lineRule="exact"/>
              <w:rPr>
                <w:rFonts w:ascii="Calibri" w:hAnsi="Calibri"/>
                <w:b/>
                <w:color w:val="595959" w:themeColor="text1" w:themeTint="A6"/>
                <w:sz w:val="18"/>
                <w:szCs w:val="14"/>
              </w:rPr>
            </w:pPr>
          </w:p>
          <w:p w:rsidR="00B779CD" w:rsidRPr="00361A27" w:rsidRDefault="00B779CD" w:rsidP="00594ACD">
            <w:pPr>
              <w:spacing w:line="240" w:lineRule="exact"/>
              <w:rPr>
                <w:rFonts w:ascii="Calibri" w:hAnsi="Calibri"/>
                <w:color w:val="595959" w:themeColor="text1" w:themeTint="A6"/>
                <w:sz w:val="18"/>
                <w:szCs w:val="14"/>
              </w:rPr>
            </w:pPr>
            <w:r w:rsidRPr="00361A27">
              <w:rPr>
                <w:rFonts w:ascii="Calibri" w:hAnsi="Calibri"/>
                <w:color w:val="595959" w:themeColor="text1" w:themeTint="A6"/>
                <w:sz w:val="18"/>
              </w:rPr>
              <w:t>这包括以下能力：</w:t>
            </w:r>
          </w:p>
        </w:tc>
        <w:tc>
          <w:tcPr>
            <w:tcW w:w="2054" w:type="dxa"/>
            <w:tcBorders>
              <w:left w:val="single" w:sz="4" w:space="0" w:color="auto"/>
              <w:right w:val="single" w:sz="4" w:space="0" w:color="auto"/>
            </w:tcBorders>
            <w:shd w:val="clear" w:color="auto" w:fill="auto"/>
          </w:tcPr>
          <w:p w:rsidR="00B779CD" w:rsidRPr="00361A27" w:rsidRDefault="00B779CD" w:rsidP="00594ACD">
            <w:pPr>
              <w:spacing w:line="240" w:lineRule="exact"/>
              <w:rPr>
                <w:rFonts w:ascii="Calibri" w:hAnsi="Calibri"/>
                <w:b/>
                <w:color w:val="595959" w:themeColor="text1" w:themeTint="A6"/>
                <w:sz w:val="18"/>
                <w:szCs w:val="14"/>
              </w:rPr>
            </w:pPr>
            <w:proofErr w:type="gramStart"/>
            <w:r w:rsidRPr="00361A27">
              <w:rPr>
                <w:rFonts w:ascii="Calibri" w:hAnsi="Calibri"/>
                <w:b/>
                <w:color w:val="595959" w:themeColor="text1" w:themeTint="A6"/>
                <w:sz w:val="18"/>
              </w:rPr>
              <w:t>描述您</w:t>
            </w:r>
            <w:proofErr w:type="gramEnd"/>
            <w:r w:rsidRPr="00361A27">
              <w:rPr>
                <w:rFonts w:ascii="Calibri" w:hAnsi="Calibri"/>
                <w:b/>
                <w:color w:val="595959" w:themeColor="text1" w:themeTint="A6"/>
                <w:sz w:val="18"/>
              </w:rPr>
              <w:t>必须接受责任以监督完成一致目标全过程的经验或案例。</w:t>
            </w:r>
          </w:p>
        </w:tc>
        <w:tc>
          <w:tcPr>
            <w:tcW w:w="406" w:type="dxa"/>
            <w:tcBorders>
              <w:left w:val="single" w:sz="4" w:space="0" w:color="auto"/>
              <w:right w:val="single" w:sz="4" w:space="0" w:color="auto"/>
            </w:tcBorders>
            <w:shd w:val="clear" w:color="auto" w:fill="auto"/>
          </w:tcPr>
          <w:p w:rsidR="00B779CD" w:rsidRPr="00361A27" w:rsidRDefault="00B779CD" w:rsidP="00594ACD">
            <w:pPr>
              <w:widowControl/>
              <w:spacing w:line="240" w:lineRule="exact"/>
              <w:rPr>
                <w:rFonts w:ascii="Calibri" w:hAnsi="Calibri"/>
                <w:b/>
                <w:color w:val="595959" w:themeColor="text1" w:themeTint="A6"/>
                <w:sz w:val="18"/>
                <w:szCs w:val="14"/>
              </w:rPr>
            </w:pPr>
            <w:r w:rsidRPr="00361A27">
              <w:rPr>
                <w:rFonts w:ascii="Calibri" w:hAnsi="Calibri"/>
                <w:b/>
                <w:color w:val="595959" w:themeColor="text1" w:themeTint="A6"/>
                <w:sz w:val="18"/>
              </w:rPr>
              <w:t>C</w:t>
            </w:r>
          </w:p>
        </w:tc>
        <w:tc>
          <w:tcPr>
            <w:tcW w:w="2438" w:type="dxa"/>
            <w:tcBorders>
              <w:left w:val="single" w:sz="4" w:space="0" w:color="auto"/>
              <w:right w:val="single" w:sz="4" w:space="0" w:color="auto"/>
            </w:tcBorders>
            <w:shd w:val="clear" w:color="auto" w:fill="auto"/>
          </w:tcPr>
          <w:p w:rsidR="00B779CD" w:rsidRPr="00361A27" w:rsidRDefault="00B779CD" w:rsidP="00594ACD">
            <w:pPr>
              <w:spacing w:line="240" w:lineRule="exact"/>
              <w:rPr>
                <w:rFonts w:ascii="Calibri" w:hAnsi="Calibri"/>
                <w:b/>
                <w:color w:val="595959" w:themeColor="text1" w:themeTint="A6"/>
                <w:sz w:val="18"/>
                <w:szCs w:val="14"/>
              </w:rPr>
            </w:pPr>
            <w:r w:rsidRPr="00361A27">
              <w:rPr>
                <w:rFonts w:ascii="Calibri" w:hAnsi="Calibri"/>
                <w:b/>
                <w:color w:val="595959" w:themeColor="text1" w:themeTint="A6"/>
                <w:sz w:val="18"/>
              </w:rPr>
              <w:t>进行技术和商务管理。</w:t>
            </w:r>
          </w:p>
        </w:tc>
        <w:tc>
          <w:tcPr>
            <w:tcW w:w="2596" w:type="dxa"/>
            <w:tcBorders>
              <w:left w:val="single" w:sz="4" w:space="0" w:color="auto"/>
              <w:right w:val="single" w:sz="4" w:space="0" w:color="auto"/>
            </w:tcBorders>
            <w:shd w:val="clear" w:color="auto" w:fill="auto"/>
          </w:tcPr>
          <w:p w:rsidR="00B779CD" w:rsidRPr="00361A27" w:rsidRDefault="00B779CD" w:rsidP="00594ACD">
            <w:pPr>
              <w:spacing w:line="240" w:lineRule="exact"/>
              <w:rPr>
                <w:rFonts w:ascii="Calibri" w:hAnsi="Calibri"/>
                <w:b/>
                <w:color w:val="595959" w:themeColor="text1" w:themeTint="A6"/>
                <w:sz w:val="18"/>
                <w:szCs w:val="14"/>
              </w:rPr>
            </w:pPr>
          </w:p>
        </w:tc>
        <w:tc>
          <w:tcPr>
            <w:tcW w:w="406" w:type="dxa"/>
            <w:tcBorders>
              <w:left w:val="single" w:sz="4" w:space="0" w:color="auto"/>
              <w:right w:val="single" w:sz="4" w:space="0" w:color="auto"/>
            </w:tcBorders>
            <w:shd w:val="clear" w:color="auto" w:fill="auto"/>
          </w:tcPr>
          <w:p w:rsidR="00B779CD" w:rsidRPr="00361A27" w:rsidRDefault="00B779CD" w:rsidP="00594ACD">
            <w:pPr>
              <w:spacing w:line="240" w:lineRule="exact"/>
              <w:rPr>
                <w:rFonts w:ascii="Calibri" w:hAnsi="Calibri"/>
                <w:b/>
                <w:color w:val="595959" w:themeColor="text1" w:themeTint="A6"/>
                <w:sz w:val="18"/>
                <w:szCs w:val="14"/>
              </w:rPr>
            </w:pPr>
            <w:r w:rsidRPr="00361A27">
              <w:rPr>
                <w:rFonts w:ascii="Calibri" w:hAnsi="Calibri"/>
                <w:b/>
                <w:color w:val="595959" w:themeColor="text1" w:themeTint="A6"/>
                <w:sz w:val="18"/>
              </w:rPr>
              <w:t>C</w:t>
            </w:r>
          </w:p>
        </w:tc>
        <w:tc>
          <w:tcPr>
            <w:tcW w:w="2262" w:type="dxa"/>
            <w:tcBorders>
              <w:left w:val="single" w:sz="4" w:space="0" w:color="auto"/>
              <w:right w:val="single" w:sz="4" w:space="0" w:color="auto"/>
            </w:tcBorders>
            <w:shd w:val="clear" w:color="auto" w:fill="auto"/>
          </w:tcPr>
          <w:p w:rsidR="00B779CD" w:rsidRPr="00361A27" w:rsidRDefault="00B779CD" w:rsidP="00594ACD">
            <w:pPr>
              <w:spacing w:line="240" w:lineRule="exact"/>
              <w:rPr>
                <w:rFonts w:ascii="Calibri" w:hAnsi="Calibri"/>
                <w:b/>
                <w:color w:val="595959" w:themeColor="text1" w:themeTint="A6"/>
                <w:sz w:val="18"/>
                <w:szCs w:val="14"/>
              </w:rPr>
            </w:pPr>
            <w:r w:rsidRPr="00361A27">
              <w:rPr>
                <w:rFonts w:ascii="Calibri" w:hAnsi="Calibri"/>
                <w:b/>
                <w:color w:val="595959" w:themeColor="text1" w:themeTint="A6"/>
                <w:sz w:val="18"/>
              </w:rPr>
              <w:t>提供技术和商务领导力。</w:t>
            </w:r>
          </w:p>
        </w:tc>
        <w:tc>
          <w:tcPr>
            <w:tcW w:w="2533" w:type="dxa"/>
            <w:tcBorders>
              <w:left w:val="single" w:sz="4" w:space="0" w:color="auto"/>
            </w:tcBorders>
            <w:shd w:val="clear" w:color="auto" w:fill="auto"/>
          </w:tcPr>
          <w:p w:rsidR="00B779CD" w:rsidRPr="00361A27" w:rsidRDefault="00B779CD" w:rsidP="00594ACD">
            <w:pPr>
              <w:spacing w:line="240" w:lineRule="exact"/>
              <w:rPr>
                <w:rFonts w:ascii="Calibri" w:hAnsi="Calibri"/>
                <w:b/>
                <w:color w:val="595959" w:themeColor="text1" w:themeTint="A6"/>
                <w:sz w:val="18"/>
              </w:rPr>
            </w:pPr>
          </w:p>
        </w:tc>
      </w:tr>
    </w:tbl>
    <w:p w:rsidR="00056DF9" w:rsidRPr="0004365B" w:rsidRDefault="00056DF9" w:rsidP="007A2CC9">
      <w:pPr>
        <w:spacing w:beforeLines="100" w:before="360"/>
        <w:rPr>
          <w:rFonts w:ascii="Calibri" w:eastAsia="PMingLiU" w:hAnsi="Calibri"/>
          <w:color w:val="808080"/>
          <w:lang w:eastAsia="zh-TW"/>
        </w:rPr>
      </w:pPr>
    </w:p>
    <w:p w:rsidR="007A2CC9" w:rsidRPr="00E67E7D" w:rsidRDefault="007A2CC9" w:rsidP="007A2CC9">
      <w:pPr>
        <w:spacing w:beforeLines="100" w:before="360"/>
        <w:rPr>
          <w:rFonts w:ascii="Calibri" w:hAnsi="Calibri"/>
          <w:color w:val="808080"/>
        </w:rPr>
      </w:pPr>
    </w:p>
    <w:p w:rsidR="007A2CC9" w:rsidRPr="00E67E7D" w:rsidRDefault="007A2CC9" w:rsidP="007A2CC9">
      <w:pPr>
        <w:spacing w:beforeLines="100" w:before="360"/>
        <w:rPr>
          <w:rFonts w:ascii="Calibri" w:hAnsi="Calibri"/>
          <w:color w:val="808080"/>
        </w:rPr>
      </w:pPr>
    </w:p>
    <w:p w:rsidR="007A2CC9" w:rsidRPr="00E67E7D" w:rsidRDefault="007A2CC9" w:rsidP="007A2CC9">
      <w:pPr>
        <w:spacing w:line="240" w:lineRule="atLeast"/>
        <w:rPr>
          <w:rFonts w:ascii="Calibri" w:hAnsi="Calibri"/>
          <w:color w:val="808080"/>
        </w:rPr>
      </w:pPr>
    </w:p>
    <w:p w:rsidR="008362E6" w:rsidRPr="00E67E7D" w:rsidRDefault="008362E6" w:rsidP="007A2CC9">
      <w:pPr>
        <w:spacing w:beforeLines="100" w:before="360"/>
        <w:rPr>
          <w:rFonts w:ascii="Calibri" w:hAnsi="Calibri"/>
          <w:color w:val="808080"/>
        </w:rPr>
      </w:pPr>
    </w:p>
    <w:p w:rsidR="008362E6" w:rsidRPr="00E67E7D" w:rsidRDefault="008362E6">
      <w:pPr>
        <w:widowControl/>
        <w:rPr>
          <w:rFonts w:ascii="Calibri" w:hAnsi="Calibri"/>
          <w:color w:val="808080"/>
        </w:rPr>
      </w:pPr>
      <w:r w:rsidRPr="00E67E7D">
        <w:rPr>
          <w:rFonts w:ascii="Calibri" w:hAnsi="Calibri"/>
        </w:rPr>
        <w:br w:type="page"/>
      </w:r>
    </w:p>
    <w:tbl>
      <w:tblPr>
        <w:tblpPr w:leftFromText="180" w:rightFromText="180" w:vertAnchor="page" w:horzAnchor="margin" w:tblpY="95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2180"/>
        <w:gridCol w:w="2052"/>
        <w:gridCol w:w="404"/>
        <w:gridCol w:w="2441"/>
        <w:gridCol w:w="2596"/>
        <w:gridCol w:w="404"/>
        <w:gridCol w:w="2263"/>
        <w:gridCol w:w="2532"/>
      </w:tblGrid>
      <w:tr w:rsidR="00A044F3" w:rsidRPr="00E67E7D" w:rsidTr="00A044F3">
        <w:trPr>
          <w:tblHeader/>
        </w:trPr>
        <w:tc>
          <w:tcPr>
            <w:tcW w:w="4640" w:type="dxa"/>
            <w:gridSpan w:val="3"/>
            <w:shd w:val="clear" w:color="auto" w:fill="FABF8F"/>
          </w:tcPr>
          <w:p w:rsidR="00A044F3" w:rsidRPr="00E67E7D" w:rsidRDefault="00A044F3" w:rsidP="00A044F3">
            <w:pPr>
              <w:tabs>
                <w:tab w:val="right" w:pos="4436"/>
              </w:tabs>
              <w:rPr>
                <w:rFonts w:ascii="Calibri" w:hAnsi="Calibri"/>
                <w:color w:val="FFFFFF"/>
                <w:sz w:val="32"/>
                <w:szCs w:val="14"/>
              </w:rPr>
            </w:pPr>
            <w:r w:rsidRPr="00E67E7D">
              <w:rPr>
                <w:rFonts w:ascii="Calibri" w:hAnsi="Calibri"/>
                <w:color w:val="FFFFFF"/>
                <w:sz w:val="32"/>
              </w:rPr>
              <w:lastRenderedPageBreak/>
              <w:t>工程技术员</w:t>
            </w:r>
            <w:r w:rsidRPr="00E67E7D">
              <w:rPr>
                <w:rFonts w:ascii="Calibri" w:hAnsi="Calibri"/>
              </w:rPr>
              <w:tab/>
            </w:r>
          </w:p>
        </w:tc>
        <w:tc>
          <w:tcPr>
            <w:tcW w:w="5457" w:type="dxa"/>
            <w:gridSpan w:val="3"/>
            <w:shd w:val="clear" w:color="auto" w:fill="408AC8"/>
          </w:tcPr>
          <w:p w:rsidR="00A044F3" w:rsidRPr="00E67E7D" w:rsidRDefault="00F77F53" w:rsidP="00A044F3">
            <w:pPr>
              <w:rPr>
                <w:rFonts w:ascii="Calibri" w:hAnsi="Calibri"/>
                <w:color w:val="FFFFFF"/>
                <w:sz w:val="32"/>
                <w:szCs w:val="14"/>
              </w:rPr>
            </w:pPr>
            <w:r>
              <w:rPr>
                <w:rFonts w:ascii="Calibri" w:hAnsi="Calibri"/>
                <w:color w:val="FFFFFF"/>
                <w:sz w:val="32"/>
              </w:rPr>
              <w:t>主任工程师</w:t>
            </w:r>
          </w:p>
        </w:tc>
        <w:tc>
          <w:tcPr>
            <w:tcW w:w="5179" w:type="dxa"/>
            <w:gridSpan w:val="3"/>
            <w:shd w:val="clear" w:color="auto" w:fill="C7C777"/>
          </w:tcPr>
          <w:p w:rsidR="00A044F3" w:rsidRPr="00E67E7D" w:rsidRDefault="00F77F53" w:rsidP="00A044F3">
            <w:pPr>
              <w:rPr>
                <w:rFonts w:ascii="Calibri" w:hAnsi="Calibri"/>
                <w:color w:val="FFFFFF"/>
                <w:sz w:val="32"/>
                <w:szCs w:val="14"/>
              </w:rPr>
            </w:pPr>
            <w:r>
              <w:rPr>
                <w:rFonts w:ascii="Calibri" w:hAnsi="Calibri"/>
                <w:color w:val="FFFFFF"/>
                <w:sz w:val="32"/>
              </w:rPr>
              <w:t>特许工程师</w:t>
            </w:r>
          </w:p>
        </w:tc>
      </w:tr>
      <w:tr w:rsidR="00A044F3" w:rsidRPr="00E67E7D" w:rsidTr="00A044F3">
        <w:trPr>
          <w:trHeight w:val="283"/>
          <w:tblHeader/>
        </w:trPr>
        <w:tc>
          <w:tcPr>
            <w:tcW w:w="397" w:type="dxa"/>
            <w:tcBorders>
              <w:bottom w:val="single" w:sz="4" w:space="0" w:color="auto"/>
              <w:right w:val="single" w:sz="4" w:space="0" w:color="auto"/>
            </w:tcBorders>
            <w:shd w:val="clear" w:color="auto" w:fill="auto"/>
          </w:tcPr>
          <w:p w:rsidR="00A044F3" w:rsidRPr="00594ACD" w:rsidRDefault="00A044F3" w:rsidP="00594ACD">
            <w:pPr>
              <w:widowControl/>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C1</w:t>
            </w:r>
          </w:p>
        </w:tc>
        <w:tc>
          <w:tcPr>
            <w:tcW w:w="2185" w:type="dxa"/>
            <w:tcBorders>
              <w:left w:val="single" w:sz="4" w:space="0" w:color="auto"/>
              <w:bottom w:val="single" w:sz="4" w:space="0" w:color="auto"/>
              <w:right w:val="single" w:sz="4" w:space="0" w:color="auto"/>
            </w:tcBorders>
            <w:shd w:val="clear" w:color="auto" w:fill="auto"/>
          </w:tcPr>
          <w:p w:rsidR="00A044F3" w:rsidRPr="00594ACD" w:rsidRDefault="00A044F3"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可靠和高效地独立工作而无需严密监督，符合相应的行为守则要求。</w:t>
            </w:r>
          </w:p>
        </w:tc>
        <w:tc>
          <w:tcPr>
            <w:tcW w:w="2058" w:type="dxa"/>
            <w:tcBorders>
              <w:left w:val="single" w:sz="4" w:space="0" w:color="auto"/>
              <w:bottom w:val="single" w:sz="4" w:space="0" w:color="auto"/>
              <w:right w:val="single" w:sz="4" w:space="0" w:color="auto"/>
            </w:tcBorders>
            <w:shd w:val="clear" w:color="auto" w:fill="auto"/>
          </w:tcPr>
          <w:p w:rsidR="00A044F3" w:rsidRPr="00594ACD" w:rsidRDefault="00A044F3"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您的证明文件应该表明您在</w:t>
            </w:r>
            <w:proofErr w:type="gramStart"/>
            <w:r w:rsidRPr="00594ACD">
              <w:rPr>
                <w:rFonts w:ascii="Calibri" w:hAnsi="Calibri"/>
                <w:color w:val="595959" w:themeColor="text1" w:themeTint="A6"/>
                <w:sz w:val="18"/>
              </w:rPr>
              <w:t>某典型</w:t>
            </w:r>
            <w:proofErr w:type="gramEnd"/>
            <w:r w:rsidRPr="00594ACD">
              <w:rPr>
                <w:rFonts w:ascii="Calibri" w:hAnsi="Calibri"/>
                <w:color w:val="595959" w:themeColor="text1" w:themeTint="A6"/>
                <w:sz w:val="18"/>
              </w:rPr>
              <w:t>项目中如何发现和同意必须做什么和采用何种标准。</w:t>
            </w:r>
          </w:p>
        </w:tc>
        <w:tc>
          <w:tcPr>
            <w:tcW w:w="396" w:type="dxa"/>
            <w:tcBorders>
              <w:left w:val="single" w:sz="4" w:space="0" w:color="auto"/>
              <w:bottom w:val="single" w:sz="4" w:space="0" w:color="auto"/>
              <w:right w:val="single" w:sz="4" w:space="0" w:color="auto"/>
            </w:tcBorders>
            <w:shd w:val="clear" w:color="auto" w:fill="auto"/>
          </w:tcPr>
          <w:p w:rsidR="00A044F3" w:rsidRPr="00594ACD" w:rsidRDefault="00A044F3" w:rsidP="00594ACD">
            <w:pPr>
              <w:widowControl/>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C1</w:t>
            </w:r>
          </w:p>
        </w:tc>
        <w:tc>
          <w:tcPr>
            <w:tcW w:w="2452" w:type="dxa"/>
            <w:tcBorders>
              <w:left w:val="single" w:sz="4" w:space="0" w:color="auto"/>
              <w:bottom w:val="single" w:sz="4" w:space="0" w:color="auto"/>
              <w:right w:val="single" w:sz="4" w:space="0" w:color="auto"/>
            </w:tcBorders>
            <w:shd w:val="clear" w:color="auto" w:fill="auto"/>
          </w:tcPr>
          <w:p w:rsidR="00A044F3" w:rsidRPr="00594ACD" w:rsidRDefault="00A044F3"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为项目的有效执行制定计划。</w:t>
            </w:r>
            <w:r w:rsidRPr="00594ACD">
              <w:rPr>
                <w:rFonts w:ascii="Calibri" w:hAnsi="Calibri"/>
                <w:color w:val="595959" w:themeColor="text1" w:themeTint="A6"/>
                <w:sz w:val="18"/>
              </w:rPr>
              <w:t>.</w:t>
            </w:r>
          </w:p>
          <w:p w:rsidR="00A044F3" w:rsidRPr="00594ACD" w:rsidRDefault="00A044F3" w:rsidP="00594ACD">
            <w:pPr>
              <w:spacing w:line="240" w:lineRule="exact"/>
              <w:rPr>
                <w:rFonts w:ascii="Calibri" w:hAnsi="Calibri"/>
                <w:color w:val="595959" w:themeColor="text1" w:themeTint="A6"/>
                <w:sz w:val="18"/>
                <w:szCs w:val="14"/>
              </w:rPr>
            </w:pPr>
          </w:p>
          <w:p w:rsidR="00A044F3" w:rsidRPr="00594ACD" w:rsidRDefault="00A044F3"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这可以包括以下能力：</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识别影响项目实施的因素</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进行整体和系统性风险识别、评估和管理</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制定并同意实施计划和方法说明</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保证必要的资源和确认在项目团队中的角色</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与其它利益攸关人（客户、承包商和供应商等）一起实施必需的合同安排。</w:t>
            </w:r>
          </w:p>
        </w:tc>
        <w:tc>
          <w:tcPr>
            <w:tcW w:w="2609" w:type="dxa"/>
            <w:tcBorders>
              <w:left w:val="single" w:sz="4" w:space="0" w:color="auto"/>
              <w:bottom w:val="single" w:sz="4" w:space="0" w:color="auto"/>
              <w:right w:val="single" w:sz="4" w:space="0" w:color="auto"/>
            </w:tcBorders>
            <w:shd w:val="clear" w:color="auto" w:fill="auto"/>
          </w:tcPr>
          <w:p w:rsidR="00A044F3" w:rsidRPr="00594ACD" w:rsidRDefault="00A044F3" w:rsidP="00594ACD">
            <w:pPr>
              <w:spacing w:beforeLines="200" w:before="720" w:line="240" w:lineRule="exact"/>
              <w:rPr>
                <w:rFonts w:ascii="Calibri" w:hAnsi="Calibri"/>
                <w:color w:val="595959" w:themeColor="text1" w:themeTint="A6"/>
                <w:sz w:val="18"/>
                <w:szCs w:val="14"/>
              </w:rPr>
            </w:pPr>
            <w:r w:rsidRPr="00594ACD">
              <w:rPr>
                <w:rFonts w:ascii="Calibri" w:hAnsi="Calibri"/>
                <w:color w:val="595959" w:themeColor="text1" w:themeTint="A6"/>
                <w:sz w:val="18"/>
              </w:rPr>
              <w:t>管理</w:t>
            </w:r>
            <w:r w:rsidRPr="00594ACD">
              <w:rPr>
                <w:rFonts w:ascii="Calibri" w:hAnsi="Calibri"/>
                <w:color w:val="595959" w:themeColor="text1" w:themeTint="A6"/>
                <w:sz w:val="18"/>
              </w:rPr>
              <w:t>/</w:t>
            </w:r>
            <w:r w:rsidRPr="00594ACD">
              <w:rPr>
                <w:rFonts w:ascii="Calibri" w:hAnsi="Calibri"/>
                <w:color w:val="595959" w:themeColor="text1" w:themeTint="A6"/>
                <w:sz w:val="18"/>
              </w:rPr>
              <w:t>参与项目计划活动。制定和执行采购计划。参与项目风险评估。与关键利益攸关人合作。制定方案和任务交付计划。识别资源和成本。拟定和同意合同</w:t>
            </w:r>
            <w:r w:rsidRPr="00594ACD">
              <w:rPr>
                <w:rFonts w:ascii="Calibri" w:hAnsi="Calibri"/>
                <w:color w:val="595959" w:themeColor="text1" w:themeTint="A6"/>
                <w:sz w:val="18"/>
              </w:rPr>
              <w:t>/</w:t>
            </w:r>
            <w:r w:rsidRPr="00594ACD">
              <w:rPr>
                <w:rFonts w:ascii="Calibri" w:hAnsi="Calibri"/>
                <w:color w:val="595959" w:themeColor="text1" w:themeTint="A6"/>
                <w:sz w:val="18"/>
              </w:rPr>
              <w:t>工作单。</w:t>
            </w:r>
          </w:p>
        </w:tc>
        <w:tc>
          <w:tcPr>
            <w:tcW w:w="362" w:type="dxa"/>
            <w:tcBorders>
              <w:left w:val="single" w:sz="4" w:space="0" w:color="auto"/>
              <w:bottom w:val="single" w:sz="4" w:space="0" w:color="auto"/>
              <w:right w:val="single" w:sz="4" w:space="0" w:color="auto"/>
            </w:tcBorders>
            <w:shd w:val="clear" w:color="auto" w:fill="auto"/>
          </w:tcPr>
          <w:p w:rsidR="00A044F3" w:rsidRPr="00594ACD" w:rsidRDefault="00A044F3" w:rsidP="00594ACD">
            <w:pPr>
              <w:widowControl/>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C1</w:t>
            </w:r>
          </w:p>
        </w:tc>
        <w:tc>
          <w:tcPr>
            <w:tcW w:w="2273" w:type="dxa"/>
            <w:tcBorders>
              <w:left w:val="single" w:sz="4" w:space="0" w:color="auto"/>
              <w:bottom w:val="single" w:sz="4" w:space="0" w:color="auto"/>
              <w:right w:val="single" w:sz="4" w:space="0" w:color="auto"/>
            </w:tcBorders>
            <w:shd w:val="clear" w:color="auto" w:fill="auto"/>
          </w:tcPr>
          <w:p w:rsidR="00A044F3" w:rsidRPr="00594ACD" w:rsidRDefault="00A044F3"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为项目的有效执行制定计划。</w:t>
            </w:r>
            <w:r w:rsidRPr="00594ACD">
              <w:rPr>
                <w:rFonts w:ascii="Calibri" w:hAnsi="Calibri"/>
                <w:color w:val="595959" w:themeColor="text1" w:themeTint="A6"/>
                <w:sz w:val="18"/>
              </w:rPr>
              <w:t>.</w:t>
            </w:r>
          </w:p>
          <w:p w:rsidR="00A044F3" w:rsidRPr="00594ACD" w:rsidRDefault="00A044F3" w:rsidP="00594ACD">
            <w:pPr>
              <w:spacing w:line="240" w:lineRule="exact"/>
              <w:rPr>
                <w:rFonts w:ascii="Calibri" w:hAnsi="Calibri"/>
                <w:color w:val="595959" w:themeColor="text1" w:themeTint="A6"/>
                <w:sz w:val="18"/>
                <w:szCs w:val="14"/>
              </w:rPr>
            </w:pPr>
          </w:p>
          <w:p w:rsidR="00A044F3" w:rsidRPr="00594ACD" w:rsidRDefault="00A044F3"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这可以包括以下能力：</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系统分析影响项目实施的因素，包括安全和</w:t>
            </w:r>
            <w:proofErr w:type="gramStart"/>
            <w:r w:rsidRPr="00594ACD">
              <w:rPr>
                <w:rFonts w:ascii="Calibri" w:hAnsi="Calibri"/>
                <w:color w:val="595959" w:themeColor="text1" w:themeTint="A6"/>
                <w:sz w:val="18"/>
              </w:rPr>
              <w:t>可</w:t>
            </w:r>
            <w:proofErr w:type="gramEnd"/>
            <w:r w:rsidRPr="00594ACD">
              <w:rPr>
                <w:rFonts w:ascii="Calibri" w:hAnsi="Calibri"/>
                <w:color w:val="595959" w:themeColor="text1" w:themeTint="A6"/>
                <w:sz w:val="18"/>
              </w:rPr>
              <w:t>持续性考虑</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定义全面和系统性方法，识别、评估和管理风险</w:t>
            </w:r>
          </w:p>
          <w:p w:rsidR="00A044F3" w:rsidRPr="00594ACD" w:rsidRDefault="001D497B" w:rsidP="00594ACD">
            <w:pPr>
              <w:pStyle w:val="a7"/>
              <w:numPr>
                <w:ilvl w:val="0"/>
                <w:numId w:val="26"/>
              </w:numPr>
              <w:spacing w:line="240" w:lineRule="exact"/>
              <w:ind w:leftChars="0" w:left="176" w:hanging="176"/>
              <w:rPr>
                <w:rFonts w:ascii="Calibri" w:hAnsi="Calibri"/>
                <w:color w:val="595959" w:themeColor="text1" w:themeTint="A6"/>
                <w:sz w:val="18"/>
                <w:szCs w:val="14"/>
              </w:rPr>
            </w:pPr>
            <w:r>
              <w:rPr>
                <w:rFonts w:ascii="Calibri" w:hAnsi="Calibri"/>
                <w:color w:val="595959" w:themeColor="text1" w:themeTint="A6"/>
                <w:sz w:val="18"/>
              </w:rPr>
              <w:t>领导实施计划、方法说明的制定和达成一致</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确保所需资源和团队主要成员</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与利益攸关人（客户、承包商、供应商等）商讨必需的合同安排。</w:t>
            </w:r>
          </w:p>
        </w:tc>
        <w:tc>
          <w:tcPr>
            <w:tcW w:w="2544" w:type="dxa"/>
            <w:tcBorders>
              <w:left w:val="single" w:sz="4" w:space="0" w:color="auto"/>
              <w:bottom w:val="single" w:sz="4" w:space="0" w:color="auto"/>
            </w:tcBorders>
            <w:shd w:val="clear" w:color="auto" w:fill="auto"/>
          </w:tcPr>
          <w:p w:rsidR="00A044F3" w:rsidRPr="00594ACD" w:rsidRDefault="00A044F3" w:rsidP="007F03E0">
            <w:pPr>
              <w:spacing w:beforeLines="200" w:before="720" w:line="240" w:lineRule="exact"/>
              <w:rPr>
                <w:rFonts w:ascii="Calibri" w:hAnsi="Calibri"/>
                <w:color w:val="595959" w:themeColor="text1" w:themeTint="A6"/>
                <w:sz w:val="18"/>
                <w:szCs w:val="14"/>
              </w:rPr>
            </w:pPr>
            <w:r w:rsidRPr="00594ACD">
              <w:rPr>
                <w:rFonts w:ascii="Calibri" w:hAnsi="Calibri"/>
                <w:color w:val="595959" w:themeColor="text1" w:themeTint="A6"/>
                <w:sz w:val="18"/>
              </w:rPr>
              <w:t>领导</w:t>
            </w:r>
            <w:r w:rsidRPr="00594ACD">
              <w:rPr>
                <w:rFonts w:ascii="Calibri" w:hAnsi="Calibri"/>
                <w:color w:val="595959" w:themeColor="text1" w:themeTint="A6"/>
                <w:sz w:val="18"/>
              </w:rPr>
              <w:t>/</w:t>
            </w:r>
            <w:r w:rsidRPr="00594ACD">
              <w:rPr>
                <w:rFonts w:ascii="Calibri" w:hAnsi="Calibri"/>
                <w:color w:val="595959" w:themeColor="text1" w:themeTint="A6"/>
                <w:sz w:val="18"/>
              </w:rPr>
              <w:t>管理项目计划活动。制定和执行采购计划。开展项目风险评估。与关键利益攸关人合作，商谈计划协议。制定方案和任务交付计划。识别资源和成本。协商和就合同</w:t>
            </w:r>
            <w:r w:rsidRPr="00594ACD">
              <w:rPr>
                <w:rFonts w:ascii="Calibri" w:hAnsi="Calibri"/>
                <w:color w:val="595959" w:themeColor="text1" w:themeTint="A6"/>
                <w:sz w:val="18"/>
              </w:rPr>
              <w:t>/</w:t>
            </w:r>
            <w:r w:rsidRPr="00594ACD">
              <w:rPr>
                <w:rFonts w:ascii="Calibri" w:hAnsi="Calibri"/>
                <w:color w:val="595959" w:themeColor="text1" w:themeTint="A6"/>
                <w:sz w:val="18"/>
              </w:rPr>
              <w:t>工作单达成一致。</w:t>
            </w:r>
          </w:p>
        </w:tc>
      </w:tr>
      <w:tr w:rsidR="00A044F3" w:rsidRPr="00E67E7D" w:rsidTr="00A044F3">
        <w:trPr>
          <w:trHeight w:val="283"/>
          <w:tblHeader/>
        </w:trPr>
        <w:tc>
          <w:tcPr>
            <w:tcW w:w="397" w:type="dxa"/>
            <w:tcBorders>
              <w:right w:val="single" w:sz="4" w:space="0" w:color="auto"/>
            </w:tcBorders>
            <w:shd w:val="clear" w:color="auto" w:fill="auto"/>
          </w:tcPr>
          <w:p w:rsidR="00A044F3" w:rsidRPr="00594ACD" w:rsidRDefault="00A044F3" w:rsidP="00594ACD">
            <w:pPr>
              <w:widowControl/>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C2</w:t>
            </w:r>
          </w:p>
        </w:tc>
        <w:tc>
          <w:tcPr>
            <w:tcW w:w="2185" w:type="dxa"/>
            <w:tcBorders>
              <w:left w:val="single" w:sz="4" w:space="0" w:color="auto"/>
              <w:right w:val="single" w:sz="4" w:space="0" w:color="auto"/>
            </w:tcBorders>
            <w:shd w:val="clear" w:color="auto" w:fill="auto"/>
          </w:tcPr>
          <w:p w:rsidR="00A044F3" w:rsidRPr="00594ACD" w:rsidRDefault="00A044F3"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接受对自己或他人工作所负有的责任。</w:t>
            </w:r>
          </w:p>
        </w:tc>
        <w:tc>
          <w:tcPr>
            <w:tcW w:w="2058" w:type="dxa"/>
            <w:tcBorders>
              <w:left w:val="single" w:sz="4" w:space="0" w:color="auto"/>
              <w:right w:val="single" w:sz="4" w:space="0" w:color="auto"/>
            </w:tcBorders>
            <w:shd w:val="clear" w:color="auto" w:fill="auto"/>
          </w:tcPr>
          <w:p w:rsidR="00A044F3" w:rsidRPr="00594ACD" w:rsidRDefault="00A044F3"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您的证明可以包括：会议记录、现场笔记和说明、变更单、工作程序、规范、图纸和报告或评估。与您工作无关的活动也可以作为证明。</w:t>
            </w:r>
          </w:p>
        </w:tc>
        <w:tc>
          <w:tcPr>
            <w:tcW w:w="396" w:type="dxa"/>
            <w:tcBorders>
              <w:left w:val="single" w:sz="4" w:space="0" w:color="auto"/>
              <w:right w:val="single" w:sz="4" w:space="0" w:color="auto"/>
            </w:tcBorders>
            <w:shd w:val="clear" w:color="auto" w:fill="auto"/>
          </w:tcPr>
          <w:p w:rsidR="00A044F3" w:rsidRPr="00594ACD" w:rsidRDefault="00A044F3" w:rsidP="00594ACD">
            <w:pPr>
              <w:widowControl/>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C2</w:t>
            </w:r>
          </w:p>
        </w:tc>
        <w:tc>
          <w:tcPr>
            <w:tcW w:w="2452" w:type="dxa"/>
            <w:tcBorders>
              <w:left w:val="single" w:sz="4" w:space="0" w:color="auto"/>
              <w:right w:val="single" w:sz="4" w:space="0" w:color="auto"/>
            </w:tcBorders>
            <w:shd w:val="clear" w:color="auto" w:fill="auto"/>
          </w:tcPr>
          <w:p w:rsidR="00A044F3" w:rsidRPr="00594ACD" w:rsidRDefault="00A044F3"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管理计划和预算所需的任务、人员和资源。</w:t>
            </w:r>
          </w:p>
          <w:p w:rsidR="00A044F3" w:rsidRPr="00594ACD" w:rsidRDefault="00A044F3" w:rsidP="00594ACD">
            <w:pPr>
              <w:spacing w:line="240" w:lineRule="exact"/>
              <w:rPr>
                <w:rFonts w:ascii="Calibri" w:hAnsi="Calibri"/>
                <w:color w:val="595959" w:themeColor="text1" w:themeTint="A6"/>
                <w:sz w:val="18"/>
                <w:szCs w:val="14"/>
              </w:rPr>
            </w:pPr>
          </w:p>
          <w:p w:rsidR="00A044F3" w:rsidRPr="00594ACD" w:rsidRDefault="00A044F3"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这可以包括以下能力：</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运行相应的管理系统</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在法律和法规要求范围内，就质量标准、方案和预算达成一致</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管理工作团队，协调项目活动</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识别与质量标准、方案和预算的差异，并采取纠正措施</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评估绩效和建议改进。</w:t>
            </w:r>
          </w:p>
        </w:tc>
        <w:tc>
          <w:tcPr>
            <w:tcW w:w="2609" w:type="dxa"/>
            <w:tcBorders>
              <w:left w:val="single" w:sz="4" w:space="0" w:color="auto"/>
              <w:right w:val="single" w:sz="4" w:space="0" w:color="auto"/>
            </w:tcBorders>
            <w:shd w:val="clear" w:color="auto" w:fill="auto"/>
          </w:tcPr>
          <w:p w:rsidR="007F03E0" w:rsidRDefault="007F03E0" w:rsidP="00594ACD">
            <w:pPr>
              <w:spacing w:beforeLines="200" w:before="720" w:line="240" w:lineRule="exact"/>
              <w:rPr>
                <w:rFonts w:ascii="Calibri" w:eastAsia="PMingLiU" w:hAnsi="Calibri"/>
                <w:color w:val="595959" w:themeColor="text1" w:themeTint="A6"/>
                <w:sz w:val="18"/>
                <w:lang w:eastAsia="zh-TW"/>
              </w:rPr>
            </w:pPr>
          </w:p>
          <w:p w:rsidR="00A044F3" w:rsidRPr="00594ACD" w:rsidRDefault="00A044F3" w:rsidP="007F03E0">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管理</w:t>
            </w:r>
            <w:r w:rsidRPr="00594ACD">
              <w:rPr>
                <w:rFonts w:ascii="Calibri" w:hAnsi="Calibri"/>
                <w:color w:val="595959" w:themeColor="text1" w:themeTint="A6"/>
                <w:sz w:val="18"/>
              </w:rPr>
              <w:t>/</w:t>
            </w:r>
            <w:r w:rsidRPr="00594ACD">
              <w:rPr>
                <w:rFonts w:ascii="Calibri" w:hAnsi="Calibri"/>
                <w:color w:val="595959" w:themeColor="text1" w:themeTint="A6"/>
                <w:sz w:val="18"/>
              </w:rPr>
              <w:t>致力于项目运行。管理和平衡质量、成本和时间。管理应急流程。致力于项目资金、支付和回收管理。履行法律和法规义务。管理识别的财务、商务和法规约束内任务。</w:t>
            </w:r>
          </w:p>
        </w:tc>
        <w:tc>
          <w:tcPr>
            <w:tcW w:w="362" w:type="dxa"/>
            <w:tcBorders>
              <w:left w:val="single" w:sz="4" w:space="0" w:color="auto"/>
              <w:right w:val="single" w:sz="4" w:space="0" w:color="auto"/>
            </w:tcBorders>
            <w:shd w:val="clear" w:color="auto" w:fill="auto"/>
          </w:tcPr>
          <w:p w:rsidR="00A044F3" w:rsidRPr="00594ACD" w:rsidRDefault="00A044F3" w:rsidP="00594ACD">
            <w:pPr>
              <w:widowControl/>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C2</w:t>
            </w:r>
          </w:p>
        </w:tc>
        <w:tc>
          <w:tcPr>
            <w:tcW w:w="2273" w:type="dxa"/>
            <w:tcBorders>
              <w:left w:val="single" w:sz="4" w:space="0" w:color="auto"/>
              <w:right w:val="single" w:sz="4" w:space="0" w:color="auto"/>
            </w:tcBorders>
            <w:shd w:val="clear" w:color="auto" w:fill="auto"/>
          </w:tcPr>
          <w:p w:rsidR="00A044F3" w:rsidRPr="00594ACD" w:rsidRDefault="00A044F3"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计划、预算、组织、指导和控制任务、人员和资源。</w:t>
            </w:r>
          </w:p>
          <w:p w:rsidR="00A044F3" w:rsidRPr="00594ACD" w:rsidRDefault="00A044F3" w:rsidP="00594ACD">
            <w:pPr>
              <w:spacing w:line="240" w:lineRule="exact"/>
              <w:rPr>
                <w:rFonts w:ascii="Calibri" w:hAnsi="Calibri"/>
                <w:color w:val="595959" w:themeColor="text1" w:themeTint="A6"/>
                <w:sz w:val="18"/>
                <w:szCs w:val="14"/>
              </w:rPr>
            </w:pPr>
          </w:p>
          <w:p w:rsidR="00A044F3" w:rsidRPr="00594ACD" w:rsidRDefault="00A044F3"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这可以包括以下能力：</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制定合理的管理系统</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在法律和法规要求范围内制定质量标准、方案和预算</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组织和领导工作团队，协调项目活动</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确保识别与质量标准、方案和预算的差别，并采取纠正措施</w:t>
            </w:r>
          </w:p>
          <w:p w:rsidR="00A044F3" w:rsidRPr="00594ACD" w:rsidRDefault="00A044F3" w:rsidP="00594ACD">
            <w:pPr>
              <w:pStyle w:val="a7"/>
              <w:numPr>
                <w:ilvl w:val="0"/>
                <w:numId w:val="26"/>
              </w:numPr>
              <w:spacing w:line="240" w:lineRule="exact"/>
              <w:ind w:leftChars="0" w:left="176" w:hanging="176"/>
              <w:rPr>
                <w:rFonts w:ascii="Calibri" w:hAnsi="Calibri"/>
                <w:color w:val="595959" w:themeColor="text1" w:themeTint="A6"/>
                <w:sz w:val="18"/>
                <w:szCs w:val="14"/>
              </w:rPr>
            </w:pPr>
            <w:r w:rsidRPr="00594ACD">
              <w:rPr>
                <w:rFonts w:ascii="Calibri" w:hAnsi="Calibri"/>
                <w:color w:val="595959" w:themeColor="text1" w:themeTint="A6"/>
                <w:sz w:val="18"/>
              </w:rPr>
              <w:t>收集和评估反馈，建议改进措施。</w:t>
            </w:r>
          </w:p>
        </w:tc>
        <w:tc>
          <w:tcPr>
            <w:tcW w:w="2544" w:type="dxa"/>
            <w:tcBorders>
              <w:left w:val="single" w:sz="4" w:space="0" w:color="auto"/>
            </w:tcBorders>
            <w:shd w:val="clear" w:color="auto" w:fill="auto"/>
          </w:tcPr>
          <w:p w:rsidR="007F03E0" w:rsidRDefault="007F03E0" w:rsidP="007F03E0">
            <w:pPr>
              <w:spacing w:line="240" w:lineRule="exact"/>
              <w:rPr>
                <w:rFonts w:ascii="Calibri" w:eastAsia="PMingLiU" w:hAnsi="Calibri"/>
                <w:color w:val="595959" w:themeColor="text1" w:themeTint="A6"/>
                <w:sz w:val="18"/>
                <w:lang w:eastAsia="zh-TW"/>
              </w:rPr>
            </w:pPr>
          </w:p>
          <w:p w:rsidR="007F03E0" w:rsidRDefault="007F03E0" w:rsidP="007F03E0">
            <w:pPr>
              <w:spacing w:line="240" w:lineRule="exact"/>
              <w:rPr>
                <w:rFonts w:ascii="Calibri" w:eastAsia="PMingLiU" w:hAnsi="Calibri"/>
                <w:color w:val="595959" w:themeColor="text1" w:themeTint="A6"/>
                <w:sz w:val="18"/>
                <w:lang w:eastAsia="zh-TW"/>
              </w:rPr>
            </w:pPr>
          </w:p>
          <w:p w:rsidR="007F03E0" w:rsidRDefault="007F03E0" w:rsidP="007F03E0">
            <w:pPr>
              <w:spacing w:line="240" w:lineRule="exact"/>
              <w:rPr>
                <w:rFonts w:ascii="Calibri" w:eastAsia="PMingLiU" w:hAnsi="Calibri"/>
                <w:color w:val="595959" w:themeColor="text1" w:themeTint="A6"/>
                <w:sz w:val="18"/>
                <w:lang w:eastAsia="zh-TW"/>
              </w:rPr>
            </w:pPr>
          </w:p>
          <w:p w:rsidR="007F03E0" w:rsidRDefault="007F03E0" w:rsidP="007F03E0">
            <w:pPr>
              <w:spacing w:line="240" w:lineRule="exact"/>
              <w:rPr>
                <w:rFonts w:ascii="Calibri" w:eastAsia="PMingLiU" w:hAnsi="Calibri"/>
                <w:color w:val="595959" w:themeColor="text1" w:themeTint="A6"/>
                <w:sz w:val="18"/>
                <w:lang w:eastAsia="zh-TW"/>
              </w:rPr>
            </w:pPr>
          </w:p>
          <w:p w:rsidR="00A044F3" w:rsidRPr="00594ACD" w:rsidRDefault="00A044F3" w:rsidP="007F03E0">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承担项目运作责任并进行控制。管理和平衡质量、成本和时间。管理风险表和应急系统。管理项目资金、支付和回收。履行法律和法规义务。领导</w:t>
            </w:r>
            <w:r w:rsidRPr="00594ACD">
              <w:rPr>
                <w:rFonts w:ascii="Calibri" w:hAnsi="Calibri"/>
                <w:color w:val="595959" w:themeColor="text1" w:themeTint="A6"/>
                <w:sz w:val="18"/>
              </w:rPr>
              <w:t>/</w:t>
            </w:r>
            <w:r w:rsidRPr="00594ACD">
              <w:rPr>
                <w:rFonts w:ascii="Calibri" w:hAnsi="Calibri"/>
                <w:color w:val="595959" w:themeColor="text1" w:themeTint="A6"/>
                <w:sz w:val="18"/>
              </w:rPr>
              <w:t>管理确定的财务、商务和法规约束内的任务。</w:t>
            </w:r>
          </w:p>
        </w:tc>
      </w:tr>
    </w:tbl>
    <w:p w:rsidR="00A044F3" w:rsidRDefault="00A044F3">
      <w:pPr>
        <w:widowControl/>
        <w:rPr>
          <w:rFonts w:ascii="Calibri" w:eastAsia="PMingLiU" w:hAnsi="Calibri"/>
          <w:color w:val="808080"/>
          <w:lang w:eastAsia="zh-TW"/>
        </w:rPr>
      </w:pPr>
    </w:p>
    <w:p w:rsidR="00A044F3" w:rsidRDefault="00A044F3" w:rsidP="00A044F3">
      <w:pPr>
        <w:pStyle w:val="ab"/>
        <w:rPr>
          <w:lang w:eastAsia="zh-TW"/>
        </w:rPr>
        <w:sectPr w:rsidR="00A044F3" w:rsidSect="00C41697">
          <w:footerReference w:type="even" r:id="rId37"/>
          <w:pgSz w:w="16838" w:h="11906" w:orient="landscape"/>
          <w:pgMar w:top="567" w:right="720" w:bottom="720" w:left="720" w:header="624" w:footer="624" w:gutter="0"/>
          <w:cols w:space="425"/>
          <w:docGrid w:type="lines" w:linePitch="360"/>
        </w:sectPr>
      </w:pPr>
    </w:p>
    <w:p w:rsidR="00A044F3" w:rsidRDefault="00A044F3">
      <w:pPr>
        <w:widowControl/>
        <w:rPr>
          <w:rFonts w:ascii="Calibri" w:eastAsia="PMingLiU" w:hAnsi="Calibri"/>
          <w:color w:val="808080"/>
          <w:lang w:eastAsia="zh-TW"/>
        </w:rPr>
      </w:pPr>
    </w:p>
    <w:p w:rsidR="00A044F3" w:rsidRDefault="00A044F3">
      <w:pPr>
        <w:widowControl/>
        <w:rPr>
          <w:rFonts w:ascii="Calibri" w:eastAsia="PMingLiU" w:hAnsi="Calibri"/>
          <w:color w:val="808080"/>
          <w:lang w:eastAsia="zh-TW"/>
        </w:rPr>
      </w:pPr>
    </w:p>
    <w:p w:rsidR="00A044F3" w:rsidRDefault="00A044F3">
      <w:pPr>
        <w:widowControl/>
        <w:rPr>
          <w:rFonts w:ascii="Calibri" w:eastAsia="PMingLiU" w:hAnsi="Calibri"/>
          <w:color w:val="808080"/>
          <w:lang w:eastAsia="zh-TW"/>
        </w:rPr>
      </w:pPr>
    </w:p>
    <w:p w:rsidR="00A044F3" w:rsidRPr="00A044F3" w:rsidRDefault="00A044F3">
      <w:pPr>
        <w:widowControl/>
        <w:rPr>
          <w:rFonts w:ascii="Calibri" w:eastAsia="PMingLiU" w:hAnsi="Calibri"/>
          <w:color w:val="808080"/>
          <w:lang w:eastAsia="zh-TW"/>
        </w:rPr>
      </w:pPr>
    </w:p>
    <w:p w:rsidR="008362E6" w:rsidRDefault="008362E6" w:rsidP="008362E6">
      <w:pPr>
        <w:spacing w:beforeLines="100" w:before="360"/>
        <w:rPr>
          <w:rFonts w:ascii="Calibri" w:eastAsia="PMingLiU" w:hAnsi="Calibri"/>
          <w:color w:val="808080"/>
          <w:lang w:eastAsia="zh-TW"/>
        </w:rPr>
      </w:pPr>
    </w:p>
    <w:p w:rsidR="00B779CD" w:rsidRDefault="00B779CD" w:rsidP="008362E6">
      <w:pPr>
        <w:spacing w:beforeLines="100" w:before="360"/>
        <w:rPr>
          <w:rFonts w:ascii="Calibri" w:eastAsia="PMingLiU" w:hAnsi="Calibri"/>
          <w:color w:val="808080"/>
          <w:lang w:eastAsia="zh-TW"/>
        </w:rPr>
      </w:pPr>
    </w:p>
    <w:tbl>
      <w:tblPr>
        <w:tblpPr w:leftFromText="180" w:rightFromText="180" w:vertAnchor="page" w:horzAnchor="page" w:tblpX="398" w:tblpY="917"/>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2180"/>
        <w:gridCol w:w="2052"/>
        <w:gridCol w:w="404"/>
        <w:gridCol w:w="2440"/>
        <w:gridCol w:w="2597"/>
        <w:gridCol w:w="404"/>
        <w:gridCol w:w="2262"/>
        <w:gridCol w:w="2533"/>
      </w:tblGrid>
      <w:tr w:rsidR="00A044F3" w:rsidRPr="007F03E0" w:rsidTr="002C3B76">
        <w:trPr>
          <w:tblHeader/>
        </w:trPr>
        <w:tc>
          <w:tcPr>
            <w:tcW w:w="4634" w:type="dxa"/>
            <w:gridSpan w:val="3"/>
            <w:shd w:val="clear" w:color="auto" w:fill="FABF8F"/>
          </w:tcPr>
          <w:p w:rsidR="00A044F3" w:rsidRPr="007F03E0" w:rsidRDefault="00A044F3" w:rsidP="00A044F3">
            <w:pPr>
              <w:tabs>
                <w:tab w:val="right" w:pos="4436"/>
              </w:tabs>
              <w:rPr>
                <w:rFonts w:ascii="Calibri" w:eastAsiaTheme="minorEastAsia" w:hAnsi="Calibri"/>
                <w:color w:val="FFFFFF"/>
                <w:sz w:val="32"/>
                <w:szCs w:val="14"/>
              </w:rPr>
            </w:pPr>
            <w:r w:rsidRPr="007F03E0">
              <w:rPr>
                <w:rFonts w:ascii="Calibri" w:eastAsiaTheme="minorEastAsia" w:hAnsi="Calibri"/>
                <w:color w:val="FFFFFF"/>
                <w:sz w:val="32"/>
              </w:rPr>
              <w:t>工程技术员</w:t>
            </w:r>
            <w:r w:rsidRPr="007F03E0">
              <w:rPr>
                <w:rFonts w:ascii="Calibri" w:eastAsiaTheme="minorEastAsia" w:hAnsi="Calibri"/>
              </w:rPr>
              <w:tab/>
            </w:r>
          </w:p>
        </w:tc>
        <w:tc>
          <w:tcPr>
            <w:tcW w:w="5443" w:type="dxa"/>
            <w:gridSpan w:val="3"/>
            <w:shd w:val="clear" w:color="auto" w:fill="408AC8"/>
          </w:tcPr>
          <w:p w:rsidR="00A044F3" w:rsidRPr="007F03E0" w:rsidRDefault="00F77F53" w:rsidP="00A044F3">
            <w:pPr>
              <w:rPr>
                <w:rFonts w:ascii="Calibri" w:eastAsiaTheme="minorEastAsia" w:hAnsi="Calibri"/>
                <w:color w:val="FFFFFF"/>
                <w:sz w:val="32"/>
                <w:szCs w:val="14"/>
              </w:rPr>
            </w:pPr>
            <w:r>
              <w:rPr>
                <w:rFonts w:ascii="Calibri" w:eastAsiaTheme="minorEastAsia" w:hAnsi="Calibri"/>
                <w:color w:val="FFFFFF"/>
                <w:sz w:val="32"/>
              </w:rPr>
              <w:t>主任工程师</w:t>
            </w:r>
          </w:p>
        </w:tc>
        <w:tc>
          <w:tcPr>
            <w:tcW w:w="5199" w:type="dxa"/>
            <w:gridSpan w:val="3"/>
            <w:shd w:val="clear" w:color="auto" w:fill="C7C777"/>
          </w:tcPr>
          <w:p w:rsidR="00A044F3" w:rsidRPr="007F03E0" w:rsidRDefault="00F77F53" w:rsidP="00A044F3">
            <w:pPr>
              <w:rPr>
                <w:rFonts w:ascii="Calibri" w:eastAsiaTheme="minorEastAsia" w:hAnsi="Calibri"/>
                <w:color w:val="FFFFFF"/>
                <w:sz w:val="32"/>
                <w:szCs w:val="14"/>
              </w:rPr>
            </w:pPr>
            <w:r>
              <w:rPr>
                <w:rFonts w:ascii="Calibri" w:eastAsiaTheme="minorEastAsia" w:hAnsi="Calibri"/>
                <w:color w:val="FFFFFF"/>
                <w:sz w:val="32"/>
              </w:rPr>
              <w:t>特许工程师</w:t>
            </w:r>
          </w:p>
        </w:tc>
      </w:tr>
      <w:tr w:rsidR="002C3B76" w:rsidRPr="007F03E0" w:rsidTr="002C3B76">
        <w:trPr>
          <w:trHeight w:val="283"/>
          <w:tblHeader/>
        </w:trPr>
        <w:tc>
          <w:tcPr>
            <w:tcW w:w="398" w:type="dxa"/>
            <w:tcBorders>
              <w:bottom w:val="single" w:sz="4" w:space="0" w:color="auto"/>
              <w:right w:val="single" w:sz="4" w:space="0" w:color="auto"/>
            </w:tcBorders>
            <w:shd w:val="clear" w:color="auto" w:fill="auto"/>
          </w:tcPr>
          <w:p w:rsidR="00A044F3" w:rsidRPr="007F03E0" w:rsidRDefault="00A044F3" w:rsidP="007F03E0">
            <w:pPr>
              <w:spacing w:before="60"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C3</w:t>
            </w:r>
          </w:p>
        </w:tc>
        <w:tc>
          <w:tcPr>
            <w:tcW w:w="2182" w:type="dxa"/>
            <w:tcBorders>
              <w:left w:val="single" w:sz="4" w:space="0" w:color="auto"/>
              <w:bottom w:val="single" w:sz="4" w:space="0" w:color="auto"/>
              <w:right w:val="single" w:sz="4" w:space="0" w:color="auto"/>
            </w:tcBorders>
            <w:shd w:val="clear" w:color="auto" w:fill="auto"/>
          </w:tcPr>
          <w:p w:rsidR="00A044F3" w:rsidRPr="007F03E0" w:rsidRDefault="00A044F3" w:rsidP="007F03E0">
            <w:pPr>
              <w:spacing w:before="60"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接受、分配和管理技术或其它任务。</w:t>
            </w:r>
          </w:p>
        </w:tc>
        <w:tc>
          <w:tcPr>
            <w:tcW w:w="2054" w:type="dxa"/>
            <w:tcBorders>
              <w:left w:val="single" w:sz="4" w:space="0" w:color="auto"/>
              <w:bottom w:val="single" w:sz="4" w:space="0" w:color="auto"/>
              <w:right w:val="single" w:sz="4" w:space="0" w:color="auto"/>
            </w:tcBorders>
            <w:shd w:val="clear" w:color="auto" w:fill="auto"/>
          </w:tcPr>
          <w:p w:rsidR="00A044F3" w:rsidRPr="007F03E0" w:rsidRDefault="00A044F3" w:rsidP="007F03E0">
            <w:pPr>
              <w:spacing w:before="60"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您的证明可以包括：会议记录、现场笔记和说明、变更单、工作程序、规范、图纸和报告或评估。与您工作无关的活动也可以作为证明。</w:t>
            </w:r>
          </w:p>
        </w:tc>
        <w:tc>
          <w:tcPr>
            <w:tcW w:w="396" w:type="dxa"/>
            <w:tcBorders>
              <w:left w:val="single" w:sz="4" w:space="0" w:color="auto"/>
              <w:bottom w:val="single" w:sz="4" w:space="0" w:color="auto"/>
              <w:right w:val="single" w:sz="4" w:space="0" w:color="auto"/>
            </w:tcBorders>
            <w:shd w:val="clear" w:color="auto" w:fill="auto"/>
          </w:tcPr>
          <w:p w:rsidR="00A044F3" w:rsidRPr="007F03E0" w:rsidRDefault="00A044F3" w:rsidP="007F03E0">
            <w:pPr>
              <w:spacing w:before="60"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C3</w:t>
            </w:r>
          </w:p>
        </w:tc>
        <w:tc>
          <w:tcPr>
            <w:tcW w:w="2445" w:type="dxa"/>
            <w:tcBorders>
              <w:left w:val="single" w:sz="4" w:space="0" w:color="auto"/>
              <w:bottom w:val="single" w:sz="4" w:space="0" w:color="auto"/>
              <w:right w:val="single" w:sz="4" w:space="0" w:color="auto"/>
            </w:tcBorders>
            <w:shd w:val="clear" w:color="auto" w:fill="auto"/>
          </w:tcPr>
          <w:p w:rsidR="00A044F3" w:rsidRPr="007F03E0" w:rsidRDefault="00A044F3" w:rsidP="007F03E0">
            <w:pPr>
              <w:spacing w:before="60"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管理团队和发展员工，满足不断变化的技术和管理需求。</w:t>
            </w:r>
          </w:p>
          <w:p w:rsidR="00A044F3" w:rsidRPr="007F03E0" w:rsidRDefault="00A044F3" w:rsidP="00594ACD">
            <w:pPr>
              <w:spacing w:line="200" w:lineRule="exact"/>
              <w:rPr>
                <w:rFonts w:ascii="Calibri" w:eastAsiaTheme="minorEastAsia" w:hAnsi="Calibri"/>
                <w:color w:val="595959" w:themeColor="text1" w:themeTint="A6"/>
                <w:sz w:val="18"/>
                <w:szCs w:val="18"/>
              </w:rPr>
            </w:pPr>
          </w:p>
          <w:p w:rsidR="00A044F3" w:rsidRPr="007F03E0" w:rsidRDefault="00A044F3" w:rsidP="00594ACD">
            <w:pPr>
              <w:spacing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这可以包括以下能力：</w:t>
            </w:r>
          </w:p>
          <w:p w:rsidR="00A044F3" w:rsidRPr="007F03E0" w:rsidRDefault="00A044F3" w:rsidP="00594ACD">
            <w:pPr>
              <w:pStyle w:val="a7"/>
              <w:numPr>
                <w:ilvl w:val="0"/>
                <w:numId w:val="26"/>
              </w:numPr>
              <w:spacing w:line="200" w:lineRule="exact"/>
              <w:ind w:leftChars="0" w:left="176" w:hanging="176"/>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与团队和具体人员就目标和工作计划达成一致</w:t>
            </w:r>
          </w:p>
          <w:p w:rsidR="00A044F3" w:rsidRPr="007F03E0" w:rsidRDefault="00A044F3" w:rsidP="00594ACD">
            <w:pPr>
              <w:pStyle w:val="a7"/>
              <w:numPr>
                <w:ilvl w:val="0"/>
                <w:numId w:val="26"/>
              </w:numPr>
              <w:spacing w:line="200" w:lineRule="exact"/>
              <w:ind w:leftChars="0" w:left="176" w:hanging="176"/>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识别团队和具体人员需求，制定他们的发展计划</w:t>
            </w:r>
          </w:p>
          <w:p w:rsidR="00A044F3" w:rsidRPr="007F03E0" w:rsidRDefault="00A044F3" w:rsidP="00594ACD">
            <w:pPr>
              <w:pStyle w:val="a7"/>
              <w:numPr>
                <w:ilvl w:val="0"/>
                <w:numId w:val="26"/>
              </w:numPr>
              <w:spacing w:line="200" w:lineRule="exact"/>
              <w:ind w:leftChars="0" w:left="176" w:hanging="176"/>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强化团队对专业标准的担当</w:t>
            </w:r>
          </w:p>
          <w:p w:rsidR="00A044F3" w:rsidRPr="007F03E0" w:rsidRDefault="00A044F3" w:rsidP="00594ACD">
            <w:pPr>
              <w:pStyle w:val="a7"/>
              <w:numPr>
                <w:ilvl w:val="0"/>
                <w:numId w:val="26"/>
              </w:numPr>
              <w:spacing w:line="200" w:lineRule="exact"/>
              <w:ind w:leftChars="0" w:left="176" w:hanging="176"/>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管理和支持团队和人员发展</w:t>
            </w:r>
          </w:p>
          <w:p w:rsidR="00A044F3" w:rsidRPr="007F03E0" w:rsidRDefault="00A044F3" w:rsidP="00594ACD">
            <w:pPr>
              <w:pStyle w:val="a7"/>
              <w:numPr>
                <w:ilvl w:val="0"/>
                <w:numId w:val="26"/>
              </w:numPr>
              <w:spacing w:line="200" w:lineRule="exact"/>
              <w:ind w:leftChars="0" w:left="176" w:hanging="176"/>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评估团队和人员绩效并提供反馈。</w:t>
            </w:r>
          </w:p>
        </w:tc>
        <w:tc>
          <w:tcPr>
            <w:tcW w:w="2602" w:type="dxa"/>
            <w:tcBorders>
              <w:left w:val="single" w:sz="4" w:space="0" w:color="auto"/>
              <w:bottom w:val="single" w:sz="4" w:space="0" w:color="auto"/>
              <w:right w:val="single" w:sz="4" w:space="0" w:color="auto"/>
            </w:tcBorders>
            <w:shd w:val="clear" w:color="auto" w:fill="auto"/>
          </w:tcPr>
          <w:p w:rsidR="00A044F3" w:rsidRPr="007F03E0" w:rsidRDefault="00A044F3" w:rsidP="007F03E0">
            <w:pPr>
              <w:spacing w:beforeLines="300" w:before="1080"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开展</w:t>
            </w:r>
            <w:r w:rsidRPr="007F03E0">
              <w:rPr>
                <w:rFonts w:ascii="Calibri" w:eastAsiaTheme="minorEastAsia" w:hAnsi="Calibri"/>
                <w:color w:val="595959" w:themeColor="text1" w:themeTint="A6"/>
                <w:sz w:val="18"/>
                <w:szCs w:val="18"/>
              </w:rPr>
              <w:t>/</w:t>
            </w:r>
            <w:r w:rsidRPr="007F03E0">
              <w:rPr>
                <w:rFonts w:ascii="Calibri" w:eastAsiaTheme="minorEastAsia" w:hAnsi="Calibri"/>
                <w:color w:val="595959" w:themeColor="text1" w:themeTint="A6"/>
                <w:sz w:val="18"/>
                <w:szCs w:val="18"/>
              </w:rPr>
              <w:t>致力于员工评估。计划</w:t>
            </w:r>
            <w:r w:rsidRPr="007F03E0">
              <w:rPr>
                <w:rFonts w:ascii="Calibri" w:eastAsiaTheme="minorEastAsia" w:hAnsi="Calibri"/>
                <w:color w:val="595959" w:themeColor="text1" w:themeTint="A6"/>
                <w:sz w:val="18"/>
                <w:szCs w:val="18"/>
              </w:rPr>
              <w:t>/</w:t>
            </w:r>
            <w:r w:rsidRPr="007F03E0">
              <w:rPr>
                <w:rFonts w:ascii="Calibri" w:eastAsiaTheme="minorEastAsia" w:hAnsi="Calibri"/>
                <w:color w:val="595959" w:themeColor="text1" w:themeTint="A6"/>
                <w:sz w:val="18"/>
                <w:szCs w:val="18"/>
              </w:rPr>
              <w:t>帮助员工培训和发展。收集来自同事对您的管理、评估和反馈的证明。实施</w:t>
            </w:r>
            <w:r w:rsidRPr="007F03E0">
              <w:rPr>
                <w:rFonts w:ascii="Calibri" w:eastAsiaTheme="minorEastAsia" w:hAnsi="Calibri"/>
                <w:color w:val="595959" w:themeColor="text1" w:themeTint="A6"/>
                <w:sz w:val="18"/>
                <w:szCs w:val="18"/>
              </w:rPr>
              <w:t>/</w:t>
            </w:r>
            <w:r w:rsidRPr="007F03E0">
              <w:rPr>
                <w:rFonts w:ascii="Calibri" w:eastAsiaTheme="minorEastAsia" w:hAnsi="Calibri"/>
                <w:color w:val="595959" w:themeColor="text1" w:themeTint="A6"/>
                <w:sz w:val="18"/>
                <w:szCs w:val="18"/>
              </w:rPr>
              <w:t>致力于纪律程序。</w:t>
            </w:r>
          </w:p>
        </w:tc>
        <w:tc>
          <w:tcPr>
            <w:tcW w:w="396" w:type="dxa"/>
            <w:tcBorders>
              <w:left w:val="single" w:sz="4" w:space="0" w:color="auto"/>
              <w:bottom w:val="single" w:sz="4" w:space="0" w:color="auto"/>
              <w:right w:val="single" w:sz="4" w:space="0" w:color="auto"/>
            </w:tcBorders>
            <w:shd w:val="clear" w:color="auto" w:fill="auto"/>
          </w:tcPr>
          <w:p w:rsidR="00A044F3" w:rsidRPr="007F03E0" w:rsidRDefault="00A044F3" w:rsidP="007F03E0">
            <w:pPr>
              <w:spacing w:before="60"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C3</w:t>
            </w:r>
          </w:p>
        </w:tc>
        <w:tc>
          <w:tcPr>
            <w:tcW w:w="2266" w:type="dxa"/>
            <w:tcBorders>
              <w:left w:val="single" w:sz="4" w:space="0" w:color="auto"/>
              <w:bottom w:val="single" w:sz="4" w:space="0" w:color="auto"/>
              <w:right w:val="single" w:sz="4" w:space="0" w:color="auto"/>
            </w:tcBorders>
            <w:shd w:val="clear" w:color="auto" w:fill="auto"/>
          </w:tcPr>
          <w:p w:rsidR="00A044F3" w:rsidRPr="007F03E0" w:rsidRDefault="00A044F3" w:rsidP="007F03E0">
            <w:pPr>
              <w:spacing w:before="60"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领导团队和开发员工，以满足不断变化的技术和管理需求。</w:t>
            </w:r>
          </w:p>
          <w:p w:rsidR="00A044F3" w:rsidRPr="007F03E0" w:rsidRDefault="00A044F3" w:rsidP="00594ACD">
            <w:pPr>
              <w:spacing w:line="200" w:lineRule="exact"/>
              <w:rPr>
                <w:rFonts w:ascii="Calibri" w:eastAsiaTheme="minorEastAsia" w:hAnsi="Calibri"/>
                <w:color w:val="595959" w:themeColor="text1" w:themeTint="A6"/>
                <w:sz w:val="18"/>
                <w:szCs w:val="18"/>
              </w:rPr>
            </w:pPr>
          </w:p>
          <w:p w:rsidR="00A044F3" w:rsidRPr="007F03E0" w:rsidRDefault="00A044F3" w:rsidP="00594ACD">
            <w:pPr>
              <w:spacing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这可以包括以下能力：</w:t>
            </w:r>
          </w:p>
          <w:p w:rsidR="00A044F3" w:rsidRPr="007F03E0" w:rsidRDefault="00A044F3" w:rsidP="00594ACD">
            <w:pPr>
              <w:pStyle w:val="a7"/>
              <w:numPr>
                <w:ilvl w:val="0"/>
                <w:numId w:val="26"/>
              </w:numPr>
              <w:spacing w:line="200" w:lineRule="exact"/>
              <w:ind w:leftChars="0" w:left="176" w:hanging="176"/>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与团队和具体人员就目标和工作计划达成一致</w:t>
            </w:r>
          </w:p>
          <w:p w:rsidR="00A044F3" w:rsidRPr="007F03E0" w:rsidRDefault="00A044F3" w:rsidP="00594ACD">
            <w:pPr>
              <w:pStyle w:val="a7"/>
              <w:numPr>
                <w:ilvl w:val="0"/>
                <w:numId w:val="26"/>
              </w:numPr>
              <w:spacing w:line="200" w:lineRule="exact"/>
              <w:ind w:leftChars="0" w:left="176" w:hanging="176"/>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识别团队和具体人员需求，制定他们的发展计划</w:t>
            </w:r>
          </w:p>
          <w:p w:rsidR="00A044F3" w:rsidRPr="007F03E0" w:rsidRDefault="00A044F3" w:rsidP="00594ACD">
            <w:pPr>
              <w:pStyle w:val="a7"/>
              <w:numPr>
                <w:ilvl w:val="0"/>
                <w:numId w:val="26"/>
              </w:numPr>
              <w:spacing w:line="200" w:lineRule="exact"/>
              <w:ind w:leftChars="0" w:left="176" w:hanging="176"/>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强化团队对专业标准的担当</w:t>
            </w:r>
          </w:p>
          <w:p w:rsidR="00A044F3" w:rsidRPr="007F03E0" w:rsidRDefault="00A044F3" w:rsidP="00594ACD">
            <w:pPr>
              <w:pStyle w:val="a7"/>
              <w:numPr>
                <w:ilvl w:val="0"/>
                <w:numId w:val="26"/>
              </w:numPr>
              <w:spacing w:line="200" w:lineRule="exact"/>
              <w:ind w:leftChars="0" w:left="176" w:hanging="176"/>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领导和支持团队和人员发展</w:t>
            </w:r>
          </w:p>
          <w:p w:rsidR="00A044F3" w:rsidRPr="007F03E0" w:rsidRDefault="00A044F3" w:rsidP="00594ACD">
            <w:pPr>
              <w:pStyle w:val="a7"/>
              <w:numPr>
                <w:ilvl w:val="0"/>
                <w:numId w:val="26"/>
              </w:numPr>
              <w:spacing w:line="200" w:lineRule="exact"/>
              <w:ind w:leftChars="0" w:left="176" w:hanging="176"/>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评估团队和人员绩效并提供反馈。</w:t>
            </w:r>
          </w:p>
        </w:tc>
        <w:tc>
          <w:tcPr>
            <w:tcW w:w="2537" w:type="dxa"/>
            <w:tcBorders>
              <w:left w:val="single" w:sz="4" w:space="0" w:color="auto"/>
              <w:bottom w:val="single" w:sz="4" w:space="0" w:color="auto"/>
            </w:tcBorders>
            <w:shd w:val="clear" w:color="auto" w:fill="auto"/>
          </w:tcPr>
          <w:p w:rsidR="00A044F3" w:rsidRPr="007F03E0" w:rsidRDefault="00A044F3" w:rsidP="007F03E0">
            <w:pPr>
              <w:spacing w:beforeLines="300" w:before="1080"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开展</w:t>
            </w:r>
            <w:r w:rsidRPr="007F03E0">
              <w:rPr>
                <w:rFonts w:ascii="Calibri" w:eastAsiaTheme="minorEastAsia" w:hAnsi="Calibri"/>
                <w:color w:val="595959" w:themeColor="text1" w:themeTint="A6"/>
                <w:sz w:val="18"/>
                <w:szCs w:val="18"/>
              </w:rPr>
              <w:t>/</w:t>
            </w:r>
            <w:r w:rsidRPr="007F03E0">
              <w:rPr>
                <w:rFonts w:ascii="Calibri" w:eastAsiaTheme="minorEastAsia" w:hAnsi="Calibri"/>
                <w:color w:val="595959" w:themeColor="text1" w:themeTint="A6"/>
                <w:sz w:val="18"/>
                <w:szCs w:val="18"/>
              </w:rPr>
              <w:t>致力于员工评估。计划</w:t>
            </w:r>
            <w:r w:rsidRPr="007F03E0">
              <w:rPr>
                <w:rFonts w:ascii="Calibri" w:eastAsiaTheme="minorEastAsia" w:hAnsi="Calibri"/>
                <w:color w:val="595959" w:themeColor="text1" w:themeTint="A6"/>
                <w:sz w:val="18"/>
                <w:szCs w:val="18"/>
              </w:rPr>
              <w:t>/</w:t>
            </w:r>
            <w:r w:rsidRPr="007F03E0">
              <w:rPr>
                <w:rFonts w:ascii="Calibri" w:eastAsiaTheme="minorEastAsia" w:hAnsi="Calibri"/>
                <w:color w:val="595959" w:themeColor="text1" w:themeTint="A6"/>
                <w:sz w:val="18"/>
                <w:szCs w:val="18"/>
              </w:rPr>
              <w:t>帮助员工培训和发展。收集来自同事对您的管理、评估和反馈的证明。实施</w:t>
            </w:r>
            <w:r w:rsidRPr="007F03E0">
              <w:rPr>
                <w:rFonts w:ascii="Calibri" w:eastAsiaTheme="minorEastAsia" w:hAnsi="Calibri"/>
                <w:color w:val="595959" w:themeColor="text1" w:themeTint="A6"/>
                <w:sz w:val="18"/>
                <w:szCs w:val="18"/>
              </w:rPr>
              <w:t>/</w:t>
            </w:r>
            <w:r w:rsidRPr="007F03E0">
              <w:rPr>
                <w:rFonts w:ascii="Calibri" w:eastAsiaTheme="minorEastAsia" w:hAnsi="Calibri"/>
                <w:color w:val="595959" w:themeColor="text1" w:themeTint="A6"/>
                <w:sz w:val="18"/>
                <w:szCs w:val="18"/>
              </w:rPr>
              <w:t>致力于纪律程序。</w:t>
            </w:r>
          </w:p>
        </w:tc>
      </w:tr>
      <w:tr w:rsidR="002C3B76" w:rsidRPr="007F03E0" w:rsidTr="002C3B76">
        <w:trPr>
          <w:trHeight w:val="283"/>
          <w:tblHeader/>
        </w:trPr>
        <w:tc>
          <w:tcPr>
            <w:tcW w:w="398" w:type="dxa"/>
            <w:tcBorders>
              <w:right w:val="single" w:sz="4" w:space="0" w:color="auto"/>
            </w:tcBorders>
            <w:shd w:val="clear" w:color="auto" w:fill="auto"/>
          </w:tcPr>
          <w:p w:rsidR="00A044F3" w:rsidRPr="007F03E0" w:rsidRDefault="00A044F3" w:rsidP="00594ACD">
            <w:pPr>
              <w:widowControl/>
              <w:spacing w:line="200" w:lineRule="exact"/>
              <w:rPr>
                <w:rFonts w:ascii="Calibri" w:eastAsiaTheme="minorEastAsia" w:hAnsi="Calibri"/>
                <w:color w:val="595959" w:themeColor="text1" w:themeTint="A6"/>
                <w:sz w:val="18"/>
                <w:szCs w:val="18"/>
              </w:rPr>
            </w:pPr>
          </w:p>
        </w:tc>
        <w:tc>
          <w:tcPr>
            <w:tcW w:w="2182" w:type="dxa"/>
            <w:tcBorders>
              <w:left w:val="single" w:sz="4" w:space="0" w:color="auto"/>
              <w:right w:val="single" w:sz="4" w:space="0" w:color="auto"/>
            </w:tcBorders>
            <w:shd w:val="clear" w:color="auto" w:fill="auto"/>
          </w:tcPr>
          <w:p w:rsidR="00A044F3" w:rsidRPr="007F03E0" w:rsidRDefault="00A044F3" w:rsidP="00594ACD">
            <w:pPr>
              <w:spacing w:line="200" w:lineRule="exact"/>
              <w:rPr>
                <w:rFonts w:ascii="Calibri" w:eastAsiaTheme="minorEastAsia" w:hAnsi="Calibri"/>
                <w:color w:val="595959" w:themeColor="text1" w:themeTint="A6"/>
                <w:sz w:val="18"/>
                <w:szCs w:val="18"/>
              </w:rPr>
            </w:pPr>
          </w:p>
        </w:tc>
        <w:tc>
          <w:tcPr>
            <w:tcW w:w="2054" w:type="dxa"/>
            <w:tcBorders>
              <w:left w:val="single" w:sz="4" w:space="0" w:color="auto"/>
              <w:right w:val="single" w:sz="4" w:space="0" w:color="auto"/>
            </w:tcBorders>
            <w:shd w:val="clear" w:color="auto" w:fill="auto"/>
          </w:tcPr>
          <w:p w:rsidR="00A044F3" w:rsidRPr="007F03E0" w:rsidRDefault="00A044F3" w:rsidP="00594ACD">
            <w:pPr>
              <w:spacing w:line="200" w:lineRule="exact"/>
              <w:rPr>
                <w:rFonts w:ascii="Calibri" w:eastAsiaTheme="minorEastAsia" w:hAnsi="Calibri"/>
                <w:color w:val="595959" w:themeColor="text1" w:themeTint="A6"/>
                <w:sz w:val="18"/>
                <w:szCs w:val="18"/>
              </w:rPr>
            </w:pPr>
          </w:p>
        </w:tc>
        <w:tc>
          <w:tcPr>
            <w:tcW w:w="396" w:type="dxa"/>
            <w:tcBorders>
              <w:left w:val="single" w:sz="4" w:space="0" w:color="auto"/>
              <w:right w:val="single" w:sz="4" w:space="0" w:color="auto"/>
            </w:tcBorders>
            <w:shd w:val="clear" w:color="auto" w:fill="auto"/>
          </w:tcPr>
          <w:p w:rsidR="00A044F3" w:rsidRPr="007F03E0" w:rsidRDefault="00A044F3" w:rsidP="007F03E0">
            <w:pPr>
              <w:spacing w:before="60"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C4</w:t>
            </w:r>
          </w:p>
        </w:tc>
        <w:tc>
          <w:tcPr>
            <w:tcW w:w="2445" w:type="dxa"/>
            <w:tcBorders>
              <w:left w:val="single" w:sz="4" w:space="0" w:color="auto"/>
              <w:right w:val="single" w:sz="4" w:space="0" w:color="auto"/>
            </w:tcBorders>
            <w:shd w:val="clear" w:color="auto" w:fill="auto"/>
          </w:tcPr>
          <w:p w:rsidR="00A044F3" w:rsidRPr="007F03E0" w:rsidRDefault="00A044F3" w:rsidP="007F03E0">
            <w:pPr>
              <w:spacing w:before="60"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管理持续质量改进。</w:t>
            </w:r>
          </w:p>
          <w:p w:rsidR="00A044F3" w:rsidRPr="007F03E0" w:rsidRDefault="00A044F3" w:rsidP="00594ACD">
            <w:pPr>
              <w:spacing w:line="200" w:lineRule="exact"/>
              <w:rPr>
                <w:rFonts w:ascii="Calibri" w:eastAsiaTheme="minorEastAsia" w:hAnsi="Calibri"/>
                <w:color w:val="595959" w:themeColor="text1" w:themeTint="A6"/>
                <w:sz w:val="18"/>
                <w:szCs w:val="18"/>
              </w:rPr>
            </w:pPr>
          </w:p>
          <w:p w:rsidR="00A044F3" w:rsidRPr="007F03E0" w:rsidRDefault="00A044F3" w:rsidP="00594ACD">
            <w:pPr>
              <w:spacing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这可以包括以下能力：</w:t>
            </w:r>
          </w:p>
          <w:p w:rsidR="00A044F3" w:rsidRPr="007F03E0" w:rsidRDefault="00A044F3" w:rsidP="00594ACD">
            <w:pPr>
              <w:pStyle w:val="a7"/>
              <w:numPr>
                <w:ilvl w:val="0"/>
                <w:numId w:val="26"/>
              </w:numPr>
              <w:spacing w:line="200" w:lineRule="exact"/>
              <w:ind w:leftChars="0" w:left="176" w:hanging="176"/>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确保团队成员和其他同事执行质量管理原则</w:t>
            </w:r>
          </w:p>
          <w:p w:rsidR="00A044F3" w:rsidRPr="007F03E0" w:rsidRDefault="00A044F3" w:rsidP="00594ACD">
            <w:pPr>
              <w:pStyle w:val="a7"/>
              <w:numPr>
                <w:ilvl w:val="0"/>
                <w:numId w:val="26"/>
              </w:numPr>
              <w:spacing w:line="200" w:lineRule="exact"/>
              <w:ind w:leftChars="0" w:left="176" w:hanging="176"/>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运营管理，维护质量标准</w:t>
            </w:r>
          </w:p>
          <w:p w:rsidR="00A044F3" w:rsidRPr="007F03E0" w:rsidRDefault="00A044F3" w:rsidP="00594ACD">
            <w:pPr>
              <w:pStyle w:val="a7"/>
              <w:numPr>
                <w:ilvl w:val="0"/>
                <w:numId w:val="26"/>
              </w:numPr>
              <w:spacing w:line="200" w:lineRule="exact"/>
              <w:ind w:leftChars="0" w:left="176" w:hanging="176"/>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对项目进行评估，提出改进建议。</w:t>
            </w:r>
          </w:p>
        </w:tc>
        <w:tc>
          <w:tcPr>
            <w:tcW w:w="2602" w:type="dxa"/>
            <w:tcBorders>
              <w:left w:val="single" w:sz="4" w:space="0" w:color="auto"/>
              <w:right w:val="single" w:sz="4" w:space="0" w:color="auto"/>
            </w:tcBorders>
            <w:shd w:val="clear" w:color="auto" w:fill="auto"/>
          </w:tcPr>
          <w:p w:rsidR="00A044F3" w:rsidRPr="007F03E0" w:rsidRDefault="00A044F3" w:rsidP="00594ACD">
            <w:pPr>
              <w:spacing w:beforeLines="200" w:before="720"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提升品质。管理</w:t>
            </w:r>
            <w:r w:rsidRPr="007F03E0">
              <w:rPr>
                <w:rFonts w:ascii="Calibri" w:eastAsiaTheme="minorEastAsia" w:hAnsi="Calibri"/>
                <w:color w:val="595959" w:themeColor="text1" w:themeTint="A6"/>
                <w:sz w:val="18"/>
                <w:szCs w:val="18"/>
              </w:rPr>
              <w:t>/</w:t>
            </w:r>
            <w:r w:rsidRPr="007F03E0">
              <w:rPr>
                <w:rFonts w:ascii="Calibri" w:eastAsiaTheme="minorEastAsia" w:hAnsi="Calibri"/>
                <w:color w:val="595959" w:themeColor="text1" w:themeTint="A6"/>
                <w:sz w:val="18"/>
                <w:szCs w:val="18"/>
              </w:rPr>
              <w:t>致力于持续改进的最佳实践，例如</w:t>
            </w:r>
            <w:r w:rsidRPr="007F03E0">
              <w:rPr>
                <w:rFonts w:ascii="Calibri" w:eastAsiaTheme="minorEastAsia" w:hAnsi="Calibri"/>
                <w:color w:val="595959" w:themeColor="text1" w:themeTint="A6"/>
                <w:sz w:val="18"/>
                <w:szCs w:val="18"/>
              </w:rPr>
              <w:t>ISO 9000</w:t>
            </w:r>
            <w:r w:rsidRPr="007F03E0">
              <w:rPr>
                <w:rFonts w:ascii="Calibri" w:eastAsiaTheme="minorEastAsia" w:hAnsi="Calibri"/>
                <w:color w:val="595959" w:themeColor="text1" w:themeTint="A6"/>
                <w:sz w:val="18"/>
                <w:szCs w:val="18"/>
              </w:rPr>
              <w:t>、</w:t>
            </w:r>
            <w:r w:rsidRPr="007F03E0">
              <w:rPr>
                <w:rFonts w:ascii="Calibri" w:eastAsiaTheme="minorEastAsia" w:hAnsi="Calibri"/>
                <w:color w:val="595959" w:themeColor="text1" w:themeTint="A6"/>
                <w:sz w:val="18"/>
                <w:szCs w:val="18"/>
              </w:rPr>
              <w:t>EFQM</w:t>
            </w:r>
            <w:r w:rsidRPr="007F03E0">
              <w:rPr>
                <w:rFonts w:ascii="Calibri" w:eastAsiaTheme="minorEastAsia" w:hAnsi="Calibri"/>
                <w:color w:val="595959" w:themeColor="text1" w:themeTint="A6"/>
                <w:sz w:val="18"/>
                <w:szCs w:val="18"/>
              </w:rPr>
              <w:t>和平衡记分卡。实施</w:t>
            </w:r>
            <w:r w:rsidRPr="007F03E0">
              <w:rPr>
                <w:rFonts w:ascii="Calibri" w:eastAsiaTheme="minorEastAsia" w:hAnsi="Calibri"/>
                <w:color w:val="595959" w:themeColor="text1" w:themeTint="A6"/>
                <w:sz w:val="18"/>
                <w:szCs w:val="18"/>
              </w:rPr>
              <w:t>/</w:t>
            </w:r>
            <w:r w:rsidRPr="007F03E0">
              <w:rPr>
                <w:rFonts w:ascii="Calibri" w:eastAsiaTheme="minorEastAsia" w:hAnsi="Calibri"/>
                <w:color w:val="595959" w:themeColor="text1" w:themeTint="A6"/>
                <w:sz w:val="18"/>
                <w:szCs w:val="18"/>
              </w:rPr>
              <w:t>致力于质量稽核。监控、维护和改进交付。识别、实施和评估变更，满足质量目标。</w:t>
            </w:r>
          </w:p>
        </w:tc>
        <w:tc>
          <w:tcPr>
            <w:tcW w:w="396" w:type="dxa"/>
            <w:tcBorders>
              <w:left w:val="single" w:sz="4" w:space="0" w:color="auto"/>
              <w:right w:val="single" w:sz="4" w:space="0" w:color="auto"/>
            </w:tcBorders>
            <w:shd w:val="clear" w:color="auto" w:fill="auto"/>
          </w:tcPr>
          <w:p w:rsidR="00A044F3" w:rsidRPr="007F03E0" w:rsidRDefault="00A044F3" w:rsidP="007F03E0">
            <w:pPr>
              <w:spacing w:before="60"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C4</w:t>
            </w:r>
          </w:p>
        </w:tc>
        <w:tc>
          <w:tcPr>
            <w:tcW w:w="2266" w:type="dxa"/>
            <w:tcBorders>
              <w:left w:val="single" w:sz="4" w:space="0" w:color="auto"/>
              <w:right w:val="single" w:sz="4" w:space="0" w:color="auto"/>
            </w:tcBorders>
            <w:shd w:val="clear" w:color="auto" w:fill="auto"/>
          </w:tcPr>
          <w:p w:rsidR="00A044F3" w:rsidRPr="007F03E0" w:rsidRDefault="00A044F3" w:rsidP="007F03E0">
            <w:pPr>
              <w:spacing w:before="60"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通过质量管理实现持续改进。</w:t>
            </w:r>
          </w:p>
          <w:p w:rsidR="00A044F3" w:rsidRPr="007F03E0" w:rsidRDefault="00A044F3" w:rsidP="00594ACD">
            <w:pPr>
              <w:spacing w:line="200" w:lineRule="exact"/>
              <w:rPr>
                <w:rFonts w:ascii="Calibri" w:eastAsiaTheme="minorEastAsia" w:hAnsi="Calibri"/>
                <w:color w:val="595959" w:themeColor="text1" w:themeTint="A6"/>
                <w:sz w:val="18"/>
                <w:szCs w:val="18"/>
              </w:rPr>
            </w:pPr>
          </w:p>
          <w:p w:rsidR="00A044F3" w:rsidRPr="007F03E0" w:rsidRDefault="00A044F3" w:rsidP="00594ACD">
            <w:pPr>
              <w:spacing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这可以包括以下能力：</w:t>
            </w:r>
          </w:p>
          <w:p w:rsidR="00A044F3" w:rsidRPr="007F03E0" w:rsidRDefault="00A044F3" w:rsidP="00594ACD">
            <w:pPr>
              <w:pStyle w:val="a7"/>
              <w:numPr>
                <w:ilvl w:val="0"/>
                <w:numId w:val="26"/>
              </w:numPr>
              <w:spacing w:line="200" w:lineRule="exact"/>
              <w:ind w:leftChars="0" w:left="176" w:hanging="176"/>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提升全组织、客户和供应商网络质量</w:t>
            </w:r>
          </w:p>
          <w:p w:rsidR="00A044F3" w:rsidRPr="007F03E0" w:rsidRDefault="00A044F3" w:rsidP="00594ACD">
            <w:pPr>
              <w:pStyle w:val="a7"/>
              <w:numPr>
                <w:ilvl w:val="0"/>
                <w:numId w:val="26"/>
              </w:numPr>
              <w:spacing w:line="200" w:lineRule="exact"/>
              <w:ind w:leftChars="0" w:left="176" w:hanging="176"/>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开发和维持运转，满足质量标准</w:t>
            </w:r>
          </w:p>
          <w:p w:rsidR="00A044F3" w:rsidRPr="007F03E0" w:rsidRDefault="00A044F3" w:rsidP="007F03E0">
            <w:pPr>
              <w:pStyle w:val="a7"/>
              <w:numPr>
                <w:ilvl w:val="0"/>
                <w:numId w:val="26"/>
              </w:numPr>
              <w:spacing w:after="60" w:line="200" w:lineRule="exact"/>
              <w:ind w:leftChars="0" w:left="176" w:hanging="176"/>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指导项目评估和提供改进建议。</w:t>
            </w:r>
          </w:p>
        </w:tc>
        <w:tc>
          <w:tcPr>
            <w:tcW w:w="2537" w:type="dxa"/>
            <w:tcBorders>
              <w:left w:val="single" w:sz="4" w:space="0" w:color="auto"/>
            </w:tcBorders>
            <w:shd w:val="clear" w:color="auto" w:fill="auto"/>
          </w:tcPr>
          <w:p w:rsidR="00A044F3" w:rsidRPr="007F03E0" w:rsidRDefault="00A044F3" w:rsidP="007F03E0">
            <w:pPr>
              <w:spacing w:beforeLines="200" w:before="720"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计划和实施持续改进的最佳实践，例如</w:t>
            </w:r>
            <w:r w:rsidRPr="007F03E0">
              <w:rPr>
                <w:rFonts w:ascii="Calibri" w:eastAsiaTheme="minorEastAsia" w:hAnsi="Calibri"/>
                <w:color w:val="595959" w:themeColor="text1" w:themeTint="A6"/>
                <w:sz w:val="18"/>
                <w:szCs w:val="18"/>
              </w:rPr>
              <w:t>ISO 9000</w:t>
            </w:r>
            <w:r w:rsidRPr="007F03E0">
              <w:rPr>
                <w:rFonts w:ascii="Calibri" w:eastAsiaTheme="minorEastAsia" w:hAnsi="Calibri"/>
                <w:color w:val="595959" w:themeColor="text1" w:themeTint="A6"/>
                <w:sz w:val="18"/>
                <w:szCs w:val="18"/>
              </w:rPr>
              <w:t>、</w:t>
            </w:r>
            <w:r w:rsidRPr="007F03E0">
              <w:rPr>
                <w:rFonts w:ascii="Calibri" w:eastAsiaTheme="minorEastAsia" w:hAnsi="Calibri"/>
                <w:color w:val="595959" w:themeColor="text1" w:themeTint="A6"/>
                <w:sz w:val="18"/>
                <w:szCs w:val="18"/>
              </w:rPr>
              <w:t>EFQM</w:t>
            </w:r>
            <w:r w:rsidRPr="007F03E0">
              <w:rPr>
                <w:rFonts w:ascii="Calibri" w:eastAsiaTheme="minorEastAsia" w:hAnsi="Calibri"/>
                <w:color w:val="595959" w:themeColor="text1" w:themeTint="A6"/>
                <w:sz w:val="18"/>
                <w:szCs w:val="18"/>
              </w:rPr>
              <w:t>和平衡记分卡。</w:t>
            </w:r>
          </w:p>
          <w:p w:rsidR="00A044F3" w:rsidRPr="007F03E0" w:rsidRDefault="00A044F3" w:rsidP="00594ACD">
            <w:pPr>
              <w:spacing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开展质量稽核。监控、维护和改进交付。识别、实施和评估变更，满足质量目标。</w:t>
            </w:r>
          </w:p>
        </w:tc>
      </w:tr>
      <w:tr w:rsidR="002C3B76" w:rsidRPr="007F03E0" w:rsidTr="002C3B76">
        <w:trPr>
          <w:trHeight w:val="283"/>
          <w:tblHeader/>
        </w:trPr>
        <w:tc>
          <w:tcPr>
            <w:tcW w:w="398" w:type="dxa"/>
            <w:tcBorders>
              <w:right w:val="single" w:sz="4" w:space="0" w:color="auto"/>
            </w:tcBorders>
            <w:shd w:val="clear" w:color="auto" w:fill="auto"/>
          </w:tcPr>
          <w:p w:rsidR="00A044F3" w:rsidRPr="007F03E0" w:rsidRDefault="00A044F3" w:rsidP="00594ACD">
            <w:pPr>
              <w:widowControl/>
              <w:spacing w:line="200" w:lineRule="exact"/>
              <w:rPr>
                <w:rFonts w:ascii="Calibri" w:eastAsiaTheme="minorEastAsia" w:hAnsi="Calibri"/>
                <w:b/>
                <w:color w:val="595959" w:themeColor="text1" w:themeTint="A6"/>
                <w:sz w:val="18"/>
                <w:szCs w:val="18"/>
              </w:rPr>
            </w:pPr>
            <w:r w:rsidRPr="007F03E0">
              <w:rPr>
                <w:rFonts w:ascii="Calibri" w:eastAsiaTheme="minorEastAsia" w:hAnsi="Calibri"/>
                <w:b/>
                <w:color w:val="595959" w:themeColor="text1" w:themeTint="A6"/>
                <w:sz w:val="18"/>
                <w:szCs w:val="18"/>
              </w:rPr>
              <w:t>D</w:t>
            </w:r>
          </w:p>
        </w:tc>
        <w:tc>
          <w:tcPr>
            <w:tcW w:w="2182" w:type="dxa"/>
            <w:tcBorders>
              <w:left w:val="single" w:sz="4" w:space="0" w:color="auto"/>
              <w:right w:val="single" w:sz="4" w:space="0" w:color="auto"/>
            </w:tcBorders>
            <w:shd w:val="clear" w:color="auto" w:fill="auto"/>
          </w:tcPr>
          <w:p w:rsidR="00A044F3" w:rsidRPr="007F03E0" w:rsidRDefault="00A044F3" w:rsidP="007F03E0">
            <w:pPr>
              <w:spacing w:before="60" w:line="200" w:lineRule="exact"/>
              <w:rPr>
                <w:rFonts w:ascii="Calibri" w:eastAsiaTheme="minorEastAsia" w:hAnsi="Calibri"/>
                <w:b/>
                <w:color w:val="595959" w:themeColor="text1" w:themeTint="A6"/>
                <w:sz w:val="18"/>
                <w:szCs w:val="18"/>
              </w:rPr>
            </w:pPr>
            <w:r w:rsidRPr="007F03E0">
              <w:rPr>
                <w:rFonts w:ascii="Calibri" w:eastAsiaTheme="minorEastAsia" w:hAnsi="Calibri"/>
                <w:b/>
                <w:color w:val="595959" w:themeColor="text1" w:themeTint="A6"/>
                <w:sz w:val="18"/>
                <w:szCs w:val="18"/>
              </w:rPr>
              <w:t>利用有效的沟通和交往技巧。</w:t>
            </w:r>
          </w:p>
          <w:p w:rsidR="00A044F3" w:rsidRPr="007F03E0" w:rsidRDefault="00A044F3" w:rsidP="00594ACD">
            <w:pPr>
              <w:spacing w:line="200" w:lineRule="exact"/>
              <w:rPr>
                <w:rFonts w:ascii="Calibri" w:eastAsiaTheme="minorEastAsia" w:hAnsi="Calibri"/>
                <w:b/>
                <w:color w:val="595959" w:themeColor="text1" w:themeTint="A6"/>
                <w:sz w:val="18"/>
                <w:szCs w:val="18"/>
              </w:rPr>
            </w:pPr>
          </w:p>
          <w:p w:rsidR="00A044F3" w:rsidRPr="007F03E0" w:rsidRDefault="00A044F3" w:rsidP="00594ACD">
            <w:pPr>
              <w:spacing w:line="200" w:lineRule="exact"/>
              <w:rPr>
                <w:rFonts w:ascii="Calibri" w:eastAsiaTheme="minorEastAsia" w:hAnsi="Calibri"/>
                <w:b/>
                <w:color w:val="595959" w:themeColor="text1" w:themeTint="A6"/>
                <w:sz w:val="18"/>
                <w:szCs w:val="18"/>
              </w:rPr>
            </w:pPr>
          </w:p>
          <w:p w:rsidR="00A044F3" w:rsidRPr="007F03E0" w:rsidRDefault="00A044F3" w:rsidP="00594ACD">
            <w:pPr>
              <w:spacing w:line="200" w:lineRule="exact"/>
              <w:rPr>
                <w:rFonts w:ascii="Calibri" w:eastAsiaTheme="minorEastAsia" w:hAnsi="Calibri"/>
                <w:color w:val="595959" w:themeColor="text1" w:themeTint="A6"/>
                <w:sz w:val="18"/>
                <w:szCs w:val="18"/>
              </w:rPr>
            </w:pPr>
            <w:r w:rsidRPr="007F03E0">
              <w:rPr>
                <w:rFonts w:ascii="Calibri" w:eastAsiaTheme="minorEastAsia" w:hAnsi="Calibri"/>
                <w:color w:val="595959" w:themeColor="text1" w:themeTint="A6"/>
                <w:sz w:val="18"/>
                <w:szCs w:val="18"/>
              </w:rPr>
              <w:t>这包括以下能力：</w:t>
            </w:r>
          </w:p>
        </w:tc>
        <w:tc>
          <w:tcPr>
            <w:tcW w:w="2054" w:type="dxa"/>
            <w:tcBorders>
              <w:left w:val="single" w:sz="4" w:space="0" w:color="auto"/>
              <w:right w:val="single" w:sz="4" w:space="0" w:color="auto"/>
            </w:tcBorders>
            <w:shd w:val="clear" w:color="auto" w:fill="auto"/>
          </w:tcPr>
          <w:p w:rsidR="00A044F3" w:rsidRPr="007F03E0" w:rsidRDefault="00A044F3" w:rsidP="007F03E0">
            <w:pPr>
              <w:spacing w:before="60" w:line="200" w:lineRule="exact"/>
              <w:rPr>
                <w:rFonts w:ascii="Calibri" w:eastAsiaTheme="minorEastAsia" w:hAnsi="Calibri"/>
                <w:b/>
                <w:color w:val="595959" w:themeColor="text1" w:themeTint="A6"/>
                <w:sz w:val="18"/>
                <w:szCs w:val="18"/>
              </w:rPr>
            </w:pPr>
            <w:r w:rsidRPr="007F03E0">
              <w:rPr>
                <w:rFonts w:ascii="Calibri" w:eastAsiaTheme="minorEastAsia" w:hAnsi="Calibri"/>
                <w:b/>
                <w:color w:val="595959" w:themeColor="text1" w:themeTint="A6"/>
                <w:sz w:val="18"/>
                <w:szCs w:val="18"/>
              </w:rPr>
              <w:t>您需要表明您能够：参与讨论、演示、阅读和汇总信息或编写不同类型的文件。</w:t>
            </w:r>
          </w:p>
        </w:tc>
        <w:tc>
          <w:tcPr>
            <w:tcW w:w="396" w:type="dxa"/>
            <w:tcBorders>
              <w:left w:val="single" w:sz="4" w:space="0" w:color="auto"/>
              <w:right w:val="single" w:sz="4" w:space="0" w:color="auto"/>
            </w:tcBorders>
            <w:shd w:val="clear" w:color="auto" w:fill="auto"/>
          </w:tcPr>
          <w:p w:rsidR="00A044F3" w:rsidRPr="007F03E0" w:rsidRDefault="00A044F3" w:rsidP="00594ACD">
            <w:pPr>
              <w:widowControl/>
              <w:spacing w:line="200" w:lineRule="exact"/>
              <w:rPr>
                <w:rFonts w:ascii="Calibri" w:eastAsiaTheme="minorEastAsia" w:hAnsi="Calibri"/>
                <w:b/>
                <w:color w:val="595959" w:themeColor="text1" w:themeTint="A6"/>
                <w:sz w:val="18"/>
                <w:szCs w:val="18"/>
              </w:rPr>
            </w:pPr>
            <w:r w:rsidRPr="007F03E0">
              <w:rPr>
                <w:rFonts w:ascii="Calibri" w:eastAsiaTheme="minorEastAsia" w:hAnsi="Calibri"/>
                <w:b/>
                <w:color w:val="595959" w:themeColor="text1" w:themeTint="A6"/>
                <w:sz w:val="18"/>
                <w:szCs w:val="18"/>
              </w:rPr>
              <w:t>D</w:t>
            </w:r>
          </w:p>
        </w:tc>
        <w:tc>
          <w:tcPr>
            <w:tcW w:w="2445" w:type="dxa"/>
            <w:tcBorders>
              <w:left w:val="single" w:sz="4" w:space="0" w:color="auto"/>
              <w:right w:val="single" w:sz="4" w:space="0" w:color="auto"/>
            </w:tcBorders>
            <w:shd w:val="clear" w:color="auto" w:fill="auto"/>
          </w:tcPr>
          <w:p w:rsidR="00A044F3" w:rsidRPr="007F03E0" w:rsidRDefault="00A044F3" w:rsidP="00594ACD">
            <w:pPr>
              <w:spacing w:line="200" w:lineRule="exact"/>
              <w:rPr>
                <w:rFonts w:ascii="Calibri" w:eastAsiaTheme="minorEastAsia" w:hAnsi="Calibri"/>
                <w:b/>
                <w:color w:val="595959" w:themeColor="text1" w:themeTint="A6"/>
                <w:sz w:val="18"/>
                <w:szCs w:val="18"/>
              </w:rPr>
            </w:pPr>
            <w:r w:rsidRPr="007F03E0">
              <w:rPr>
                <w:rFonts w:ascii="Calibri" w:eastAsiaTheme="minorEastAsia" w:hAnsi="Calibri"/>
                <w:b/>
                <w:color w:val="595959" w:themeColor="text1" w:themeTint="A6"/>
                <w:sz w:val="18"/>
                <w:szCs w:val="18"/>
              </w:rPr>
              <w:t>展示有效的人际交往技巧。</w:t>
            </w:r>
          </w:p>
        </w:tc>
        <w:tc>
          <w:tcPr>
            <w:tcW w:w="2602" w:type="dxa"/>
            <w:tcBorders>
              <w:left w:val="single" w:sz="4" w:space="0" w:color="auto"/>
              <w:right w:val="single" w:sz="4" w:space="0" w:color="auto"/>
            </w:tcBorders>
            <w:shd w:val="clear" w:color="auto" w:fill="auto"/>
          </w:tcPr>
          <w:p w:rsidR="00A044F3" w:rsidRPr="007F03E0" w:rsidRDefault="00A044F3" w:rsidP="00594ACD">
            <w:pPr>
              <w:spacing w:line="200" w:lineRule="exact"/>
              <w:rPr>
                <w:rFonts w:ascii="Calibri" w:eastAsiaTheme="minorEastAsia" w:hAnsi="Calibri"/>
                <w:b/>
                <w:color w:val="595959" w:themeColor="text1" w:themeTint="A6"/>
                <w:sz w:val="18"/>
                <w:szCs w:val="18"/>
              </w:rPr>
            </w:pPr>
          </w:p>
        </w:tc>
        <w:tc>
          <w:tcPr>
            <w:tcW w:w="396" w:type="dxa"/>
            <w:tcBorders>
              <w:left w:val="single" w:sz="4" w:space="0" w:color="auto"/>
              <w:right w:val="single" w:sz="4" w:space="0" w:color="auto"/>
            </w:tcBorders>
            <w:shd w:val="clear" w:color="auto" w:fill="auto"/>
          </w:tcPr>
          <w:p w:rsidR="00A044F3" w:rsidRPr="007F03E0" w:rsidRDefault="00A044F3" w:rsidP="00594ACD">
            <w:pPr>
              <w:widowControl/>
              <w:spacing w:line="200" w:lineRule="exact"/>
              <w:rPr>
                <w:rFonts w:ascii="Calibri" w:eastAsiaTheme="minorEastAsia" w:hAnsi="Calibri"/>
                <w:b/>
                <w:color w:val="595959" w:themeColor="text1" w:themeTint="A6"/>
                <w:sz w:val="18"/>
                <w:szCs w:val="18"/>
              </w:rPr>
            </w:pPr>
            <w:r w:rsidRPr="007F03E0">
              <w:rPr>
                <w:rFonts w:ascii="Calibri" w:eastAsiaTheme="minorEastAsia" w:hAnsi="Calibri"/>
                <w:b/>
                <w:color w:val="595959" w:themeColor="text1" w:themeTint="A6"/>
                <w:sz w:val="18"/>
                <w:szCs w:val="18"/>
              </w:rPr>
              <w:t>D</w:t>
            </w:r>
          </w:p>
        </w:tc>
        <w:tc>
          <w:tcPr>
            <w:tcW w:w="2266" w:type="dxa"/>
            <w:tcBorders>
              <w:left w:val="single" w:sz="4" w:space="0" w:color="auto"/>
              <w:right w:val="single" w:sz="4" w:space="0" w:color="auto"/>
            </w:tcBorders>
            <w:shd w:val="clear" w:color="auto" w:fill="auto"/>
          </w:tcPr>
          <w:p w:rsidR="00A044F3" w:rsidRPr="007F03E0" w:rsidRDefault="00A044F3" w:rsidP="00594ACD">
            <w:pPr>
              <w:spacing w:line="200" w:lineRule="exact"/>
              <w:rPr>
                <w:rFonts w:ascii="Calibri" w:eastAsiaTheme="minorEastAsia" w:hAnsi="Calibri"/>
                <w:b/>
                <w:color w:val="595959" w:themeColor="text1" w:themeTint="A6"/>
                <w:sz w:val="18"/>
                <w:szCs w:val="18"/>
              </w:rPr>
            </w:pPr>
            <w:r w:rsidRPr="007F03E0">
              <w:rPr>
                <w:rFonts w:ascii="Calibri" w:eastAsiaTheme="minorEastAsia" w:hAnsi="Calibri"/>
                <w:b/>
                <w:color w:val="595959" w:themeColor="text1" w:themeTint="A6"/>
                <w:sz w:val="18"/>
                <w:szCs w:val="18"/>
              </w:rPr>
              <w:t>展示有效的人际交往技巧。</w:t>
            </w:r>
          </w:p>
        </w:tc>
        <w:tc>
          <w:tcPr>
            <w:tcW w:w="2537" w:type="dxa"/>
            <w:tcBorders>
              <w:left w:val="single" w:sz="4" w:space="0" w:color="auto"/>
            </w:tcBorders>
            <w:shd w:val="clear" w:color="auto" w:fill="auto"/>
          </w:tcPr>
          <w:p w:rsidR="00A044F3" w:rsidRPr="007F03E0" w:rsidRDefault="00A044F3" w:rsidP="00594ACD">
            <w:pPr>
              <w:spacing w:line="200" w:lineRule="exact"/>
              <w:rPr>
                <w:rFonts w:ascii="Calibri" w:eastAsiaTheme="minorEastAsia" w:hAnsi="Calibri"/>
                <w:color w:val="595959" w:themeColor="text1" w:themeTint="A6"/>
                <w:sz w:val="18"/>
                <w:szCs w:val="18"/>
              </w:rPr>
            </w:pPr>
          </w:p>
        </w:tc>
      </w:tr>
    </w:tbl>
    <w:p w:rsidR="00A044F3" w:rsidRDefault="00A044F3" w:rsidP="008362E6">
      <w:pPr>
        <w:spacing w:beforeLines="100" w:before="360"/>
        <w:rPr>
          <w:rFonts w:ascii="Calibri" w:eastAsia="PMingLiU" w:hAnsi="Calibri"/>
          <w:color w:val="808080"/>
          <w:lang w:eastAsia="zh-TW"/>
        </w:rPr>
        <w:sectPr w:rsidR="00A044F3" w:rsidSect="00C41697">
          <w:pgSz w:w="16838" w:h="11906" w:orient="landscape"/>
          <w:pgMar w:top="567" w:right="720" w:bottom="720" w:left="720" w:header="624" w:footer="624" w:gutter="0"/>
          <w:cols w:space="425"/>
          <w:docGrid w:type="lines" w:linePitch="360"/>
        </w:sectPr>
      </w:pPr>
    </w:p>
    <w:tbl>
      <w:tblPr>
        <w:tblpPr w:leftFromText="180" w:rightFromText="180" w:horzAnchor="margin" w:tblpY="88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73"/>
        <w:gridCol w:w="2047"/>
        <w:gridCol w:w="421"/>
        <w:gridCol w:w="2429"/>
        <w:gridCol w:w="2588"/>
        <w:gridCol w:w="421"/>
        <w:gridCol w:w="2252"/>
        <w:gridCol w:w="2523"/>
      </w:tblGrid>
      <w:tr w:rsidR="0046579C" w:rsidRPr="00E67E7D" w:rsidTr="008A4179">
        <w:trPr>
          <w:tblHeader/>
        </w:trPr>
        <w:tc>
          <w:tcPr>
            <w:tcW w:w="4640" w:type="dxa"/>
            <w:gridSpan w:val="3"/>
            <w:shd w:val="clear" w:color="auto" w:fill="FABF8F"/>
          </w:tcPr>
          <w:p w:rsidR="00DF642F" w:rsidRPr="00E67E7D" w:rsidRDefault="00DF642F" w:rsidP="008A4179">
            <w:pPr>
              <w:tabs>
                <w:tab w:val="right" w:pos="4436"/>
              </w:tabs>
              <w:rPr>
                <w:rFonts w:ascii="Calibri" w:hAnsi="Calibri"/>
                <w:color w:val="FFFFFF"/>
                <w:sz w:val="32"/>
                <w:szCs w:val="14"/>
              </w:rPr>
            </w:pPr>
            <w:r w:rsidRPr="00E67E7D">
              <w:rPr>
                <w:rFonts w:ascii="Calibri" w:hAnsi="Calibri"/>
                <w:color w:val="FFFFFF"/>
                <w:sz w:val="32"/>
              </w:rPr>
              <w:lastRenderedPageBreak/>
              <w:t>工程技术员</w:t>
            </w:r>
            <w:r w:rsidRPr="00E67E7D">
              <w:rPr>
                <w:rFonts w:ascii="Calibri" w:hAnsi="Calibri"/>
              </w:rPr>
              <w:tab/>
            </w:r>
          </w:p>
        </w:tc>
        <w:tc>
          <w:tcPr>
            <w:tcW w:w="5439" w:type="dxa"/>
            <w:gridSpan w:val="3"/>
            <w:shd w:val="clear" w:color="auto" w:fill="408AC8"/>
          </w:tcPr>
          <w:p w:rsidR="00DF642F" w:rsidRPr="00E67E7D" w:rsidRDefault="00F77F53" w:rsidP="008A4179">
            <w:pPr>
              <w:rPr>
                <w:rFonts w:ascii="Calibri" w:hAnsi="Calibri"/>
                <w:color w:val="FFFFFF"/>
                <w:sz w:val="32"/>
                <w:szCs w:val="14"/>
              </w:rPr>
            </w:pPr>
            <w:r>
              <w:rPr>
                <w:rFonts w:ascii="Calibri" w:hAnsi="Calibri"/>
                <w:color w:val="FFFFFF"/>
                <w:sz w:val="32"/>
              </w:rPr>
              <w:t>主任工程师</w:t>
            </w:r>
          </w:p>
        </w:tc>
        <w:tc>
          <w:tcPr>
            <w:tcW w:w="5197" w:type="dxa"/>
            <w:gridSpan w:val="3"/>
            <w:shd w:val="clear" w:color="auto" w:fill="C7C777"/>
          </w:tcPr>
          <w:p w:rsidR="00DF642F" w:rsidRPr="00E67E7D" w:rsidRDefault="00F77F53" w:rsidP="008A4179">
            <w:pPr>
              <w:rPr>
                <w:rFonts w:ascii="Calibri" w:hAnsi="Calibri"/>
                <w:color w:val="FFFFFF"/>
                <w:sz w:val="32"/>
                <w:szCs w:val="14"/>
              </w:rPr>
            </w:pPr>
            <w:r>
              <w:rPr>
                <w:rFonts w:ascii="Calibri" w:hAnsi="Calibri"/>
                <w:color w:val="FFFFFF"/>
                <w:sz w:val="32"/>
              </w:rPr>
              <w:t>特许工程师</w:t>
            </w:r>
          </w:p>
        </w:tc>
      </w:tr>
      <w:tr w:rsidR="0046579C" w:rsidRPr="00E67E7D" w:rsidTr="008A4179">
        <w:trPr>
          <w:trHeight w:val="283"/>
          <w:tblHeader/>
        </w:trPr>
        <w:tc>
          <w:tcPr>
            <w:tcW w:w="418" w:type="dxa"/>
            <w:tcBorders>
              <w:bottom w:val="single" w:sz="4" w:space="0" w:color="auto"/>
              <w:right w:val="single" w:sz="4" w:space="0" w:color="auto"/>
            </w:tcBorders>
            <w:shd w:val="clear" w:color="auto" w:fill="auto"/>
          </w:tcPr>
          <w:p w:rsidR="00C41697" w:rsidRPr="00BD12C8" w:rsidRDefault="00C41697" w:rsidP="008A4179">
            <w:pPr>
              <w:widowControl/>
              <w:spacing w:line="240" w:lineRule="exact"/>
              <w:rPr>
                <w:rFonts w:ascii="Calibri" w:hAnsi="Calibri"/>
                <w:b/>
                <w:color w:val="595959" w:themeColor="text1" w:themeTint="A6"/>
                <w:sz w:val="18"/>
                <w:szCs w:val="18"/>
              </w:rPr>
            </w:pPr>
            <w:r w:rsidRPr="00BD12C8">
              <w:rPr>
                <w:rFonts w:ascii="Calibri" w:hAnsi="Calibri"/>
                <w:b/>
                <w:color w:val="595959" w:themeColor="text1" w:themeTint="A6"/>
                <w:sz w:val="18"/>
                <w:szCs w:val="18"/>
              </w:rPr>
              <w:t>D1</w:t>
            </w:r>
          </w:p>
        </w:tc>
        <w:tc>
          <w:tcPr>
            <w:tcW w:w="2174" w:type="dxa"/>
            <w:tcBorders>
              <w:left w:val="single" w:sz="4" w:space="0" w:color="auto"/>
              <w:bottom w:val="single" w:sz="4" w:space="0" w:color="auto"/>
              <w:right w:val="single" w:sz="4" w:space="0" w:color="auto"/>
            </w:tcBorders>
            <w:shd w:val="clear" w:color="auto" w:fill="auto"/>
          </w:tcPr>
          <w:p w:rsidR="00C41697" w:rsidRPr="00594ACD" w:rsidRDefault="00C41697" w:rsidP="00BD12C8">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使用口头、书面和电子方法进行技术和其它信息的英语</w:t>
            </w:r>
            <w:r w:rsidR="007F03E0">
              <w:rPr>
                <w:rStyle w:val="aa"/>
                <w:rFonts w:ascii="Calibri" w:hAnsi="Calibri"/>
                <w:color w:val="595959" w:themeColor="text1" w:themeTint="A6"/>
                <w:sz w:val="18"/>
                <w:szCs w:val="18"/>
              </w:rPr>
              <w:footnoteReference w:customMarkFollows="1" w:id="4"/>
              <w:t>1</w:t>
            </w:r>
            <w:r w:rsidRPr="00594ACD">
              <w:rPr>
                <w:rFonts w:ascii="Calibri" w:hAnsi="Calibri"/>
                <w:color w:val="595959" w:themeColor="text1" w:themeTint="A6"/>
                <w:sz w:val="18"/>
                <w:szCs w:val="18"/>
              </w:rPr>
              <w:t>沟通</w:t>
            </w:r>
            <w:r w:rsidR="001D497B" w:rsidRPr="00594ACD">
              <w:rPr>
                <w:rFonts w:ascii="Calibri" w:hAnsi="Calibri"/>
                <w:color w:val="595959" w:themeColor="text1" w:themeTint="A6"/>
                <w:sz w:val="18"/>
                <w:szCs w:val="18"/>
              </w:rPr>
              <w:t>。</w:t>
            </w:r>
          </w:p>
        </w:tc>
        <w:tc>
          <w:tcPr>
            <w:tcW w:w="2048" w:type="dxa"/>
            <w:tcBorders>
              <w:left w:val="single" w:sz="4" w:space="0" w:color="auto"/>
              <w:bottom w:val="single" w:sz="4" w:space="0" w:color="auto"/>
              <w:right w:val="single" w:sz="4" w:space="0" w:color="auto"/>
            </w:tcBorders>
            <w:shd w:val="clear" w:color="auto" w:fill="auto"/>
          </w:tcPr>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您的证明可以包括：信件、报告、图纸、邮件、会议纪要（包括进度会议）、评估、作业指导书和其它任务计划和组织文件。您的应用自身要具有相关性。</w:t>
            </w:r>
          </w:p>
        </w:tc>
        <w:tc>
          <w:tcPr>
            <w:tcW w:w="418" w:type="dxa"/>
            <w:tcBorders>
              <w:left w:val="single" w:sz="4" w:space="0" w:color="auto"/>
              <w:bottom w:val="single" w:sz="4" w:space="0" w:color="auto"/>
              <w:right w:val="single" w:sz="4" w:space="0" w:color="auto"/>
            </w:tcBorders>
            <w:shd w:val="clear" w:color="auto" w:fill="auto"/>
          </w:tcPr>
          <w:p w:rsidR="00C41697" w:rsidRPr="00BD12C8" w:rsidRDefault="00C41697" w:rsidP="008A4179">
            <w:pPr>
              <w:widowControl/>
              <w:spacing w:line="240" w:lineRule="exact"/>
              <w:rPr>
                <w:rFonts w:ascii="Calibri" w:hAnsi="Calibri"/>
                <w:b/>
                <w:color w:val="595959" w:themeColor="text1" w:themeTint="A6"/>
                <w:sz w:val="18"/>
                <w:szCs w:val="18"/>
              </w:rPr>
            </w:pPr>
            <w:r w:rsidRPr="00BD12C8">
              <w:rPr>
                <w:rFonts w:ascii="Calibri" w:hAnsi="Calibri"/>
                <w:b/>
                <w:color w:val="595959" w:themeColor="text1" w:themeTint="A6"/>
                <w:sz w:val="18"/>
                <w:szCs w:val="18"/>
              </w:rPr>
              <w:t>D1</w:t>
            </w:r>
          </w:p>
        </w:tc>
        <w:tc>
          <w:tcPr>
            <w:tcW w:w="2431" w:type="dxa"/>
            <w:tcBorders>
              <w:left w:val="single" w:sz="4" w:space="0" w:color="auto"/>
              <w:bottom w:val="single" w:sz="4" w:space="0" w:color="auto"/>
              <w:right w:val="single" w:sz="4" w:space="0" w:color="auto"/>
            </w:tcBorders>
            <w:shd w:val="clear" w:color="auto" w:fill="auto"/>
          </w:tcPr>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与其他所有级别人员进行英语</w:t>
            </w:r>
            <w:r w:rsidRPr="00BD12C8">
              <w:rPr>
                <w:rFonts w:ascii="Calibri" w:hAnsi="Calibri"/>
                <w:color w:val="595959" w:themeColor="text1" w:themeTint="A6"/>
                <w:sz w:val="18"/>
                <w:szCs w:val="18"/>
                <w:vertAlign w:val="superscript"/>
              </w:rPr>
              <w:t>1</w:t>
            </w:r>
            <w:r w:rsidRPr="00594ACD">
              <w:rPr>
                <w:rFonts w:ascii="Calibri" w:hAnsi="Calibri"/>
                <w:color w:val="595959" w:themeColor="text1" w:themeTint="A6"/>
                <w:sz w:val="18"/>
                <w:szCs w:val="18"/>
              </w:rPr>
              <w:t>沟通。</w:t>
            </w:r>
          </w:p>
          <w:p w:rsidR="00C41697" w:rsidRPr="00594ACD" w:rsidRDefault="00C41697" w:rsidP="008A4179">
            <w:pPr>
              <w:spacing w:line="240" w:lineRule="exact"/>
              <w:rPr>
                <w:rFonts w:ascii="Calibri" w:hAnsi="Calibri"/>
                <w:color w:val="595959" w:themeColor="text1" w:themeTint="A6"/>
                <w:sz w:val="18"/>
                <w:szCs w:val="18"/>
              </w:rPr>
            </w:pPr>
          </w:p>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协助、主持和记录会议和讨论</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准备技术事务相关的沟通、文件和报告</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交流信息，为技术和非技术人员提供建议。</w:t>
            </w:r>
          </w:p>
        </w:tc>
        <w:tc>
          <w:tcPr>
            <w:tcW w:w="2590" w:type="dxa"/>
            <w:tcBorders>
              <w:left w:val="single" w:sz="4" w:space="0" w:color="auto"/>
              <w:bottom w:val="single" w:sz="4" w:space="0" w:color="auto"/>
              <w:right w:val="single" w:sz="4" w:space="0" w:color="auto"/>
            </w:tcBorders>
            <w:shd w:val="clear" w:color="auto" w:fill="auto"/>
          </w:tcPr>
          <w:p w:rsidR="00C41697" w:rsidRPr="00594ACD" w:rsidRDefault="00C41697" w:rsidP="008A4179">
            <w:pPr>
              <w:spacing w:beforeLines="200" w:before="72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各种格式的报告、信件、邮件、图纸、规范和工作文件（例如会议纪要、计划文件和信函）。</w:t>
            </w:r>
          </w:p>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参加职业社交网络并进行互动。</w:t>
            </w:r>
          </w:p>
        </w:tc>
        <w:tc>
          <w:tcPr>
            <w:tcW w:w="418" w:type="dxa"/>
            <w:tcBorders>
              <w:left w:val="single" w:sz="4" w:space="0" w:color="auto"/>
              <w:bottom w:val="single" w:sz="4" w:space="0" w:color="auto"/>
              <w:right w:val="single" w:sz="4" w:space="0" w:color="auto"/>
            </w:tcBorders>
            <w:shd w:val="clear" w:color="auto" w:fill="auto"/>
          </w:tcPr>
          <w:p w:rsidR="00C41697" w:rsidRPr="00BD12C8" w:rsidRDefault="00C41697" w:rsidP="008A4179">
            <w:pPr>
              <w:widowControl/>
              <w:spacing w:line="240" w:lineRule="exact"/>
              <w:rPr>
                <w:rFonts w:ascii="Calibri" w:hAnsi="Calibri"/>
                <w:b/>
                <w:color w:val="595959" w:themeColor="text1" w:themeTint="A6"/>
                <w:sz w:val="18"/>
                <w:szCs w:val="18"/>
              </w:rPr>
            </w:pPr>
            <w:r w:rsidRPr="00BD12C8">
              <w:rPr>
                <w:rFonts w:ascii="Calibri" w:hAnsi="Calibri"/>
                <w:b/>
                <w:color w:val="595959" w:themeColor="text1" w:themeTint="A6"/>
                <w:sz w:val="18"/>
                <w:szCs w:val="18"/>
              </w:rPr>
              <w:t>D1</w:t>
            </w:r>
          </w:p>
        </w:tc>
        <w:tc>
          <w:tcPr>
            <w:tcW w:w="2254" w:type="dxa"/>
            <w:tcBorders>
              <w:left w:val="single" w:sz="4" w:space="0" w:color="auto"/>
              <w:bottom w:val="single" w:sz="4" w:space="0" w:color="auto"/>
              <w:right w:val="single" w:sz="4" w:space="0" w:color="auto"/>
            </w:tcBorders>
            <w:shd w:val="clear" w:color="auto" w:fill="auto"/>
          </w:tcPr>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与其他所有级别人员进行英语</w:t>
            </w:r>
            <w:r w:rsidRPr="006B4328">
              <w:rPr>
                <w:rFonts w:ascii="Calibri" w:hAnsi="Calibri"/>
                <w:color w:val="595959" w:themeColor="text1" w:themeTint="A6"/>
                <w:sz w:val="18"/>
                <w:szCs w:val="18"/>
                <w:vertAlign w:val="superscript"/>
              </w:rPr>
              <w:t>1</w:t>
            </w:r>
            <w:r w:rsidRPr="00594ACD">
              <w:rPr>
                <w:rFonts w:ascii="Calibri" w:hAnsi="Calibri"/>
                <w:color w:val="595959" w:themeColor="text1" w:themeTint="A6"/>
                <w:sz w:val="18"/>
                <w:szCs w:val="18"/>
              </w:rPr>
              <w:t>沟通。</w:t>
            </w:r>
          </w:p>
          <w:p w:rsidR="00C41697" w:rsidRPr="00594ACD" w:rsidRDefault="00C41697" w:rsidP="008A4179">
            <w:pPr>
              <w:spacing w:line="240" w:lineRule="exact"/>
              <w:rPr>
                <w:rFonts w:ascii="Calibri" w:hAnsi="Calibri"/>
                <w:color w:val="595959" w:themeColor="text1" w:themeTint="A6"/>
                <w:sz w:val="18"/>
                <w:szCs w:val="18"/>
              </w:rPr>
            </w:pPr>
          </w:p>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领导、主持、帮助筹备、和记录会议和讨论</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准备沟通、文件和报告复杂事务</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交流信息，为技术和非技术人员提供建议。</w:t>
            </w:r>
          </w:p>
        </w:tc>
        <w:tc>
          <w:tcPr>
            <w:tcW w:w="2525" w:type="dxa"/>
            <w:tcBorders>
              <w:left w:val="single" w:sz="4" w:space="0" w:color="auto"/>
              <w:bottom w:val="single" w:sz="4" w:space="0" w:color="auto"/>
            </w:tcBorders>
            <w:shd w:val="clear" w:color="auto" w:fill="auto"/>
          </w:tcPr>
          <w:p w:rsidR="00C41697" w:rsidRPr="00594ACD" w:rsidRDefault="00C41697" w:rsidP="008A4179">
            <w:pPr>
              <w:spacing w:beforeLines="200" w:before="72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各种格式的报告、信件、邮件、图纸、规范和工作文件（例如会议纪要、计划文件和信函）。</w:t>
            </w:r>
          </w:p>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参加职业社交网络并进行互动。</w:t>
            </w:r>
          </w:p>
        </w:tc>
      </w:tr>
      <w:tr w:rsidR="0046579C" w:rsidRPr="00E67E7D" w:rsidTr="008A4179">
        <w:trPr>
          <w:trHeight w:val="283"/>
          <w:tblHeader/>
        </w:trPr>
        <w:tc>
          <w:tcPr>
            <w:tcW w:w="418" w:type="dxa"/>
            <w:tcBorders>
              <w:bottom w:val="single" w:sz="4" w:space="0" w:color="auto"/>
              <w:right w:val="single" w:sz="4" w:space="0" w:color="auto"/>
            </w:tcBorders>
            <w:shd w:val="clear" w:color="auto" w:fill="auto"/>
          </w:tcPr>
          <w:p w:rsidR="00C41697" w:rsidRPr="00BD12C8" w:rsidRDefault="00C41697" w:rsidP="008A4179">
            <w:pPr>
              <w:widowControl/>
              <w:spacing w:line="240" w:lineRule="exact"/>
              <w:rPr>
                <w:rFonts w:ascii="Calibri" w:hAnsi="Calibri"/>
                <w:b/>
                <w:color w:val="595959" w:themeColor="text1" w:themeTint="A6"/>
                <w:sz w:val="18"/>
                <w:szCs w:val="18"/>
              </w:rPr>
            </w:pPr>
            <w:r w:rsidRPr="00BD12C8">
              <w:rPr>
                <w:rFonts w:ascii="Calibri" w:hAnsi="Calibri"/>
                <w:b/>
                <w:color w:val="595959" w:themeColor="text1" w:themeTint="A6"/>
                <w:sz w:val="18"/>
                <w:szCs w:val="18"/>
              </w:rPr>
              <w:t>D2</w:t>
            </w:r>
          </w:p>
        </w:tc>
        <w:tc>
          <w:tcPr>
            <w:tcW w:w="2174" w:type="dxa"/>
            <w:tcBorders>
              <w:left w:val="single" w:sz="4" w:space="0" w:color="auto"/>
              <w:bottom w:val="single" w:sz="4" w:space="0" w:color="auto"/>
              <w:right w:val="single" w:sz="4" w:space="0" w:color="auto"/>
            </w:tcBorders>
            <w:shd w:val="clear" w:color="auto" w:fill="auto"/>
          </w:tcPr>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与同事、客户、供应商或公众有效合作，了解其他人的需求和关注，特别是有关多元化和平等相关内容。</w:t>
            </w:r>
          </w:p>
        </w:tc>
        <w:tc>
          <w:tcPr>
            <w:tcW w:w="2048" w:type="dxa"/>
            <w:tcBorders>
              <w:left w:val="single" w:sz="4" w:space="0" w:color="auto"/>
              <w:bottom w:val="single" w:sz="4" w:space="0" w:color="auto"/>
              <w:right w:val="single" w:sz="4" w:space="0" w:color="auto"/>
            </w:tcBorders>
            <w:shd w:val="clear" w:color="auto" w:fill="auto"/>
          </w:tcPr>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提供如何发生的实例并介绍您在其中的角色。</w:t>
            </w:r>
          </w:p>
          <w:p w:rsidR="00C41697" w:rsidRPr="00594ACD" w:rsidRDefault="00C41697" w:rsidP="008A4179">
            <w:pPr>
              <w:spacing w:line="240" w:lineRule="exact"/>
              <w:rPr>
                <w:rFonts w:ascii="Calibri" w:hAnsi="Calibri"/>
                <w:color w:val="595959" w:themeColor="text1" w:themeTint="A6"/>
                <w:sz w:val="18"/>
                <w:szCs w:val="18"/>
              </w:rPr>
            </w:pPr>
            <w:proofErr w:type="gramStart"/>
            <w:r w:rsidRPr="00594ACD">
              <w:rPr>
                <w:rFonts w:ascii="Calibri" w:hAnsi="Calibri"/>
                <w:color w:val="595959" w:themeColor="text1" w:themeTint="A6"/>
                <w:sz w:val="18"/>
                <w:szCs w:val="18"/>
              </w:rPr>
              <w:t>描述您</w:t>
            </w:r>
            <w:proofErr w:type="gramEnd"/>
            <w:r w:rsidRPr="00594ACD">
              <w:rPr>
                <w:rFonts w:ascii="Calibri" w:hAnsi="Calibri"/>
                <w:color w:val="595959" w:themeColor="text1" w:themeTint="A6"/>
                <w:sz w:val="18"/>
                <w:szCs w:val="18"/>
              </w:rPr>
              <w:t>作为团队成员的角色。</w:t>
            </w:r>
          </w:p>
          <w:p w:rsidR="00C41697" w:rsidRPr="00594ACD" w:rsidRDefault="00C41697" w:rsidP="008A4179">
            <w:pPr>
              <w:spacing w:line="240" w:lineRule="exact"/>
              <w:rPr>
                <w:rFonts w:ascii="Calibri" w:hAnsi="Calibri"/>
                <w:color w:val="595959" w:themeColor="text1" w:themeTint="A6"/>
                <w:sz w:val="18"/>
                <w:szCs w:val="18"/>
              </w:rPr>
            </w:pPr>
            <w:proofErr w:type="gramStart"/>
            <w:r w:rsidRPr="00594ACD">
              <w:rPr>
                <w:rFonts w:ascii="Calibri" w:hAnsi="Calibri"/>
                <w:color w:val="595959" w:themeColor="text1" w:themeTint="A6"/>
                <w:sz w:val="18"/>
                <w:szCs w:val="18"/>
              </w:rPr>
              <w:t>描述您</w:t>
            </w:r>
            <w:proofErr w:type="gramEnd"/>
            <w:r w:rsidRPr="00594ACD">
              <w:rPr>
                <w:rFonts w:ascii="Calibri" w:hAnsi="Calibri"/>
                <w:color w:val="595959" w:themeColor="text1" w:themeTint="A6"/>
                <w:sz w:val="18"/>
                <w:szCs w:val="18"/>
              </w:rPr>
              <w:t>将想法付诸实施的情况。</w:t>
            </w:r>
          </w:p>
        </w:tc>
        <w:tc>
          <w:tcPr>
            <w:tcW w:w="418" w:type="dxa"/>
            <w:tcBorders>
              <w:left w:val="single" w:sz="4" w:space="0" w:color="auto"/>
              <w:bottom w:val="single" w:sz="4" w:space="0" w:color="auto"/>
              <w:right w:val="single" w:sz="4" w:space="0" w:color="auto"/>
            </w:tcBorders>
            <w:shd w:val="clear" w:color="auto" w:fill="auto"/>
          </w:tcPr>
          <w:p w:rsidR="00C41697" w:rsidRPr="00BD12C8" w:rsidRDefault="00C41697" w:rsidP="008A4179">
            <w:pPr>
              <w:widowControl/>
              <w:spacing w:line="240" w:lineRule="exact"/>
              <w:rPr>
                <w:rFonts w:ascii="Calibri" w:hAnsi="Calibri"/>
                <w:b/>
                <w:color w:val="595959" w:themeColor="text1" w:themeTint="A6"/>
                <w:sz w:val="18"/>
                <w:szCs w:val="18"/>
              </w:rPr>
            </w:pPr>
            <w:r w:rsidRPr="00BD12C8">
              <w:rPr>
                <w:rFonts w:ascii="Calibri" w:hAnsi="Calibri"/>
                <w:b/>
                <w:color w:val="595959" w:themeColor="text1" w:themeTint="A6"/>
                <w:sz w:val="18"/>
                <w:szCs w:val="18"/>
              </w:rPr>
              <w:t>D2</w:t>
            </w:r>
          </w:p>
        </w:tc>
        <w:tc>
          <w:tcPr>
            <w:tcW w:w="2431" w:type="dxa"/>
            <w:tcBorders>
              <w:left w:val="single" w:sz="4" w:space="0" w:color="auto"/>
              <w:bottom w:val="single" w:sz="4" w:space="0" w:color="auto"/>
              <w:right w:val="single" w:sz="4" w:space="0" w:color="auto"/>
            </w:tcBorders>
            <w:shd w:val="clear" w:color="auto" w:fill="auto"/>
          </w:tcPr>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提出并讨论建议。</w:t>
            </w:r>
          </w:p>
          <w:p w:rsidR="00C41697" w:rsidRPr="00594ACD" w:rsidRDefault="00C41697" w:rsidP="008A4179">
            <w:pPr>
              <w:spacing w:line="240" w:lineRule="exact"/>
              <w:rPr>
                <w:rFonts w:ascii="Calibri" w:hAnsi="Calibri"/>
                <w:color w:val="595959" w:themeColor="text1" w:themeTint="A6"/>
                <w:sz w:val="18"/>
                <w:szCs w:val="18"/>
              </w:rPr>
            </w:pPr>
          </w:p>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准备和提供相应报告</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控制与观众的辩论</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反馈结果，改进建议</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提醒风险。</w:t>
            </w:r>
          </w:p>
        </w:tc>
        <w:tc>
          <w:tcPr>
            <w:tcW w:w="2590" w:type="dxa"/>
            <w:tcBorders>
              <w:left w:val="single" w:sz="4" w:space="0" w:color="auto"/>
              <w:bottom w:val="single" w:sz="4" w:space="0" w:color="auto"/>
              <w:right w:val="single" w:sz="4" w:space="0" w:color="auto"/>
            </w:tcBorders>
            <w:shd w:val="clear" w:color="auto" w:fill="auto"/>
          </w:tcPr>
          <w:p w:rsidR="00C41697" w:rsidRPr="00594ACD" w:rsidRDefault="00C41697" w:rsidP="008A4179">
            <w:pPr>
              <w:spacing w:beforeLines="200" w:before="72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介绍、记录讨论及其结果。</w:t>
            </w:r>
          </w:p>
        </w:tc>
        <w:tc>
          <w:tcPr>
            <w:tcW w:w="418" w:type="dxa"/>
            <w:tcBorders>
              <w:left w:val="single" w:sz="4" w:space="0" w:color="auto"/>
              <w:bottom w:val="single" w:sz="4" w:space="0" w:color="auto"/>
              <w:right w:val="single" w:sz="4" w:space="0" w:color="auto"/>
            </w:tcBorders>
            <w:shd w:val="clear" w:color="auto" w:fill="auto"/>
          </w:tcPr>
          <w:p w:rsidR="00C41697" w:rsidRPr="00BD12C8" w:rsidRDefault="00C41697" w:rsidP="008A4179">
            <w:pPr>
              <w:widowControl/>
              <w:spacing w:line="240" w:lineRule="exact"/>
              <w:rPr>
                <w:rFonts w:ascii="Calibri" w:hAnsi="Calibri"/>
                <w:b/>
                <w:color w:val="595959" w:themeColor="text1" w:themeTint="A6"/>
                <w:sz w:val="18"/>
                <w:szCs w:val="18"/>
              </w:rPr>
            </w:pPr>
            <w:r w:rsidRPr="00BD12C8">
              <w:rPr>
                <w:rFonts w:ascii="Calibri" w:hAnsi="Calibri"/>
                <w:b/>
                <w:color w:val="595959" w:themeColor="text1" w:themeTint="A6"/>
                <w:sz w:val="18"/>
                <w:szCs w:val="18"/>
              </w:rPr>
              <w:t>D2</w:t>
            </w:r>
          </w:p>
        </w:tc>
        <w:tc>
          <w:tcPr>
            <w:tcW w:w="2254" w:type="dxa"/>
            <w:tcBorders>
              <w:left w:val="single" w:sz="4" w:space="0" w:color="auto"/>
              <w:bottom w:val="single" w:sz="4" w:space="0" w:color="auto"/>
              <w:right w:val="single" w:sz="4" w:space="0" w:color="auto"/>
            </w:tcBorders>
            <w:shd w:val="clear" w:color="auto" w:fill="auto"/>
          </w:tcPr>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提出并讨论建议。</w:t>
            </w:r>
          </w:p>
          <w:p w:rsidR="00C41697" w:rsidRPr="00594ACD" w:rsidRDefault="00C41697" w:rsidP="008A4179">
            <w:pPr>
              <w:spacing w:line="240" w:lineRule="exact"/>
              <w:rPr>
                <w:rFonts w:ascii="Calibri" w:hAnsi="Calibri"/>
                <w:color w:val="595959" w:themeColor="text1" w:themeTint="A6"/>
                <w:sz w:val="18"/>
                <w:szCs w:val="18"/>
              </w:rPr>
            </w:pPr>
          </w:p>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准备和介绍各种策略事项</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领导和维持与观众的辩论</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反馈结果，改进建议</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提升风险关注度。</w:t>
            </w:r>
          </w:p>
        </w:tc>
        <w:tc>
          <w:tcPr>
            <w:tcW w:w="2525" w:type="dxa"/>
            <w:tcBorders>
              <w:left w:val="single" w:sz="4" w:space="0" w:color="auto"/>
              <w:bottom w:val="single" w:sz="4" w:space="0" w:color="auto"/>
            </w:tcBorders>
            <w:shd w:val="clear" w:color="auto" w:fill="auto"/>
          </w:tcPr>
          <w:p w:rsidR="00C41697" w:rsidRPr="00594ACD" w:rsidRDefault="00C41697" w:rsidP="008A4179">
            <w:pPr>
              <w:spacing w:beforeLines="200" w:before="72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介绍、记录讨论及其结果。</w:t>
            </w:r>
          </w:p>
        </w:tc>
      </w:tr>
      <w:tr w:rsidR="0046579C" w:rsidRPr="00E67E7D" w:rsidTr="008A4179">
        <w:trPr>
          <w:trHeight w:val="283"/>
          <w:tblHeader/>
        </w:trPr>
        <w:tc>
          <w:tcPr>
            <w:tcW w:w="418" w:type="dxa"/>
            <w:tcBorders>
              <w:bottom w:val="nil"/>
              <w:right w:val="single" w:sz="4" w:space="0" w:color="auto"/>
            </w:tcBorders>
            <w:shd w:val="clear" w:color="auto" w:fill="auto"/>
          </w:tcPr>
          <w:p w:rsidR="00C41697" w:rsidRPr="00594ACD" w:rsidRDefault="00C41697" w:rsidP="008A4179">
            <w:pPr>
              <w:widowControl/>
              <w:spacing w:line="240" w:lineRule="exact"/>
              <w:rPr>
                <w:rFonts w:ascii="Calibri" w:hAnsi="Calibri"/>
                <w:color w:val="595959" w:themeColor="text1" w:themeTint="A6"/>
                <w:sz w:val="18"/>
                <w:szCs w:val="18"/>
              </w:rPr>
            </w:pPr>
          </w:p>
        </w:tc>
        <w:tc>
          <w:tcPr>
            <w:tcW w:w="2174" w:type="dxa"/>
            <w:tcBorders>
              <w:left w:val="single" w:sz="4" w:space="0" w:color="auto"/>
              <w:bottom w:val="nil"/>
              <w:right w:val="single" w:sz="4" w:space="0" w:color="auto"/>
            </w:tcBorders>
            <w:shd w:val="clear" w:color="auto" w:fill="auto"/>
          </w:tcPr>
          <w:p w:rsidR="00C41697" w:rsidRPr="00594ACD" w:rsidRDefault="00C41697" w:rsidP="008A4179">
            <w:pPr>
              <w:spacing w:line="240" w:lineRule="exact"/>
              <w:rPr>
                <w:rFonts w:ascii="Calibri" w:hAnsi="Calibri"/>
                <w:color w:val="595959" w:themeColor="text1" w:themeTint="A6"/>
                <w:sz w:val="18"/>
                <w:szCs w:val="18"/>
              </w:rPr>
            </w:pPr>
          </w:p>
        </w:tc>
        <w:tc>
          <w:tcPr>
            <w:tcW w:w="2048" w:type="dxa"/>
            <w:tcBorders>
              <w:left w:val="single" w:sz="4" w:space="0" w:color="auto"/>
              <w:bottom w:val="nil"/>
              <w:right w:val="single" w:sz="4" w:space="0" w:color="auto"/>
            </w:tcBorders>
            <w:shd w:val="clear" w:color="auto" w:fill="auto"/>
          </w:tcPr>
          <w:p w:rsidR="00C41697" w:rsidRPr="00594ACD" w:rsidRDefault="00C41697" w:rsidP="008A4179">
            <w:pPr>
              <w:spacing w:line="240" w:lineRule="exact"/>
              <w:rPr>
                <w:rFonts w:ascii="Calibri" w:hAnsi="Calibri"/>
                <w:color w:val="595959" w:themeColor="text1" w:themeTint="A6"/>
                <w:sz w:val="18"/>
                <w:szCs w:val="18"/>
              </w:rPr>
            </w:pPr>
          </w:p>
        </w:tc>
        <w:tc>
          <w:tcPr>
            <w:tcW w:w="418" w:type="dxa"/>
            <w:tcBorders>
              <w:left w:val="single" w:sz="4" w:space="0" w:color="auto"/>
              <w:bottom w:val="nil"/>
              <w:right w:val="single" w:sz="4" w:space="0" w:color="auto"/>
            </w:tcBorders>
            <w:shd w:val="clear" w:color="auto" w:fill="auto"/>
          </w:tcPr>
          <w:p w:rsidR="00C41697" w:rsidRPr="00BD12C8" w:rsidRDefault="00C41697" w:rsidP="008A4179">
            <w:pPr>
              <w:widowControl/>
              <w:spacing w:line="240" w:lineRule="exact"/>
              <w:rPr>
                <w:rFonts w:ascii="Calibri" w:hAnsi="Calibri"/>
                <w:b/>
                <w:color w:val="595959" w:themeColor="text1" w:themeTint="A6"/>
                <w:sz w:val="18"/>
                <w:szCs w:val="18"/>
              </w:rPr>
            </w:pPr>
            <w:r w:rsidRPr="00BD12C8">
              <w:rPr>
                <w:rFonts w:ascii="Calibri" w:hAnsi="Calibri"/>
                <w:b/>
                <w:color w:val="595959" w:themeColor="text1" w:themeTint="A6"/>
                <w:sz w:val="18"/>
                <w:szCs w:val="18"/>
              </w:rPr>
              <w:t>D3</w:t>
            </w:r>
          </w:p>
        </w:tc>
        <w:tc>
          <w:tcPr>
            <w:tcW w:w="2431" w:type="dxa"/>
            <w:tcBorders>
              <w:left w:val="single" w:sz="4" w:space="0" w:color="auto"/>
              <w:bottom w:val="nil"/>
              <w:right w:val="single" w:sz="4" w:space="0" w:color="auto"/>
            </w:tcBorders>
            <w:shd w:val="clear" w:color="auto" w:fill="auto"/>
          </w:tcPr>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展示个人和社交技巧。</w:t>
            </w:r>
          </w:p>
          <w:p w:rsidR="00C41697" w:rsidRPr="00594ACD" w:rsidRDefault="00C41697" w:rsidP="008A4179">
            <w:pPr>
              <w:spacing w:line="240" w:lineRule="exact"/>
              <w:rPr>
                <w:rFonts w:ascii="Calibri" w:hAnsi="Calibri"/>
                <w:color w:val="595959" w:themeColor="text1" w:themeTint="A6"/>
                <w:sz w:val="18"/>
                <w:szCs w:val="18"/>
              </w:rPr>
            </w:pPr>
          </w:p>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了解和管理个人情绪及优缺点</w:t>
            </w:r>
          </w:p>
          <w:p w:rsidR="00C41697" w:rsidRPr="00594ACD" w:rsidRDefault="001D497B" w:rsidP="008A4179">
            <w:pPr>
              <w:pStyle w:val="a7"/>
              <w:numPr>
                <w:ilvl w:val="0"/>
                <w:numId w:val="26"/>
              </w:numPr>
              <w:spacing w:line="240" w:lineRule="exact"/>
              <w:ind w:leftChars="0" w:left="176" w:hanging="176"/>
              <w:rPr>
                <w:rFonts w:ascii="Calibri" w:hAnsi="Calibri"/>
                <w:color w:val="595959" w:themeColor="text1" w:themeTint="A6"/>
                <w:sz w:val="18"/>
                <w:szCs w:val="18"/>
              </w:rPr>
            </w:pPr>
            <w:r>
              <w:rPr>
                <w:rFonts w:ascii="Calibri" w:hAnsi="Calibri"/>
                <w:color w:val="595959" w:themeColor="text1" w:themeTint="A6"/>
                <w:sz w:val="18"/>
                <w:szCs w:val="18"/>
              </w:rPr>
              <w:t>了解他人需求和关注，特别是有关多元化和平等相关内容</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自信和灵活处理新的和变化的人际情况</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确定、达成集体目标并为其努力</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建立、维持和加强高效的工作关系并解决冲突。</w:t>
            </w:r>
          </w:p>
        </w:tc>
        <w:tc>
          <w:tcPr>
            <w:tcW w:w="2590" w:type="dxa"/>
            <w:tcBorders>
              <w:left w:val="single" w:sz="4" w:space="0" w:color="auto"/>
              <w:bottom w:val="nil"/>
              <w:right w:val="single" w:sz="4" w:space="0" w:color="auto"/>
            </w:tcBorders>
            <w:shd w:val="clear" w:color="auto" w:fill="auto"/>
          </w:tcPr>
          <w:p w:rsidR="00C41697" w:rsidRPr="00594ACD" w:rsidRDefault="00C41697" w:rsidP="008A4179">
            <w:pPr>
              <w:spacing w:beforeLines="200" w:before="72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记录会议来自员工的您个人和社交技巧证明</w:t>
            </w:r>
          </w:p>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致力于富有成效的工作关系实施多元化和抗歧视法律。</w:t>
            </w:r>
          </w:p>
        </w:tc>
        <w:tc>
          <w:tcPr>
            <w:tcW w:w="418" w:type="dxa"/>
            <w:tcBorders>
              <w:left w:val="single" w:sz="4" w:space="0" w:color="auto"/>
              <w:bottom w:val="nil"/>
              <w:right w:val="single" w:sz="4" w:space="0" w:color="auto"/>
            </w:tcBorders>
            <w:shd w:val="clear" w:color="auto" w:fill="auto"/>
          </w:tcPr>
          <w:p w:rsidR="00C41697" w:rsidRPr="00BD12C8" w:rsidRDefault="00C41697" w:rsidP="008A4179">
            <w:pPr>
              <w:widowControl/>
              <w:spacing w:line="240" w:lineRule="exact"/>
              <w:rPr>
                <w:rFonts w:ascii="Calibri" w:hAnsi="Calibri"/>
                <w:b/>
                <w:color w:val="595959" w:themeColor="text1" w:themeTint="A6"/>
                <w:sz w:val="18"/>
                <w:szCs w:val="18"/>
              </w:rPr>
            </w:pPr>
            <w:r w:rsidRPr="00BD12C8">
              <w:rPr>
                <w:rFonts w:ascii="Calibri" w:hAnsi="Calibri"/>
                <w:b/>
                <w:color w:val="595959" w:themeColor="text1" w:themeTint="A6"/>
                <w:sz w:val="18"/>
                <w:szCs w:val="18"/>
              </w:rPr>
              <w:t>D3</w:t>
            </w:r>
          </w:p>
        </w:tc>
        <w:tc>
          <w:tcPr>
            <w:tcW w:w="2254" w:type="dxa"/>
            <w:tcBorders>
              <w:left w:val="single" w:sz="4" w:space="0" w:color="auto"/>
              <w:bottom w:val="nil"/>
              <w:right w:val="single" w:sz="4" w:space="0" w:color="auto"/>
            </w:tcBorders>
            <w:shd w:val="clear" w:color="auto" w:fill="auto"/>
          </w:tcPr>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展示个人和社交技巧。</w:t>
            </w:r>
          </w:p>
          <w:p w:rsidR="00C41697" w:rsidRPr="00594ACD" w:rsidRDefault="00C41697" w:rsidP="008A4179">
            <w:pPr>
              <w:spacing w:line="240" w:lineRule="exact"/>
              <w:rPr>
                <w:rFonts w:ascii="Calibri" w:hAnsi="Calibri"/>
                <w:color w:val="595959" w:themeColor="text1" w:themeTint="A6"/>
                <w:sz w:val="18"/>
                <w:szCs w:val="18"/>
              </w:rPr>
            </w:pPr>
          </w:p>
          <w:p w:rsidR="00C41697" w:rsidRPr="00594ACD" w:rsidRDefault="00C41697"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了解和管理个人情绪及优缺点</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了解他人需求和关注，特别是有关</w:t>
            </w:r>
            <w:r w:rsidR="001D497B">
              <w:rPr>
                <w:rFonts w:ascii="Calibri" w:hAnsi="Calibri"/>
                <w:color w:val="595959" w:themeColor="text1" w:themeTint="A6"/>
                <w:sz w:val="18"/>
                <w:szCs w:val="18"/>
              </w:rPr>
              <w:t>多元化和平等相关内容</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自信和灵活处理新的和变化的人际情况</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确定并认可集体目标并领导团队向此努力</w:t>
            </w:r>
          </w:p>
          <w:p w:rsidR="00C41697" w:rsidRPr="00594ACD" w:rsidRDefault="00C41697"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建立、维持和加强高效的工作关系并解决冲突。</w:t>
            </w:r>
          </w:p>
        </w:tc>
        <w:tc>
          <w:tcPr>
            <w:tcW w:w="2525" w:type="dxa"/>
            <w:tcBorders>
              <w:left w:val="single" w:sz="4" w:space="0" w:color="auto"/>
              <w:bottom w:val="nil"/>
            </w:tcBorders>
            <w:shd w:val="clear" w:color="auto" w:fill="auto"/>
          </w:tcPr>
          <w:p w:rsidR="00C41697" w:rsidRPr="00594ACD" w:rsidRDefault="00C41697" w:rsidP="008A4179">
            <w:pPr>
              <w:spacing w:beforeLines="200" w:before="72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记录会议来自员工的您个人和社交技巧证明负责建立高效运作的工作关系。实施多元化和抗歧视法律。</w:t>
            </w:r>
          </w:p>
        </w:tc>
      </w:tr>
      <w:tr w:rsidR="002F016A" w:rsidRPr="00E67E7D" w:rsidTr="008A4179">
        <w:trPr>
          <w:trHeight w:val="420"/>
          <w:tblHeader/>
        </w:trPr>
        <w:tc>
          <w:tcPr>
            <w:tcW w:w="418" w:type="dxa"/>
            <w:tcBorders>
              <w:top w:val="nil"/>
              <w:left w:val="nil"/>
              <w:bottom w:val="nil"/>
              <w:right w:val="nil"/>
            </w:tcBorders>
            <w:shd w:val="clear" w:color="auto" w:fill="auto"/>
          </w:tcPr>
          <w:p w:rsidR="002F016A" w:rsidRPr="008A4179" w:rsidRDefault="002F016A" w:rsidP="008A4179">
            <w:pPr>
              <w:widowControl/>
              <w:spacing w:line="200" w:lineRule="exact"/>
            </w:pPr>
          </w:p>
        </w:tc>
        <w:tc>
          <w:tcPr>
            <w:tcW w:w="2174" w:type="dxa"/>
            <w:tcBorders>
              <w:top w:val="nil"/>
              <w:left w:val="nil"/>
              <w:bottom w:val="nil"/>
              <w:right w:val="nil"/>
            </w:tcBorders>
            <w:shd w:val="clear" w:color="auto" w:fill="auto"/>
          </w:tcPr>
          <w:p w:rsidR="002F016A" w:rsidRPr="008A4179" w:rsidRDefault="002F016A" w:rsidP="008A4179">
            <w:pPr>
              <w:spacing w:line="200" w:lineRule="exact"/>
            </w:pPr>
          </w:p>
        </w:tc>
        <w:tc>
          <w:tcPr>
            <w:tcW w:w="2048" w:type="dxa"/>
            <w:tcBorders>
              <w:top w:val="nil"/>
              <w:left w:val="nil"/>
              <w:bottom w:val="nil"/>
              <w:right w:val="nil"/>
            </w:tcBorders>
            <w:shd w:val="clear" w:color="auto" w:fill="auto"/>
          </w:tcPr>
          <w:p w:rsidR="002F016A" w:rsidRPr="008A4179" w:rsidRDefault="002F016A" w:rsidP="008A4179">
            <w:pPr>
              <w:spacing w:line="200" w:lineRule="exact"/>
            </w:pPr>
          </w:p>
        </w:tc>
        <w:tc>
          <w:tcPr>
            <w:tcW w:w="418" w:type="dxa"/>
            <w:tcBorders>
              <w:top w:val="nil"/>
              <w:left w:val="nil"/>
              <w:bottom w:val="nil"/>
              <w:right w:val="nil"/>
            </w:tcBorders>
            <w:shd w:val="clear" w:color="auto" w:fill="auto"/>
          </w:tcPr>
          <w:p w:rsidR="002F016A" w:rsidRPr="008A4179" w:rsidRDefault="002F016A" w:rsidP="008A4179">
            <w:pPr>
              <w:widowControl/>
              <w:spacing w:line="200" w:lineRule="exact"/>
            </w:pPr>
          </w:p>
        </w:tc>
        <w:tc>
          <w:tcPr>
            <w:tcW w:w="2431" w:type="dxa"/>
            <w:tcBorders>
              <w:top w:val="nil"/>
              <w:left w:val="nil"/>
              <w:bottom w:val="nil"/>
              <w:right w:val="nil"/>
            </w:tcBorders>
            <w:shd w:val="clear" w:color="auto" w:fill="auto"/>
          </w:tcPr>
          <w:p w:rsidR="002F016A" w:rsidRPr="008A4179" w:rsidRDefault="002F016A" w:rsidP="008A4179">
            <w:pPr>
              <w:spacing w:line="200" w:lineRule="exact"/>
            </w:pPr>
          </w:p>
        </w:tc>
        <w:tc>
          <w:tcPr>
            <w:tcW w:w="2590" w:type="dxa"/>
            <w:tcBorders>
              <w:top w:val="nil"/>
              <w:left w:val="nil"/>
              <w:bottom w:val="nil"/>
              <w:right w:val="nil"/>
            </w:tcBorders>
            <w:shd w:val="clear" w:color="auto" w:fill="auto"/>
          </w:tcPr>
          <w:p w:rsidR="002F016A" w:rsidRPr="008A4179" w:rsidRDefault="002F016A" w:rsidP="008A4179">
            <w:pPr>
              <w:spacing w:line="200" w:lineRule="exact"/>
            </w:pPr>
          </w:p>
        </w:tc>
        <w:tc>
          <w:tcPr>
            <w:tcW w:w="418" w:type="dxa"/>
            <w:tcBorders>
              <w:top w:val="nil"/>
              <w:left w:val="nil"/>
              <w:bottom w:val="nil"/>
              <w:right w:val="nil"/>
            </w:tcBorders>
            <w:shd w:val="clear" w:color="auto" w:fill="auto"/>
          </w:tcPr>
          <w:p w:rsidR="002F016A" w:rsidRPr="008A4179" w:rsidRDefault="002F016A" w:rsidP="008A4179">
            <w:pPr>
              <w:widowControl/>
              <w:spacing w:line="200" w:lineRule="exact"/>
            </w:pPr>
          </w:p>
        </w:tc>
        <w:tc>
          <w:tcPr>
            <w:tcW w:w="2254" w:type="dxa"/>
            <w:tcBorders>
              <w:top w:val="nil"/>
              <w:left w:val="nil"/>
              <w:bottom w:val="nil"/>
              <w:right w:val="nil"/>
            </w:tcBorders>
            <w:shd w:val="clear" w:color="auto" w:fill="auto"/>
          </w:tcPr>
          <w:p w:rsidR="002F016A" w:rsidRPr="008A4179" w:rsidRDefault="002F016A" w:rsidP="008A4179">
            <w:pPr>
              <w:spacing w:line="200" w:lineRule="exact"/>
            </w:pPr>
          </w:p>
        </w:tc>
        <w:tc>
          <w:tcPr>
            <w:tcW w:w="2525" w:type="dxa"/>
            <w:tcBorders>
              <w:top w:val="nil"/>
              <w:left w:val="nil"/>
              <w:bottom w:val="nil"/>
              <w:right w:val="nil"/>
            </w:tcBorders>
            <w:shd w:val="clear" w:color="auto" w:fill="auto"/>
          </w:tcPr>
          <w:p w:rsidR="002F016A" w:rsidRPr="008A4179" w:rsidRDefault="002F016A" w:rsidP="008A4179">
            <w:pPr>
              <w:spacing w:line="200" w:lineRule="exact"/>
            </w:pPr>
          </w:p>
        </w:tc>
      </w:tr>
      <w:tr w:rsidR="008A4179" w:rsidRPr="00E67E7D" w:rsidTr="008A4179">
        <w:trPr>
          <w:trHeight w:val="283"/>
          <w:tblHeader/>
        </w:trPr>
        <w:tc>
          <w:tcPr>
            <w:tcW w:w="418" w:type="dxa"/>
            <w:tcBorders>
              <w:top w:val="nil"/>
              <w:left w:val="nil"/>
              <w:bottom w:val="nil"/>
              <w:right w:val="nil"/>
            </w:tcBorders>
            <w:shd w:val="clear" w:color="auto" w:fill="auto"/>
          </w:tcPr>
          <w:p w:rsidR="008A4179" w:rsidRPr="008A4179" w:rsidRDefault="008A4179" w:rsidP="008A4179">
            <w:pPr>
              <w:widowControl/>
              <w:spacing w:line="200" w:lineRule="exact"/>
              <w:rPr>
                <w:sz w:val="16"/>
              </w:rPr>
            </w:pPr>
          </w:p>
        </w:tc>
        <w:tc>
          <w:tcPr>
            <w:tcW w:w="2174" w:type="dxa"/>
            <w:tcBorders>
              <w:top w:val="nil"/>
              <w:left w:val="nil"/>
              <w:bottom w:val="nil"/>
              <w:right w:val="nil"/>
            </w:tcBorders>
            <w:shd w:val="clear" w:color="auto" w:fill="auto"/>
          </w:tcPr>
          <w:p w:rsidR="008A4179" w:rsidRPr="008A4179" w:rsidRDefault="008A4179" w:rsidP="008A4179">
            <w:pPr>
              <w:spacing w:line="200" w:lineRule="exact"/>
              <w:rPr>
                <w:sz w:val="16"/>
              </w:rPr>
            </w:pPr>
          </w:p>
        </w:tc>
        <w:tc>
          <w:tcPr>
            <w:tcW w:w="2048" w:type="dxa"/>
            <w:tcBorders>
              <w:top w:val="nil"/>
              <w:left w:val="nil"/>
              <w:bottom w:val="nil"/>
              <w:right w:val="nil"/>
            </w:tcBorders>
            <w:shd w:val="clear" w:color="auto" w:fill="auto"/>
          </w:tcPr>
          <w:p w:rsidR="008A4179" w:rsidRPr="008A4179" w:rsidRDefault="008A4179" w:rsidP="008A4179">
            <w:pPr>
              <w:spacing w:line="200" w:lineRule="exact"/>
              <w:rPr>
                <w:sz w:val="16"/>
              </w:rPr>
            </w:pPr>
          </w:p>
        </w:tc>
        <w:tc>
          <w:tcPr>
            <w:tcW w:w="418" w:type="dxa"/>
            <w:tcBorders>
              <w:top w:val="nil"/>
              <w:left w:val="nil"/>
              <w:bottom w:val="nil"/>
              <w:right w:val="nil"/>
            </w:tcBorders>
            <w:shd w:val="clear" w:color="auto" w:fill="auto"/>
          </w:tcPr>
          <w:p w:rsidR="008A4179" w:rsidRPr="008A4179" w:rsidRDefault="008A4179" w:rsidP="008A4179">
            <w:pPr>
              <w:widowControl/>
              <w:spacing w:line="200" w:lineRule="exact"/>
              <w:rPr>
                <w:sz w:val="16"/>
              </w:rPr>
            </w:pPr>
          </w:p>
        </w:tc>
        <w:tc>
          <w:tcPr>
            <w:tcW w:w="2431" w:type="dxa"/>
            <w:tcBorders>
              <w:top w:val="nil"/>
              <w:left w:val="nil"/>
              <w:bottom w:val="nil"/>
              <w:right w:val="nil"/>
            </w:tcBorders>
            <w:shd w:val="clear" w:color="auto" w:fill="auto"/>
          </w:tcPr>
          <w:p w:rsidR="008A4179" w:rsidRPr="008A4179" w:rsidRDefault="008A4179" w:rsidP="008A4179">
            <w:pPr>
              <w:spacing w:line="200" w:lineRule="exact"/>
              <w:rPr>
                <w:sz w:val="16"/>
              </w:rPr>
            </w:pPr>
          </w:p>
        </w:tc>
        <w:tc>
          <w:tcPr>
            <w:tcW w:w="2590" w:type="dxa"/>
            <w:tcBorders>
              <w:top w:val="nil"/>
              <w:left w:val="nil"/>
              <w:bottom w:val="nil"/>
              <w:right w:val="nil"/>
            </w:tcBorders>
            <w:shd w:val="clear" w:color="auto" w:fill="auto"/>
          </w:tcPr>
          <w:p w:rsidR="008A4179" w:rsidRPr="008A4179" w:rsidRDefault="008A4179" w:rsidP="008A4179">
            <w:pPr>
              <w:spacing w:line="200" w:lineRule="exact"/>
              <w:rPr>
                <w:sz w:val="16"/>
              </w:rPr>
            </w:pPr>
          </w:p>
        </w:tc>
        <w:tc>
          <w:tcPr>
            <w:tcW w:w="418" w:type="dxa"/>
            <w:tcBorders>
              <w:top w:val="nil"/>
              <w:left w:val="nil"/>
              <w:bottom w:val="nil"/>
              <w:right w:val="nil"/>
            </w:tcBorders>
            <w:shd w:val="clear" w:color="auto" w:fill="auto"/>
          </w:tcPr>
          <w:p w:rsidR="008A4179" w:rsidRPr="008A4179" w:rsidRDefault="008A4179" w:rsidP="008A4179">
            <w:pPr>
              <w:widowControl/>
              <w:spacing w:line="200" w:lineRule="exact"/>
              <w:rPr>
                <w:sz w:val="16"/>
              </w:rPr>
            </w:pPr>
          </w:p>
        </w:tc>
        <w:tc>
          <w:tcPr>
            <w:tcW w:w="2254" w:type="dxa"/>
            <w:tcBorders>
              <w:top w:val="nil"/>
              <w:left w:val="nil"/>
              <w:bottom w:val="nil"/>
              <w:right w:val="nil"/>
            </w:tcBorders>
            <w:shd w:val="clear" w:color="auto" w:fill="auto"/>
          </w:tcPr>
          <w:p w:rsidR="008A4179" w:rsidRPr="008A4179" w:rsidRDefault="008A4179" w:rsidP="008A4179">
            <w:pPr>
              <w:spacing w:line="200" w:lineRule="exact"/>
              <w:rPr>
                <w:sz w:val="16"/>
              </w:rPr>
            </w:pPr>
          </w:p>
        </w:tc>
        <w:tc>
          <w:tcPr>
            <w:tcW w:w="2525" w:type="dxa"/>
            <w:tcBorders>
              <w:top w:val="nil"/>
              <w:left w:val="nil"/>
              <w:bottom w:val="nil"/>
              <w:right w:val="nil"/>
            </w:tcBorders>
            <w:shd w:val="clear" w:color="auto" w:fill="auto"/>
          </w:tcPr>
          <w:p w:rsidR="008A4179" w:rsidRPr="008A4179" w:rsidRDefault="008A4179" w:rsidP="008A4179">
            <w:pPr>
              <w:spacing w:line="200" w:lineRule="exact"/>
              <w:rPr>
                <w:sz w:val="16"/>
              </w:rPr>
            </w:pPr>
          </w:p>
        </w:tc>
      </w:tr>
      <w:tr w:rsidR="00A044F3" w:rsidRPr="00E67E7D" w:rsidTr="008A4179">
        <w:trPr>
          <w:trHeight w:val="701"/>
          <w:tblHeader/>
        </w:trPr>
        <w:tc>
          <w:tcPr>
            <w:tcW w:w="4640" w:type="dxa"/>
            <w:gridSpan w:val="3"/>
            <w:tcBorders>
              <w:top w:val="single" w:sz="4" w:space="0" w:color="auto"/>
              <w:left w:val="single" w:sz="4" w:space="0" w:color="auto"/>
              <w:right w:val="single" w:sz="4" w:space="0" w:color="auto"/>
            </w:tcBorders>
            <w:shd w:val="clear" w:color="auto" w:fill="FABF8F" w:themeFill="accent6" w:themeFillTint="99"/>
          </w:tcPr>
          <w:p w:rsidR="00A044F3" w:rsidRPr="00E67E7D" w:rsidRDefault="00A044F3" w:rsidP="008A4179">
            <w:pPr>
              <w:tabs>
                <w:tab w:val="right" w:pos="4436"/>
              </w:tabs>
              <w:rPr>
                <w:rFonts w:ascii="Calibri" w:hAnsi="Calibri"/>
                <w:color w:val="808080"/>
                <w:sz w:val="14"/>
                <w:szCs w:val="14"/>
              </w:rPr>
            </w:pPr>
            <w:r w:rsidRPr="00E67E7D">
              <w:rPr>
                <w:rFonts w:ascii="Calibri" w:hAnsi="Calibri"/>
                <w:color w:val="FFFFFF"/>
                <w:sz w:val="32"/>
              </w:rPr>
              <w:lastRenderedPageBreak/>
              <w:t>工程技术员</w:t>
            </w:r>
            <w:r w:rsidRPr="00E67E7D">
              <w:rPr>
                <w:rFonts w:ascii="Calibri" w:hAnsi="Calibri"/>
              </w:rPr>
              <w:tab/>
            </w:r>
          </w:p>
        </w:tc>
        <w:tc>
          <w:tcPr>
            <w:tcW w:w="5439" w:type="dxa"/>
            <w:gridSpan w:val="3"/>
            <w:tcBorders>
              <w:top w:val="single" w:sz="4" w:space="0" w:color="auto"/>
              <w:left w:val="single" w:sz="4" w:space="0" w:color="auto"/>
              <w:right w:val="single" w:sz="4" w:space="0" w:color="auto"/>
            </w:tcBorders>
            <w:shd w:val="clear" w:color="auto" w:fill="548DD4" w:themeFill="text2" w:themeFillTint="99"/>
          </w:tcPr>
          <w:p w:rsidR="00A044F3" w:rsidRPr="00E67E7D" w:rsidRDefault="00F77F53" w:rsidP="008A4179">
            <w:pPr>
              <w:rPr>
                <w:rFonts w:ascii="Calibri" w:hAnsi="Calibri"/>
                <w:color w:val="808080"/>
                <w:sz w:val="14"/>
              </w:rPr>
            </w:pPr>
            <w:r>
              <w:rPr>
                <w:rFonts w:ascii="Calibri" w:hAnsi="Calibri"/>
                <w:color w:val="FFFFFF"/>
                <w:sz w:val="32"/>
              </w:rPr>
              <w:t>主任工程师</w:t>
            </w:r>
          </w:p>
        </w:tc>
        <w:tc>
          <w:tcPr>
            <w:tcW w:w="5197" w:type="dxa"/>
            <w:gridSpan w:val="3"/>
            <w:tcBorders>
              <w:top w:val="single" w:sz="4" w:space="0" w:color="auto"/>
              <w:left w:val="single" w:sz="4" w:space="0" w:color="auto"/>
              <w:right w:val="single" w:sz="4" w:space="0" w:color="auto"/>
            </w:tcBorders>
            <w:shd w:val="clear" w:color="auto" w:fill="C2D69B" w:themeFill="accent3" w:themeFillTint="99"/>
          </w:tcPr>
          <w:p w:rsidR="00A044F3" w:rsidRPr="00E67E7D" w:rsidRDefault="00F77F53" w:rsidP="008A4179">
            <w:pPr>
              <w:rPr>
                <w:rFonts w:ascii="Calibri" w:hAnsi="Calibri"/>
                <w:color w:val="808080"/>
                <w:sz w:val="14"/>
              </w:rPr>
            </w:pPr>
            <w:r>
              <w:rPr>
                <w:rFonts w:ascii="Calibri" w:hAnsi="Calibri"/>
                <w:color w:val="FFFFFF"/>
                <w:sz w:val="32"/>
              </w:rPr>
              <w:t>特许工程师</w:t>
            </w:r>
          </w:p>
        </w:tc>
      </w:tr>
      <w:tr w:rsidR="0046579C" w:rsidRPr="00E67E7D" w:rsidTr="008A4179">
        <w:trPr>
          <w:trHeight w:val="283"/>
          <w:tblHeader/>
        </w:trPr>
        <w:tc>
          <w:tcPr>
            <w:tcW w:w="418" w:type="dxa"/>
            <w:tcBorders>
              <w:bottom w:val="single" w:sz="4" w:space="0" w:color="auto"/>
              <w:right w:val="single" w:sz="4" w:space="0" w:color="auto"/>
            </w:tcBorders>
            <w:shd w:val="clear" w:color="auto" w:fill="auto"/>
          </w:tcPr>
          <w:p w:rsidR="00774279" w:rsidRPr="006B4328" w:rsidRDefault="00774279" w:rsidP="008A4179">
            <w:pPr>
              <w:widowControl/>
              <w:spacing w:line="240" w:lineRule="exact"/>
              <w:rPr>
                <w:rFonts w:ascii="Calibri" w:hAnsi="Calibri"/>
                <w:b/>
                <w:color w:val="595959" w:themeColor="text1" w:themeTint="A6"/>
                <w:sz w:val="18"/>
                <w:szCs w:val="18"/>
              </w:rPr>
            </w:pPr>
            <w:r w:rsidRPr="006B4328">
              <w:rPr>
                <w:rFonts w:ascii="Calibri" w:hAnsi="Calibri"/>
                <w:b/>
                <w:color w:val="595959" w:themeColor="text1" w:themeTint="A6"/>
                <w:sz w:val="18"/>
                <w:szCs w:val="18"/>
              </w:rPr>
              <w:t>E</w:t>
            </w:r>
          </w:p>
        </w:tc>
        <w:tc>
          <w:tcPr>
            <w:tcW w:w="2174" w:type="dxa"/>
            <w:tcBorders>
              <w:left w:val="single" w:sz="4" w:space="0" w:color="auto"/>
              <w:bottom w:val="single" w:sz="4" w:space="0" w:color="auto"/>
              <w:right w:val="single" w:sz="4" w:space="0" w:color="auto"/>
            </w:tcBorders>
            <w:shd w:val="clear" w:color="auto" w:fill="auto"/>
          </w:tcPr>
          <w:p w:rsidR="00774279" w:rsidRPr="006B4328" w:rsidRDefault="00774279" w:rsidP="008A4179">
            <w:pPr>
              <w:spacing w:line="240" w:lineRule="exact"/>
              <w:rPr>
                <w:rFonts w:ascii="Calibri" w:hAnsi="Calibri"/>
                <w:b/>
                <w:color w:val="595959" w:themeColor="text1" w:themeTint="A6"/>
                <w:sz w:val="18"/>
                <w:szCs w:val="18"/>
              </w:rPr>
            </w:pPr>
            <w:r w:rsidRPr="006B4328">
              <w:rPr>
                <w:rFonts w:ascii="Calibri" w:hAnsi="Calibri"/>
                <w:b/>
                <w:color w:val="595959" w:themeColor="text1" w:themeTint="A6"/>
                <w:sz w:val="18"/>
                <w:szCs w:val="18"/>
              </w:rPr>
              <w:t>对相应的专业行为准则</w:t>
            </w:r>
            <w:proofErr w:type="gramStart"/>
            <w:r w:rsidRPr="006B4328">
              <w:rPr>
                <w:rFonts w:ascii="Calibri" w:hAnsi="Calibri"/>
                <w:b/>
                <w:color w:val="595959" w:themeColor="text1" w:themeTint="A6"/>
                <w:sz w:val="18"/>
                <w:szCs w:val="18"/>
              </w:rPr>
              <w:t>作出</w:t>
            </w:r>
            <w:proofErr w:type="gramEnd"/>
            <w:r w:rsidRPr="006B4328">
              <w:rPr>
                <w:rFonts w:ascii="Calibri" w:hAnsi="Calibri"/>
                <w:b/>
                <w:color w:val="595959" w:themeColor="text1" w:themeTint="A6"/>
                <w:sz w:val="18"/>
                <w:szCs w:val="18"/>
              </w:rPr>
              <w:t>个人担当，认可对社会、专业和环境所承担的义务。</w:t>
            </w:r>
          </w:p>
        </w:tc>
        <w:tc>
          <w:tcPr>
            <w:tcW w:w="2048" w:type="dxa"/>
            <w:tcBorders>
              <w:left w:val="single" w:sz="4" w:space="0" w:color="auto"/>
              <w:bottom w:val="single" w:sz="4" w:space="0" w:color="auto"/>
              <w:right w:val="single" w:sz="4" w:space="0" w:color="auto"/>
            </w:tcBorders>
            <w:shd w:val="clear" w:color="auto" w:fill="auto"/>
          </w:tcPr>
          <w:p w:rsidR="00774279" w:rsidRPr="006B4328" w:rsidRDefault="00774279" w:rsidP="008A4179">
            <w:pPr>
              <w:spacing w:line="240" w:lineRule="exact"/>
              <w:rPr>
                <w:rFonts w:ascii="Calibri" w:hAnsi="Calibri"/>
                <w:b/>
                <w:color w:val="595959" w:themeColor="text1" w:themeTint="A6"/>
                <w:sz w:val="18"/>
                <w:szCs w:val="18"/>
              </w:rPr>
            </w:pPr>
            <w:r w:rsidRPr="006B4328">
              <w:rPr>
                <w:rFonts w:ascii="Calibri" w:hAnsi="Calibri"/>
                <w:b/>
                <w:color w:val="595959" w:themeColor="text1" w:themeTint="A6"/>
                <w:sz w:val="18"/>
                <w:szCs w:val="18"/>
              </w:rPr>
              <w:t>您的担当将是专业的一部分，这是所有成员都秉持的标准。您需要表明您已经阅读并理解所在机构的行为准则。</w:t>
            </w:r>
          </w:p>
        </w:tc>
        <w:tc>
          <w:tcPr>
            <w:tcW w:w="418" w:type="dxa"/>
            <w:tcBorders>
              <w:left w:val="single" w:sz="4" w:space="0" w:color="auto"/>
              <w:bottom w:val="single" w:sz="4" w:space="0" w:color="auto"/>
              <w:right w:val="single" w:sz="4" w:space="0" w:color="auto"/>
            </w:tcBorders>
            <w:shd w:val="clear" w:color="auto" w:fill="auto"/>
          </w:tcPr>
          <w:p w:rsidR="00774279" w:rsidRPr="006B4328" w:rsidRDefault="00774279" w:rsidP="008A4179">
            <w:pPr>
              <w:widowControl/>
              <w:spacing w:line="240" w:lineRule="exact"/>
              <w:rPr>
                <w:rFonts w:ascii="Calibri" w:hAnsi="Calibri"/>
                <w:b/>
                <w:color w:val="595959" w:themeColor="text1" w:themeTint="A6"/>
                <w:sz w:val="18"/>
                <w:szCs w:val="18"/>
              </w:rPr>
            </w:pPr>
            <w:r w:rsidRPr="006B4328">
              <w:rPr>
                <w:rFonts w:ascii="Calibri" w:hAnsi="Calibri"/>
                <w:b/>
                <w:color w:val="595959" w:themeColor="text1" w:themeTint="A6"/>
                <w:sz w:val="18"/>
                <w:szCs w:val="18"/>
              </w:rPr>
              <w:t>E</w:t>
            </w:r>
          </w:p>
        </w:tc>
        <w:tc>
          <w:tcPr>
            <w:tcW w:w="2431" w:type="dxa"/>
            <w:tcBorders>
              <w:left w:val="single" w:sz="4" w:space="0" w:color="auto"/>
              <w:bottom w:val="single" w:sz="4" w:space="0" w:color="auto"/>
              <w:right w:val="single" w:sz="4" w:space="0" w:color="auto"/>
            </w:tcBorders>
            <w:shd w:val="clear" w:color="auto" w:fill="auto"/>
          </w:tcPr>
          <w:p w:rsidR="00774279" w:rsidRPr="006B4328" w:rsidRDefault="00774279" w:rsidP="008A4179">
            <w:pPr>
              <w:spacing w:line="240" w:lineRule="exact"/>
              <w:rPr>
                <w:rFonts w:ascii="Calibri" w:hAnsi="Calibri"/>
                <w:b/>
                <w:color w:val="595959" w:themeColor="text1" w:themeTint="A6"/>
                <w:sz w:val="18"/>
                <w:szCs w:val="18"/>
              </w:rPr>
            </w:pPr>
            <w:r w:rsidRPr="006B4328">
              <w:rPr>
                <w:rFonts w:ascii="Calibri" w:hAnsi="Calibri"/>
                <w:b/>
                <w:color w:val="595959" w:themeColor="text1" w:themeTint="A6"/>
                <w:sz w:val="18"/>
                <w:szCs w:val="18"/>
              </w:rPr>
              <w:t>证明个人对专业标准的遵守，认可对社会、专业和环境所承担的义务。</w:t>
            </w:r>
          </w:p>
        </w:tc>
        <w:tc>
          <w:tcPr>
            <w:tcW w:w="2590" w:type="dxa"/>
            <w:tcBorders>
              <w:left w:val="single" w:sz="4" w:space="0" w:color="auto"/>
              <w:bottom w:val="single" w:sz="4" w:space="0" w:color="auto"/>
              <w:right w:val="single" w:sz="4" w:space="0" w:color="auto"/>
            </w:tcBorders>
            <w:shd w:val="clear" w:color="auto" w:fill="auto"/>
          </w:tcPr>
          <w:p w:rsidR="00774279" w:rsidRPr="006B4328" w:rsidRDefault="00774279" w:rsidP="008A4179">
            <w:pPr>
              <w:spacing w:line="240" w:lineRule="exact"/>
              <w:rPr>
                <w:rFonts w:ascii="Calibri" w:hAnsi="Calibri"/>
                <w:b/>
                <w:color w:val="595959" w:themeColor="text1" w:themeTint="A6"/>
                <w:sz w:val="18"/>
                <w:szCs w:val="18"/>
              </w:rPr>
            </w:pPr>
          </w:p>
        </w:tc>
        <w:tc>
          <w:tcPr>
            <w:tcW w:w="418" w:type="dxa"/>
            <w:tcBorders>
              <w:left w:val="single" w:sz="4" w:space="0" w:color="auto"/>
              <w:bottom w:val="single" w:sz="4" w:space="0" w:color="auto"/>
              <w:right w:val="single" w:sz="4" w:space="0" w:color="auto"/>
            </w:tcBorders>
            <w:shd w:val="clear" w:color="auto" w:fill="auto"/>
          </w:tcPr>
          <w:p w:rsidR="00774279" w:rsidRPr="006B4328" w:rsidRDefault="00774279" w:rsidP="008A4179">
            <w:pPr>
              <w:widowControl/>
              <w:spacing w:line="240" w:lineRule="exact"/>
              <w:rPr>
                <w:rFonts w:ascii="Calibri" w:hAnsi="Calibri"/>
                <w:b/>
                <w:color w:val="595959" w:themeColor="text1" w:themeTint="A6"/>
                <w:sz w:val="18"/>
                <w:szCs w:val="18"/>
              </w:rPr>
            </w:pPr>
            <w:r w:rsidRPr="006B4328">
              <w:rPr>
                <w:rFonts w:ascii="Calibri" w:hAnsi="Calibri"/>
                <w:b/>
                <w:color w:val="595959" w:themeColor="text1" w:themeTint="A6"/>
                <w:sz w:val="18"/>
                <w:szCs w:val="18"/>
              </w:rPr>
              <w:t>E</w:t>
            </w:r>
          </w:p>
        </w:tc>
        <w:tc>
          <w:tcPr>
            <w:tcW w:w="2254" w:type="dxa"/>
            <w:tcBorders>
              <w:left w:val="single" w:sz="4" w:space="0" w:color="auto"/>
              <w:bottom w:val="single" w:sz="4" w:space="0" w:color="auto"/>
              <w:right w:val="single" w:sz="4" w:space="0" w:color="auto"/>
            </w:tcBorders>
            <w:shd w:val="clear" w:color="auto" w:fill="auto"/>
          </w:tcPr>
          <w:p w:rsidR="00774279" w:rsidRPr="006B4328" w:rsidRDefault="00774279" w:rsidP="008A4179">
            <w:pPr>
              <w:spacing w:line="240" w:lineRule="exact"/>
              <w:rPr>
                <w:rFonts w:ascii="Calibri" w:hAnsi="Calibri"/>
                <w:b/>
                <w:color w:val="595959" w:themeColor="text1" w:themeTint="A6"/>
                <w:sz w:val="18"/>
                <w:szCs w:val="18"/>
              </w:rPr>
            </w:pPr>
            <w:r w:rsidRPr="006B4328">
              <w:rPr>
                <w:rFonts w:ascii="Calibri" w:hAnsi="Calibri"/>
                <w:b/>
                <w:color w:val="595959" w:themeColor="text1" w:themeTint="A6"/>
                <w:sz w:val="18"/>
                <w:szCs w:val="18"/>
              </w:rPr>
              <w:t>证明个人对专业标准的</w:t>
            </w:r>
            <w:r w:rsidRPr="006B4328">
              <w:rPr>
                <w:rFonts w:ascii="Calibri" w:hAnsi="Calibri"/>
                <w:b/>
                <w:color w:val="595959" w:themeColor="text1" w:themeTint="A6"/>
                <w:sz w:val="18"/>
                <w:szCs w:val="18"/>
              </w:rPr>
              <w:t xml:space="preserve"> </w:t>
            </w:r>
            <w:r w:rsidRPr="006B4328">
              <w:rPr>
                <w:rFonts w:ascii="Calibri" w:hAnsi="Calibri"/>
                <w:b/>
                <w:color w:val="595959" w:themeColor="text1" w:themeTint="A6"/>
                <w:sz w:val="18"/>
                <w:szCs w:val="18"/>
              </w:rPr>
              <w:t>遵守，认可对社会、</w:t>
            </w:r>
          </w:p>
          <w:p w:rsidR="00774279" w:rsidRPr="006B4328" w:rsidRDefault="00774279" w:rsidP="008A4179">
            <w:pPr>
              <w:spacing w:line="240" w:lineRule="exact"/>
              <w:rPr>
                <w:rFonts w:ascii="Calibri" w:hAnsi="Calibri"/>
                <w:b/>
                <w:color w:val="595959" w:themeColor="text1" w:themeTint="A6"/>
                <w:sz w:val="18"/>
                <w:szCs w:val="18"/>
              </w:rPr>
            </w:pPr>
            <w:r w:rsidRPr="006B4328">
              <w:rPr>
                <w:rFonts w:ascii="Calibri" w:hAnsi="Calibri"/>
                <w:b/>
                <w:color w:val="595959" w:themeColor="text1" w:themeTint="A6"/>
                <w:sz w:val="18"/>
                <w:szCs w:val="18"/>
              </w:rPr>
              <w:t>专业和环境所承担的义务</w:t>
            </w:r>
            <w:r w:rsidR="001D497B" w:rsidRPr="006B4328">
              <w:rPr>
                <w:rFonts w:ascii="Calibri" w:hAnsi="Calibri"/>
                <w:b/>
                <w:color w:val="595959" w:themeColor="text1" w:themeTint="A6"/>
                <w:sz w:val="18"/>
                <w:szCs w:val="18"/>
              </w:rPr>
              <w:t>。</w:t>
            </w:r>
          </w:p>
        </w:tc>
        <w:tc>
          <w:tcPr>
            <w:tcW w:w="2525" w:type="dxa"/>
            <w:tcBorders>
              <w:left w:val="single" w:sz="4" w:space="0" w:color="auto"/>
              <w:bottom w:val="single" w:sz="4" w:space="0" w:color="auto"/>
            </w:tcBorders>
            <w:shd w:val="clear" w:color="auto" w:fill="auto"/>
          </w:tcPr>
          <w:p w:rsidR="00774279" w:rsidRPr="006B4328" w:rsidRDefault="00774279" w:rsidP="008A4179">
            <w:pPr>
              <w:spacing w:line="240" w:lineRule="exact"/>
              <w:rPr>
                <w:rFonts w:ascii="Calibri" w:hAnsi="Calibri"/>
                <w:b/>
                <w:color w:val="595959" w:themeColor="text1" w:themeTint="A6"/>
                <w:sz w:val="18"/>
                <w:szCs w:val="18"/>
              </w:rPr>
            </w:pPr>
          </w:p>
        </w:tc>
      </w:tr>
      <w:tr w:rsidR="0046579C" w:rsidRPr="00E67E7D" w:rsidTr="008A4179">
        <w:trPr>
          <w:trHeight w:val="283"/>
          <w:tblHeader/>
        </w:trPr>
        <w:tc>
          <w:tcPr>
            <w:tcW w:w="418" w:type="dxa"/>
            <w:tcBorders>
              <w:right w:val="single" w:sz="4" w:space="0" w:color="auto"/>
            </w:tcBorders>
            <w:shd w:val="clear" w:color="auto" w:fill="auto"/>
          </w:tcPr>
          <w:p w:rsidR="00774279" w:rsidRPr="00594ACD" w:rsidRDefault="00774279" w:rsidP="008A4179">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E1</w:t>
            </w:r>
          </w:p>
        </w:tc>
        <w:tc>
          <w:tcPr>
            <w:tcW w:w="2174" w:type="dxa"/>
            <w:tcBorders>
              <w:left w:val="single" w:sz="4" w:space="0" w:color="auto"/>
              <w:right w:val="single" w:sz="4" w:space="0" w:color="auto"/>
            </w:tcBorders>
            <w:shd w:val="clear" w:color="auto" w:fill="auto"/>
          </w:tcPr>
          <w:p w:rsidR="00774279" w:rsidRPr="00594ACD" w:rsidRDefault="00774279"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遵守所在机构的行为准则。</w:t>
            </w:r>
          </w:p>
        </w:tc>
        <w:tc>
          <w:tcPr>
            <w:tcW w:w="2048" w:type="dxa"/>
            <w:tcBorders>
              <w:left w:val="single" w:sz="4" w:space="0" w:color="auto"/>
              <w:right w:val="single" w:sz="4" w:space="0" w:color="auto"/>
            </w:tcBorders>
            <w:shd w:val="clear" w:color="auto" w:fill="auto"/>
          </w:tcPr>
          <w:p w:rsidR="00774279" w:rsidRPr="00594ACD" w:rsidRDefault="00774279"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专业评审包括证明或</w:t>
            </w:r>
            <w:proofErr w:type="gramStart"/>
            <w:r w:rsidRPr="00594ACD">
              <w:rPr>
                <w:rFonts w:ascii="Calibri" w:hAnsi="Calibri"/>
                <w:color w:val="595959" w:themeColor="text1" w:themeTint="A6"/>
                <w:sz w:val="18"/>
                <w:szCs w:val="18"/>
              </w:rPr>
              <w:t>讨论您面对</w:t>
            </w:r>
            <w:proofErr w:type="gramEnd"/>
            <w:r w:rsidRPr="00594ACD">
              <w:rPr>
                <w:rFonts w:ascii="Calibri" w:hAnsi="Calibri"/>
                <w:color w:val="595959" w:themeColor="text1" w:themeTint="A6"/>
                <w:sz w:val="18"/>
                <w:szCs w:val="18"/>
              </w:rPr>
              <w:t>典型道德挑战时的看法。</w:t>
            </w:r>
          </w:p>
        </w:tc>
        <w:tc>
          <w:tcPr>
            <w:tcW w:w="418" w:type="dxa"/>
            <w:tcBorders>
              <w:left w:val="single" w:sz="4" w:space="0" w:color="auto"/>
              <w:right w:val="single" w:sz="4" w:space="0" w:color="auto"/>
            </w:tcBorders>
            <w:shd w:val="clear" w:color="auto" w:fill="auto"/>
          </w:tcPr>
          <w:p w:rsidR="00774279" w:rsidRPr="00594ACD" w:rsidRDefault="00774279" w:rsidP="008A4179">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E1</w:t>
            </w:r>
          </w:p>
        </w:tc>
        <w:tc>
          <w:tcPr>
            <w:tcW w:w="2431" w:type="dxa"/>
            <w:tcBorders>
              <w:left w:val="single" w:sz="4" w:space="0" w:color="auto"/>
              <w:right w:val="single" w:sz="4" w:space="0" w:color="auto"/>
            </w:tcBorders>
            <w:shd w:val="clear" w:color="auto" w:fill="auto"/>
          </w:tcPr>
          <w:p w:rsidR="00774279" w:rsidRPr="00594ACD" w:rsidRDefault="00774279"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遵守相关行为准则。</w:t>
            </w:r>
          </w:p>
          <w:p w:rsidR="00774279" w:rsidRPr="00594ACD" w:rsidRDefault="00774279" w:rsidP="008A4179">
            <w:pPr>
              <w:spacing w:line="240" w:lineRule="exact"/>
              <w:rPr>
                <w:rFonts w:ascii="Calibri" w:hAnsi="Calibri"/>
                <w:color w:val="595959" w:themeColor="text1" w:themeTint="A6"/>
                <w:sz w:val="18"/>
                <w:szCs w:val="18"/>
              </w:rPr>
            </w:pPr>
          </w:p>
          <w:p w:rsidR="00774279" w:rsidRPr="00594ACD" w:rsidRDefault="00774279"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这包括以下能力：</w:t>
            </w:r>
          </w:p>
          <w:p w:rsidR="00774279" w:rsidRPr="00594ACD" w:rsidRDefault="00774279"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满足所在机构的专业行为准则</w:t>
            </w:r>
          </w:p>
          <w:p w:rsidR="00774279" w:rsidRPr="00594ACD" w:rsidRDefault="00774279"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管理所有相关法律和法规框架内的工作，包括社会和就业法规。</w:t>
            </w:r>
          </w:p>
        </w:tc>
        <w:tc>
          <w:tcPr>
            <w:tcW w:w="2590" w:type="dxa"/>
            <w:tcBorders>
              <w:left w:val="single" w:sz="4" w:space="0" w:color="auto"/>
              <w:right w:val="single" w:sz="4" w:space="0" w:color="auto"/>
            </w:tcBorders>
            <w:shd w:val="clear" w:color="auto" w:fill="auto"/>
          </w:tcPr>
          <w:p w:rsidR="00774279" w:rsidRPr="00594ACD" w:rsidRDefault="00774279" w:rsidP="008A4179">
            <w:pPr>
              <w:spacing w:beforeLines="200" w:before="72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致力于所在机构事务。处理各种合同条款。</w:t>
            </w:r>
          </w:p>
        </w:tc>
        <w:tc>
          <w:tcPr>
            <w:tcW w:w="418" w:type="dxa"/>
            <w:tcBorders>
              <w:left w:val="single" w:sz="4" w:space="0" w:color="auto"/>
              <w:right w:val="single" w:sz="4" w:space="0" w:color="auto"/>
            </w:tcBorders>
            <w:shd w:val="clear" w:color="auto" w:fill="auto"/>
          </w:tcPr>
          <w:p w:rsidR="00774279" w:rsidRPr="00594ACD" w:rsidRDefault="00774279" w:rsidP="008A4179">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E1</w:t>
            </w:r>
          </w:p>
        </w:tc>
        <w:tc>
          <w:tcPr>
            <w:tcW w:w="2254" w:type="dxa"/>
            <w:tcBorders>
              <w:left w:val="single" w:sz="4" w:space="0" w:color="auto"/>
              <w:right w:val="single" w:sz="4" w:space="0" w:color="auto"/>
            </w:tcBorders>
            <w:shd w:val="clear" w:color="auto" w:fill="auto"/>
          </w:tcPr>
          <w:p w:rsidR="00774279" w:rsidRPr="00594ACD" w:rsidRDefault="00774279"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遵守相关行为准则。</w:t>
            </w:r>
          </w:p>
          <w:p w:rsidR="00774279" w:rsidRPr="00594ACD" w:rsidRDefault="00774279" w:rsidP="008A4179">
            <w:pPr>
              <w:spacing w:line="240" w:lineRule="exact"/>
              <w:rPr>
                <w:rFonts w:ascii="Calibri" w:hAnsi="Calibri"/>
                <w:color w:val="595959" w:themeColor="text1" w:themeTint="A6"/>
                <w:sz w:val="18"/>
                <w:szCs w:val="18"/>
              </w:rPr>
            </w:pPr>
          </w:p>
          <w:p w:rsidR="00774279" w:rsidRPr="00594ACD" w:rsidRDefault="00774279"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这包括以下能力：</w:t>
            </w:r>
          </w:p>
          <w:p w:rsidR="00774279" w:rsidRPr="00594ACD" w:rsidRDefault="00774279"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满足所在机构的专业行为准则</w:t>
            </w:r>
          </w:p>
          <w:p w:rsidR="00774279" w:rsidRPr="00594ACD" w:rsidRDefault="00774279"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领导所有相关法律和法规框架内的工作，包括社会和就业法规。</w:t>
            </w:r>
          </w:p>
        </w:tc>
        <w:tc>
          <w:tcPr>
            <w:tcW w:w="2525" w:type="dxa"/>
            <w:tcBorders>
              <w:left w:val="single" w:sz="4" w:space="0" w:color="auto"/>
            </w:tcBorders>
            <w:shd w:val="clear" w:color="auto" w:fill="auto"/>
          </w:tcPr>
          <w:p w:rsidR="00774279" w:rsidRPr="00594ACD" w:rsidRDefault="00774279" w:rsidP="008A4179">
            <w:pPr>
              <w:spacing w:beforeLines="200" w:before="72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处理各种合同条款。证明和</w:t>
            </w:r>
            <w:proofErr w:type="gramStart"/>
            <w:r w:rsidRPr="00594ACD">
              <w:rPr>
                <w:rFonts w:ascii="Calibri" w:hAnsi="Calibri"/>
                <w:color w:val="595959" w:themeColor="text1" w:themeTint="A6"/>
                <w:sz w:val="18"/>
                <w:szCs w:val="18"/>
              </w:rPr>
              <w:t>可</w:t>
            </w:r>
            <w:proofErr w:type="gramEnd"/>
            <w:r w:rsidRPr="00594ACD">
              <w:rPr>
                <w:rFonts w:ascii="Calibri" w:hAnsi="Calibri"/>
                <w:color w:val="595959" w:themeColor="text1" w:themeTint="A6"/>
                <w:sz w:val="18"/>
                <w:szCs w:val="18"/>
              </w:rPr>
              <w:t>担当所在机构事务。</w:t>
            </w:r>
          </w:p>
        </w:tc>
      </w:tr>
      <w:tr w:rsidR="0046579C" w:rsidRPr="00E67E7D" w:rsidTr="008A4179">
        <w:trPr>
          <w:trHeight w:val="283"/>
          <w:tblHeader/>
        </w:trPr>
        <w:tc>
          <w:tcPr>
            <w:tcW w:w="418" w:type="dxa"/>
            <w:tcBorders>
              <w:right w:val="single" w:sz="4" w:space="0" w:color="auto"/>
            </w:tcBorders>
            <w:shd w:val="clear" w:color="auto" w:fill="auto"/>
          </w:tcPr>
          <w:p w:rsidR="00774279" w:rsidRPr="00594ACD" w:rsidRDefault="00774279" w:rsidP="008A4179">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E2</w:t>
            </w:r>
          </w:p>
        </w:tc>
        <w:tc>
          <w:tcPr>
            <w:tcW w:w="2174" w:type="dxa"/>
            <w:tcBorders>
              <w:left w:val="single" w:sz="4" w:space="0" w:color="auto"/>
              <w:right w:val="single" w:sz="4" w:space="0" w:color="auto"/>
            </w:tcBorders>
            <w:shd w:val="clear" w:color="auto" w:fill="auto"/>
          </w:tcPr>
          <w:p w:rsidR="00774279" w:rsidRPr="00594ACD" w:rsidRDefault="00774279"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管理和应用工作安全系统。</w:t>
            </w:r>
          </w:p>
        </w:tc>
        <w:tc>
          <w:tcPr>
            <w:tcW w:w="2048" w:type="dxa"/>
            <w:tcBorders>
              <w:left w:val="single" w:sz="4" w:space="0" w:color="auto"/>
              <w:right w:val="single" w:sz="4" w:space="0" w:color="auto"/>
            </w:tcBorders>
            <w:shd w:val="clear" w:color="auto" w:fill="auto"/>
          </w:tcPr>
          <w:p w:rsidR="00774279" w:rsidRPr="00594ACD" w:rsidRDefault="00774279"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提供实施现有安全要求的证明，例如风险评估和您在工作中的其它良好规范实例。您需要证明已经收到工作场所相关的正式安全指引（例如英国</w:t>
            </w:r>
            <w:r w:rsidRPr="00594ACD">
              <w:rPr>
                <w:rFonts w:ascii="Calibri" w:hAnsi="Calibri"/>
                <w:color w:val="595959" w:themeColor="text1" w:themeTint="A6"/>
                <w:sz w:val="18"/>
                <w:szCs w:val="18"/>
              </w:rPr>
              <w:t>CSCS</w:t>
            </w:r>
            <w:r w:rsidRPr="00594ACD">
              <w:rPr>
                <w:rFonts w:ascii="Calibri" w:hAnsi="Calibri"/>
                <w:color w:val="595959" w:themeColor="text1" w:themeTint="A6"/>
                <w:sz w:val="18"/>
                <w:szCs w:val="18"/>
              </w:rPr>
              <w:t>安全测试）或监管法规的更新。在英国，例如</w:t>
            </w:r>
            <w:r w:rsidRPr="00594ACD">
              <w:rPr>
                <w:rFonts w:ascii="Calibri" w:hAnsi="Calibri"/>
                <w:color w:val="595959" w:themeColor="text1" w:themeTint="A6"/>
                <w:sz w:val="18"/>
                <w:szCs w:val="18"/>
              </w:rPr>
              <w:t>COSHH</w:t>
            </w:r>
            <w:r w:rsidRPr="00594ACD">
              <w:rPr>
                <w:rFonts w:ascii="Calibri" w:hAnsi="Calibri"/>
                <w:color w:val="595959" w:themeColor="text1" w:themeTint="A6"/>
                <w:sz w:val="18"/>
                <w:szCs w:val="18"/>
              </w:rPr>
              <w:t>要求。</w:t>
            </w:r>
          </w:p>
        </w:tc>
        <w:tc>
          <w:tcPr>
            <w:tcW w:w="418" w:type="dxa"/>
            <w:tcBorders>
              <w:left w:val="single" w:sz="4" w:space="0" w:color="auto"/>
              <w:right w:val="single" w:sz="4" w:space="0" w:color="auto"/>
            </w:tcBorders>
            <w:shd w:val="clear" w:color="auto" w:fill="auto"/>
          </w:tcPr>
          <w:p w:rsidR="00774279" w:rsidRPr="00594ACD" w:rsidRDefault="00774279" w:rsidP="008A4179">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E2</w:t>
            </w:r>
          </w:p>
        </w:tc>
        <w:tc>
          <w:tcPr>
            <w:tcW w:w="2431" w:type="dxa"/>
            <w:tcBorders>
              <w:left w:val="single" w:sz="4" w:space="0" w:color="auto"/>
              <w:right w:val="single" w:sz="4" w:space="0" w:color="auto"/>
            </w:tcBorders>
            <w:shd w:val="clear" w:color="auto" w:fill="auto"/>
          </w:tcPr>
          <w:p w:rsidR="00774279" w:rsidRPr="00594ACD" w:rsidRDefault="00774279"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管理和应用工作安全系统。</w:t>
            </w:r>
          </w:p>
          <w:p w:rsidR="00774279" w:rsidRPr="00594ACD" w:rsidRDefault="00774279" w:rsidP="008A4179">
            <w:pPr>
              <w:spacing w:line="240" w:lineRule="exact"/>
              <w:rPr>
                <w:rFonts w:ascii="Calibri" w:hAnsi="Calibri"/>
                <w:color w:val="595959" w:themeColor="text1" w:themeTint="A6"/>
                <w:sz w:val="18"/>
                <w:szCs w:val="18"/>
              </w:rPr>
            </w:pPr>
          </w:p>
          <w:p w:rsidR="00774279" w:rsidRPr="00594ACD" w:rsidRDefault="00774279"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774279" w:rsidRPr="00594ACD" w:rsidRDefault="00774279"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识别和承担自己对健康、安全和福利问题的责任</w:t>
            </w:r>
          </w:p>
          <w:p w:rsidR="00774279" w:rsidRPr="00594ACD" w:rsidRDefault="00774279"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管理满足健康、安全和福利要求的系统</w:t>
            </w:r>
          </w:p>
          <w:p w:rsidR="00774279" w:rsidRPr="00594ACD" w:rsidRDefault="00774279"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开发和实施相应的危害识别及风险管理系统和文化</w:t>
            </w:r>
          </w:p>
          <w:p w:rsidR="00774279" w:rsidRPr="00594ACD" w:rsidRDefault="00774279"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管理、评估和改进这些系统。</w:t>
            </w:r>
          </w:p>
          <w:p w:rsidR="00774279" w:rsidRPr="00594ACD" w:rsidRDefault="00774279"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应用可靠的健康和安全法规知识。</w:t>
            </w:r>
          </w:p>
        </w:tc>
        <w:tc>
          <w:tcPr>
            <w:tcW w:w="2590" w:type="dxa"/>
            <w:tcBorders>
              <w:left w:val="single" w:sz="4" w:space="0" w:color="auto"/>
              <w:right w:val="single" w:sz="4" w:space="0" w:color="auto"/>
            </w:tcBorders>
            <w:shd w:val="clear" w:color="auto" w:fill="auto"/>
          </w:tcPr>
          <w:p w:rsidR="00774279" w:rsidRPr="00594ACD" w:rsidRDefault="00774279" w:rsidP="008A4179">
            <w:pPr>
              <w:spacing w:beforeLines="200" w:before="72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进行正式健康和安全培训。采用健康和安全法规以及最佳实践。在英国，实例包括</w:t>
            </w:r>
            <w:r w:rsidRPr="00594ACD">
              <w:rPr>
                <w:rFonts w:ascii="Calibri" w:hAnsi="Calibri"/>
                <w:color w:val="595959" w:themeColor="text1" w:themeTint="A6"/>
                <w:sz w:val="18"/>
                <w:szCs w:val="18"/>
              </w:rPr>
              <w:t>HASAW 1974</w:t>
            </w:r>
            <w:r w:rsidRPr="00594ACD">
              <w:rPr>
                <w:rFonts w:ascii="Calibri" w:hAnsi="Calibri"/>
                <w:color w:val="595959" w:themeColor="text1" w:themeTint="A6"/>
                <w:sz w:val="18"/>
                <w:szCs w:val="18"/>
              </w:rPr>
              <w:t>、</w:t>
            </w:r>
            <w:r w:rsidRPr="00594ACD">
              <w:rPr>
                <w:rFonts w:ascii="Calibri" w:hAnsi="Calibri"/>
                <w:color w:val="595959" w:themeColor="text1" w:themeTint="A6"/>
                <w:sz w:val="18"/>
                <w:szCs w:val="18"/>
              </w:rPr>
              <w:t>CDM</w:t>
            </w:r>
            <w:r w:rsidRPr="00594ACD">
              <w:rPr>
                <w:rFonts w:ascii="Calibri" w:hAnsi="Calibri"/>
                <w:color w:val="595959" w:themeColor="text1" w:themeTint="A6"/>
                <w:sz w:val="18"/>
                <w:szCs w:val="18"/>
              </w:rPr>
              <w:t>法规、</w:t>
            </w:r>
            <w:r w:rsidRPr="00594ACD">
              <w:rPr>
                <w:rFonts w:ascii="Calibri" w:hAnsi="Calibri"/>
                <w:color w:val="595959" w:themeColor="text1" w:themeTint="A6"/>
                <w:sz w:val="18"/>
                <w:szCs w:val="18"/>
              </w:rPr>
              <w:t>OHSAS 18001:2007</w:t>
            </w:r>
            <w:r w:rsidRPr="00594ACD">
              <w:rPr>
                <w:rFonts w:ascii="Calibri" w:hAnsi="Calibri"/>
                <w:color w:val="595959" w:themeColor="text1" w:themeTint="A6"/>
                <w:sz w:val="18"/>
                <w:szCs w:val="18"/>
              </w:rPr>
              <w:t>和公司安全政策。</w:t>
            </w:r>
          </w:p>
          <w:p w:rsidR="00774279" w:rsidRPr="00594ACD" w:rsidRDefault="00774279" w:rsidP="008A4179">
            <w:pPr>
              <w:spacing w:line="240" w:lineRule="exact"/>
              <w:rPr>
                <w:rFonts w:ascii="Calibri" w:hAnsi="Calibri"/>
                <w:color w:val="595959" w:themeColor="text1" w:themeTint="A6"/>
                <w:sz w:val="18"/>
                <w:szCs w:val="18"/>
              </w:rPr>
            </w:pPr>
          </w:p>
          <w:p w:rsidR="00774279" w:rsidRPr="00594ACD" w:rsidRDefault="00774279"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进行安全稽核。识别风险并尽量降低风险。评估和控制风险。提供健康和安全简报和归纳。</w:t>
            </w:r>
          </w:p>
        </w:tc>
        <w:tc>
          <w:tcPr>
            <w:tcW w:w="418" w:type="dxa"/>
            <w:tcBorders>
              <w:left w:val="single" w:sz="4" w:space="0" w:color="auto"/>
              <w:right w:val="single" w:sz="4" w:space="0" w:color="auto"/>
            </w:tcBorders>
            <w:shd w:val="clear" w:color="auto" w:fill="auto"/>
          </w:tcPr>
          <w:p w:rsidR="00774279" w:rsidRPr="00594ACD" w:rsidRDefault="00774279" w:rsidP="008A4179">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E2</w:t>
            </w:r>
          </w:p>
        </w:tc>
        <w:tc>
          <w:tcPr>
            <w:tcW w:w="2254" w:type="dxa"/>
            <w:tcBorders>
              <w:left w:val="single" w:sz="4" w:space="0" w:color="auto"/>
              <w:right w:val="single" w:sz="4" w:space="0" w:color="auto"/>
            </w:tcBorders>
            <w:shd w:val="clear" w:color="auto" w:fill="auto"/>
          </w:tcPr>
          <w:p w:rsidR="00774279" w:rsidRPr="00594ACD" w:rsidRDefault="00774279"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管理和应用工作安全系统。</w:t>
            </w:r>
          </w:p>
          <w:p w:rsidR="00774279" w:rsidRPr="00594ACD" w:rsidRDefault="00774279" w:rsidP="008A4179">
            <w:pPr>
              <w:spacing w:line="240" w:lineRule="exact"/>
              <w:rPr>
                <w:rFonts w:ascii="Calibri" w:hAnsi="Calibri"/>
                <w:color w:val="595959" w:themeColor="text1" w:themeTint="A6"/>
                <w:sz w:val="18"/>
                <w:szCs w:val="18"/>
              </w:rPr>
            </w:pPr>
          </w:p>
          <w:p w:rsidR="00774279" w:rsidRPr="00594ACD" w:rsidRDefault="00774279"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774279" w:rsidRPr="00594ACD" w:rsidRDefault="00774279"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识别和承担自己对健康、安全和福利问题的责任</w:t>
            </w:r>
          </w:p>
          <w:p w:rsidR="00774279" w:rsidRPr="00594ACD" w:rsidRDefault="00774279"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确保系统满足健康、安全和福利要求</w:t>
            </w:r>
          </w:p>
          <w:p w:rsidR="00774279" w:rsidRPr="00594ACD" w:rsidRDefault="00774279"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开发和实施相应的危害识别及风险管理系统和文化</w:t>
            </w:r>
          </w:p>
          <w:p w:rsidR="00774279" w:rsidRPr="00594ACD" w:rsidRDefault="00774279"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管理、评估和改进这些系统</w:t>
            </w:r>
          </w:p>
          <w:p w:rsidR="00774279" w:rsidRPr="00594ACD" w:rsidRDefault="00774279" w:rsidP="008A4179">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应用可靠的健康和安全法规知识。</w:t>
            </w:r>
          </w:p>
        </w:tc>
        <w:tc>
          <w:tcPr>
            <w:tcW w:w="2525" w:type="dxa"/>
            <w:tcBorders>
              <w:left w:val="single" w:sz="4" w:space="0" w:color="auto"/>
            </w:tcBorders>
            <w:shd w:val="clear" w:color="auto" w:fill="auto"/>
          </w:tcPr>
          <w:p w:rsidR="00774279" w:rsidRPr="00594ACD" w:rsidRDefault="00774279" w:rsidP="008A4179">
            <w:pPr>
              <w:spacing w:beforeLines="200" w:before="72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进行正式健康和安全培训。采用健康和安全法规以及最佳实践。在英国，实例包括</w:t>
            </w:r>
            <w:r w:rsidRPr="00594ACD">
              <w:rPr>
                <w:rFonts w:ascii="Calibri" w:hAnsi="Calibri"/>
                <w:color w:val="595959" w:themeColor="text1" w:themeTint="A6"/>
                <w:sz w:val="18"/>
                <w:szCs w:val="18"/>
              </w:rPr>
              <w:t>HASAW 1974</w:t>
            </w:r>
            <w:r w:rsidRPr="00594ACD">
              <w:rPr>
                <w:rFonts w:ascii="Calibri" w:hAnsi="Calibri"/>
                <w:color w:val="595959" w:themeColor="text1" w:themeTint="A6"/>
                <w:sz w:val="18"/>
                <w:szCs w:val="18"/>
              </w:rPr>
              <w:t>、</w:t>
            </w:r>
            <w:r w:rsidRPr="00594ACD">
              <w:rPr>
                <w:rFonts w:ascii="Calibri" w:hAnsi="Calibri"/>
                <w:color w:val="595959" w:themeColor="text1" w:themeTint="A6"/>
                <w:sz w:val="18"/>
                <w:szCs w:val="18"/>
              </w:rPr>
              <w:t>CDM</w:t>
            </w:r>
            <w:r w:rsidRPr="00594ACD">
              <w:rPr>
                <w:rFonts w:ascii="Calibri" w:hAnsi="Calibri"/>
                <w:color w:val="595959" w:themeColor="text1" w:themeTint="A6"/>
                <w:sz w:val="18"/>
                <w:szCs w:val="18"/>
              </w:rPr>
              <w:t>法规、</w:t>
            </w:r>
            <w:r w:rsidRPr="00594ACD">
              <w:rPr>
                <w:rFonts w:ascii="Calibri" w:hAnsi="Calibri"/>
                <w:color w:val="595959" w:themeColor="text1" w:themeTint="A6"/>
                <w:sz w:val="18"/>
                <w:szCs w:val="18"/>
              </w:rPr>
              <w:t>OHSAS 18001:2007</w:t>
            </w:r>
            <w:r w:rsidRPr="00594ACD">
              <w:rPr>
                <w:rFonts w:ascii="Calibri" w:hAnsi="Calibri"/>
                <w:color w:val="595959" w:themeColor="text1" w:themeTint="A6"/>
                <w:sz w:val="18"/>
                <w:szCs w:val="18"/>
              </w:rPr>
              <w:t>和公司安全政策。</w:t>
            </w:r>
          </w:p>
          <w:p w:rsidR="00774279" w:rsidRPr="00594ACD" w:rsidRDefault="00774279" w:rsidP="008A4179">
            <w:pPr>
              <w:spacing w:line="240" w:lineRule="exact"/>
              <w:rPr>
                <w:rFonts w:ascii="Calibri" w:hAnsi="Calibri"/>
                <w:color w:val="595959" w:themeColor="text1" w:themeTint="A6"/>
                <w:sz w:val="18"/>
                <w:szCs w:val="18"/>
              </w:rPr>
            </w:pPr>
          </w:p>
          <w:p w:rsidR="00774279" w:rsidRPr="00594ACD" w:rsidRDefault="00774279" w:rsidP="008A4179">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进行安全稽核。识别风险并尽量降低风险。评估和控制风险。评估安全工作的成本和益处。提供战略性健康安全简报和归纳。</w:t>
            </w:r>
          </w:p>
        </w:tc>
      </w:tr>
    </w:tbl>
    <w:p w:rsidR="00A044F3" w:rsidRDefault="00A044F3" w:rsidP="008362E6">
      <w:pPr>
        <w:spacing w:beforeLines="100" w:before="360"/>
        <w:rPr>
          <w:rFonts w:ascii="Calibri" w:eastAsia="PMingLiU" w:hAnsi="Calibri"/>
          <w:color w:val="808080"/>
          <w:lang w:eastAsia="zh-TW"/>
        </w:rPr>
      </w:pPr>
    </w:p>
    <w:p w:rsidR="00A044F3" w:rsidRDefault="00A044F3">
      <w:pPr>
        <w:widowControl/>
        <w:rPr>
          <w:rFonts w:ascii="Calibri" w:eastAsia="PMingLiU" w:hAnsi="Calibri"/>
          <w:color w:val="808080"/>
          <w:lang w:eastAsia="zh-TW"/>
        </w:rPr>
      </w:pPr>
      <w:r>
        <w:rPr>
          <w:rFonts w:ascii="Calibri" w:eastAsia="PMingLiU" w:hAnsi="Calibri"/>
          <w:color w:val="808080"/>
          <w:lang w:eastAsia="zh-TW"/>
        </w:rPr>
        <w:br w:type="page"/>
      </w:r>
    </w:p>
    <w:tbl>
      <w:tblPr>
        <w:tblpPr w:leftFromText="180" w:rightFromText="180" w:vertAnchor="page" w:horzAnchor="margin" w:tblpY="904"/>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2181"/>
        <w:gridCol w:w="2053"/>
        <w:gridCol w:w="396"/>
        <w:gridCol w:w="2445"/>
        <w:gridCol w:w="2602"/>
        <w:gridCol w:w="396"/>
        <w:gridCol w:w="2267"/>
        <w:gridCol w:w="2538"/>
      </w:tblGrid>
      <w:tr w:rsidR="002F016A" w:rsidRPr="00E67E7D" w:rsidTr="002F016A">
        <w:trPr>
          <w:tblHeader/>
        </w:trPr>
        <w:tc>
          <w:tcPr>
            <w:tcW w:w="4636" w:type="dxa"/>
            <w:gridSpan w:val="3"/>
            <w:shd w:val="clear" w:color="auto" w:fill="FABF8F"/>
          </w:tcPr>
          <w:p w:rsidR="002F016A" w:rsidRPr="00E67E7D" w:rsidRDefault="002F016A" w:rsidP="002F016A">
            <w:pPr>
              <w:tabs>
                <w:tab w:val="right" w:pos="4436"/>
              </w:tabs>
              <w:rPr>
                <w:rFonts w:ascii="Calibri" w:hAnsi="Calibri"/>
                <w:color w:val="FFFFFF"/>
                <w:sz w:val="32"/>
                <w:szCs w:val="14"/>
              </w:rPr>
            </w:pPr>
            <w:r w:rsidRPr="00E67E7D">
              <w:rPr>
                <w:rFonts w:ascii="Calibri" w:hAnsi="Calibri"/>
                <w:color w:val="FFFFFF"/>
                <w:sz w:val="32"/>
              </w:rPr>
              <w:lastRenderedPageBreak/>
              <w:t>工程技术员</w:t>
            </w:r>
            <w:r w:rsidRPr="00E67E7D">
              <w:rPr>
                <w:rFonts w:ascii="Calibri" w:hAnsi="Calibri"/>
              </w:rPr>
              <w:tab/>
            </w:r>
          </w:p>
        </w:tc>
        <w:tc>
          <w:tcPr>
            <w:tcW w:w="5453" w:type="dxa"/>
            <w:gridSpan w:val="3"/>
            <w:shd w:val="clear" w:color="auto" w:fill="408AC8"/>
          </w:tcPr>
          <w:p w:rsidR="002F016A" w:rsidRPr="00E67E7D" w:rsidRDefault="00F77F53" w:rsidP="002F016A">
            <w:pPr>
              <w:rPr>
                <w:rFonts w:ascii="Calibri" w:hAnsi="Calibri"/>
                <w:color w:val="FFFFFF"/>
                <w:sz w:val="32"/>
                <w:szCs w:val="14"/>
              </w:rPr>
            </w:pPr>
            <w:r>
              <w:rPr>
                <w:rFonts w:ascii="Calibri" w:hAnsi="Calibri"/>
                <w:color w:val="FFFFFF"/>
                <w:sz w:val="32"/>
              </w:rPr>
              <w:t>主任工程师</w:t>
            </w:r>
          </w:p>
        </w:tc>
        <w:tc>
          <w:tcPr>
            <w:tcW w:w="5187" w:type="dxa"/>
            <w:gridSpan w:val="3"/>
            <w:shd w:val="clear" w:color="auto" w:fill="C7C777"/>
          </w:tcPr>
          <w:p w:rsidR="002F016A" w:rsidRPr="00E67E7D" w:rsidRDefault="00F77F53" w:rsidP="002F016A">
            <w:pPr>
              <w:rPr>
                <w:rFonts w:ascii="Calibri" w:hAnsi="Calibri"/>
                <w:color w:val="FFFFFF"/>
                <w:sz w:val="32"/>
                <w:szCs w:val="14"/>
              </w:rPr>
            </w:pPr>
            <w:r>
              <w:rPr>
                <w:rFonts w:ascii="Calibri" w:hAnsi="Calibri"/>
                <w:color w:val="FFFFFF"/>
                <w:sz w:val="32"/>
              </w:rPr>
              <w:t>特许工程师</w:t>
            </w:r>
          </w:p>
        </w:tc>
      </w:tr>
      <w:tr w:rsidR="002F016A" w:rsidRPr="00E67E7D" w:rsidTr="002F016A">
        <w:trPr>
          <w:trHeight w:val="283"/>
          <w:tblHeader/>
        </w:trPr>
        <w:tc>
          <w:tcPr>
            <w:tcW w:w="397" w:type="dxa"/>
            <w:tcBorders>
              <w:right w:val="single" w:sz="4" w:space="0" w:color="auto"/>
            </w:tcBorders>
            <w:shd w:val="clear" w:color="auto" w:fill="auto"/>
          </w:tcPr>
          <w:p w:rsidR="002F016A" w:rsidRPr="00594ACD" w:rsidRDefault="002F016A" w:rsidP="00594ACD">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E3</w:t>
            </w:r>
          </w:p>
        </w:tc>
        <w:tc>
          <w:tcPr>
            <w:tcW w:w="2183" w:type="dxa"/>
            <w:tcBorders>
              <w:left w:val="single" w:sz="4" w:space="0" w:color="auto"/>
              <w:right w:val="single" w:sz="4" w:space="0" w:color="auto"/>
            </w:tcBorders>
            <w:shd w:val="clear" w:color="auto" w:fill="auto"/>
          </w:tcPr>
          <w:p w:rsidR="002F016A" w:rsidRPr="00594ACD" w:rsidRDefault="002F016A"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以致力于可持续发展的方式开展工程工作。</w:t>
            </w:r>
          </w:p>
          <w:p w:rsidR="002F016A" w:rsidRPr="00594ACD" w:rsidRDefault="002F016A" w:rsidP="00594ACD">
            <w:pPr>
              <w:spacing w:line="240" w:lineRule="exact"/>
              <w:rPr>
                <w:rFonts w:ascii="Calibri" w:hAnsi="Calibri"/>
                <w:color w:val="595959" w:themeColor="text1" w:themeTint="A6"/>
                <w:sz w:val="18"/>
                <w:szCs w:val="18"/>
              </w:rPr>
            </w:pPr>
          </w:p>
          <w:p w:rsidR="002F016A" w:rsidRPr="00594ACD" w:rsidRDefault="002F016A"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负责任地运营和行动，考虑同时推进环境、社会和经济效果的需求。</w:t>
            </w:r>
          </w:p>
        </w:tc>
        <w:tc>
          <w:tcPr>
            <w:tcW w:w="2056" w:type="dxa"/>
            <w:tcBorders>
              <w:left w:val="single" w:sz="4" w:space="0" w:color="auto"/>
              <w:right w:val="single" w:sz="4" w:space="0" w:color="auto"/>
            </w:tcBorders>
            <w:shd w:val="clear" w:color="auto" w:fill="auto"/>
          </w:tcPr>
          <w:p w:rsidR="002F016A" w:rsidRPr="00594ACD" w:rsidRDefault="002F016A" w:rsidP="00594ACD">
            <w:pPr>
              <w:spacing w:beforeLines="250" w:before="90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提供在特定项目中使用的方法评估以及为降低社会或环境风险所采取措施的实例。</w:t>
            </w:r>
          </w:p>
        </w:tc>
        <w:tc>
          <w:tcPr>
            <w:tcW w:w="396" w:type="dxa"/>
            <w:tcBorders>
              <w:left w:val="single" w:sz="4" w:space="0" w:color="auto"/>
              <w:right w:val="single" w:sz="4" w:space="0" w:color="auto"/>
            </w:tcBorders>
            <w:shd w:val="clear" w:color="auto" w:fill="auto"/>
          </w:tcPr>
          <w:p w:rsidR="002F016A" w:rsidRPr="00594ACD" w:rsidRDefault="002F016A" w:rsidP="00594ACD">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E3</w:t>
            </w:r>
          </w:p>
        </w:tc>
        <w:tc>
          <w:tcPr>
            <w:tcW w:w="2450" w:type="dxa"/>
            <w:tcBorders>
              <w:left w:val="single" w:sz="4" w:space="0" w:color="auto"/>
              <w:right w:val="single" w:sz="4" w:space="0" w:color="auto"/>
            </w:tcBorders>
            <w:shd w:val="clear" w:color="auto" w:fill="auto"/>
          </w:tcPr>
          <w:p w:rsidR="002F016A" w:rsidRPr="00594ACD" w:rsidRDefault="002F016A"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以致力于可持续发展的方式开展工程活动</w:t>
            </w:r>
            <w:r w:rsidR="001D497B" w:rsidRPr="00594ACD">
              <w:rPr>
                <w:rFonts w:ascii="Calibri" w:hAnsi="Calibri"/>
                <w:color w:val="595959" w:themeColor="text1" w:themeTint="A6"/>
                <w:sz w:val="18"/>
                <w:szCs w:val="18"/>
              </w:rPr>
              <w:t>。</w:t>
            </w:r>
          </w:p>
          <w:p w:rsidR="002F016A" w:rsidRPr="00594ACD" w:rsidRDefault="002F016A" w:rsidP="00594ACD">
            <w:pPr>
              <w:spacing w:line="240" w:lineRule="exact"/>
              <w:rPr>
                <w:rFonts w:ascii="Calibri" w:hAnsi="Calibri"/>
                <w:color w:val="595959" w:themeColor="text1" w:themeTint="A6"/>
                <w:sz w:val="18"/>
                <w:szCs w:val="18"/>
              </w:rPr>
            </w:pPr>
          </w:p>
          <w:p w:rsidR="002F016A" w:rsidRPr="00594ACD" w:rsidRDefault="002F016A"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2F016A" w:rsidRPr="00594ACD" w:rsidRDefault="001D497B" w:rsidP="00594ACD">
            <w:pPr>
              <w:pStyle w:val="a7"/>
              <w:numPr>
                <w:ilvl w:val="0"/>
                <w:numId w:val="26"/>
              </w:numPr>
              <w:spacing w:line="240" w:lineRule="exact"/>
              <w:ind w:leftChars="0" w:left="176" w:hanging="176"/>
              <w:rPr>
                <w:rFonts w:ascii="Calibri" w:hAnsi="Calibri"/>
                <w:color w:val="595959" w:themeColor="text1" w:themeTint="A6"/>
                <w:sz w:val="18"/>
                <w:szCs w:val="18"/>
              </w:rPr>
            </w:pPr>
            <w:r>
              <w:rPr>
                <w:rFonts w:ascii="Calibri" w:hAnsi="Calibri"/>
                <w:color w:val="595959" w:themeColor="text1" w:themeTint="A6"/>
                <w:sz w:val="18"/>
                <w:szCs w:val="18"/>
              </w:rPr>
              <w:t>负责任地运营和行动，考虑同时推进环境、社会和经济效果的需求</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提供保持和提高环境和社区质量以及满足财务目标的产品和服务</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理解和鼓励利益攸关人参与可持续发展</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有效利用资源。</w:t>
            </w:r>
          </w:p>
        </w:tc>
        <w:tc>
          <w:tcPr>
            <w:tcW w:w="2607" w:type="dxa"/>
            <w:tcBorders>
              <w:left w:val="single" w:sz="4" w:space="0" w:color="auto"/>
              <w:right w:val="single" w:sz="4" w:space="0" w:color="auto"/>
            </w:tcBorders>
            <w:shd w:val="clear" w:color="auto" w:fill="auto"/>
          </w:tcPr>
          <w:p w:rsidR="002F016A" w:rsidRPr="00594ACD" w:rsidRDefault="002F016A" w:rsidP="00594ACD">
            <w:pPr>
              <w:spacing w:beforeLines="250" w:before="90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开展</w:t>
            </w:r>
            <w:r w:rsidRPr="00594ACD">
              <w:rPr>
                <w:rFonts w:ascii="Calibri" w:hAnsi="Calibri"/>
                <w:color w:val="595959" w:themeColor="text1" w:themeTint="A6"/>
                <w:sz w:val="18"/>
                <w:szCs w:val="18"/>
              </w:rPr>
              <w:t>/</w:t>
            </w:r>
            <w:r w:rsidRPr="00594ACD">
              <w:rPr>
                <w:rFonts w:ascii="Calibri" w:hAnsi="Calibri"/>
                <w:color w:val="595959" w:themeColor="text1" w:themeTint="A6"/>
                <w:sz w:val="18"/>
                <w:szCs w:val="18"/>
              </w:rPr>
              <w:t>致力于环境影响评估。开展</w:t>
            </w:r>
            <w:r w:rsidRPr="00594ACD">
              <w:rPr>
                <w:rFonts w:ascii="Calibri" w:hAnsi="Calibri"/>
                <w:color w:val="595959" w:themeColor="text1" w:themeTint="A6"/>
                <w:sz w:val="18"/>
                <w:szCs w:val="18"/>
              </w:rPr>
              <w:t>/</w:t>
            </w:r>
            <w:r w:rsidRPr="00594ACD">
              <w:rPr>
                <w:rFonts w:ascii="Calibri" w:hAnsi="Calibri"/>
                <w:color w:val="595959" w:themeColor="text1" w:themeTint="A6"/>
                <w:sz w:val="18"/>
                <w:szCs w:val="18"/>
              </w:rPr>
              <w:t>致力于环境风险评估。管理最佳实践环境管理系统，例如</w:t>
            </w:r>
            <w:r w:rsidRPr="00594ACD">
              <w:rPr>
                <w:rFonts w:ascii="Calibri" w:hAnsi="Calibri"/>
                <w:color w:val="595959" w:themeColor="text1" w:themeTint="A6"/>
                <w:sz w:val="18"/>
                <w:szCs w:val="18"/>
              </w:rPr>
              <w:t>ISO 14000</w:t>
            </w:r>
            <w:r w:rsidRPr="00594ACD">
              <w:rPr>
                <w:rFonts w:ascii="Calibri" w:hAnsi="Calibri"/>
                <w:color w:val="595959" w:themeColor="text1" w:themeTint="A6"/>
                <w:sz w:val="18"/>
                <w:szCs w:val="18"/>
              </w:rPr>
              <w:t>。管理最佳实践风险管理系统，例如</w:t>
            </w:r>
            <w:r w:rsidRPr="00594ACD">
              <w:rPr>
                <w:rFonts w:ascii="Calibri" w:hAnsi="Calibri"/>
                <w:color w:val="595959" w:themeColor="text1" w:themeTint="A6"/>
                <w:sz w:val="18"/>
                <w:szCs w:val="18"/>
              </w:rPr>
              <w:t>ISO 31000</w:t>
            </w:r>
            <w:r w:rsidRPr="00594ACD">
              <w:rPr>
                <w:rFonts w:ascii="Calibri" w:hAnsi="Calibri"/>
                <w:color w:val="595959" w:themeColor="text1" w:themeTint="A6"/>
                <w:sz w:val="18"/>
                <w:szCs w:val="18"/>
              </w:rPr>
              <w:t>。按照环境法规工作。采取可持续发展的措施。致力于社会、经济和环境结果。</w:t>
            </w:r>
          </w:p>
        </w:tc>
        <w:tc>
          <w:tcPr>
            <w:tcW w:w="374" w:type="dxa"/>
            <w:tcBorders>
              <w:left w:val="single" w:sz="4" w:space="0" w:color="auto"/>
              <w:right w:val="single" w:sz="4" w:space="0" w:color="auto"/>
            </w:tcBorders>
            <w:shd w:val="clear" w:color="auto" w:fill="auto"/>
          </w:tcPr>
          <w:p w:rsidR="002F016A" w:rsidRPr="00594ACD" w:rsidRDefault="002F016A" w:rsidP="00594ACD">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E3</w:t>
            </w:r>
          </w:p>
        </w:tc>
        <w:tc>
          <w:tcPr>
            <w:tcW w:w="2271" w:type="dxa"/>
            <w:tcBorders>
              <w:left w:val="single" w:sz="4" w:space="0" w:color="auto"/>
              <w:right w:val="single" w:sz="4" w:space="0" w:color="auto"/>
            </w:tcBorders>
            <w:shd w:val="clear" w:color="auto" w:fill="auto"/>
          </w:tcPr>
          <w:p w:rsidR="002F016A" w:rsidRPr="00594ACD" w:rsidRDefault="002F016A"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以致力于可持续发展的方式开展工程活动</w:t>
            </w:r>
            <w:r w:rsidR="001D497B" w:rsidRPr="00594ACD">
              <w:rPr>
                <w:rFonts w:ascii="Calibri" w:hAnsi="Calibri"/>
                <w:color w:val="595959" w:themeColor="text1" w:themeTint="A6"/>
                <w:sz w:val="18"/>
                <w:szCs w:val="18"/>
              </w:rPr>
              <w:t>。</w:t>
            </w:r>
          </w:p>
          <w:p w:rsidR="002F016A" w:rsidRPr="00594ACD" w:rsidRDefault="002F016A" w:rsidP="00594ACD">
            <w:pPr>
              <w:spacing w:line="240" w:lineRule="exact"/>
              <w:rPr>
                <w:rFonts w:ascii="Calibri" w:hAnsi="Calibri"/>
                <w:color w:val="595959" w:themeColor="text1" w:themeTint="A6"/>
                <w:sz w:val="18"/>
                <w:szCs w:val="18"/>
              </w:rPr>
            </w:pPr>
          </w:p>
          <w:p w:rsidR="002F016A" w:rsidRPr="00594ACD" w:rsidRDefault="002F016A"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这可以包括以下能力：</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负责任地运营和行动，考虑同时推进环境、社会和经济效果的需求。</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采用</w:t>
            </w:r>
            <w:proofErr w:type="gramStart"/>
            <w:r w:rsidRPr="00594ACD">
              <w:rPr>
                <w:rFonts w:ascii="Calibri" w:hAnsi="Calibri"/>
                <w:color w:val="595959" w:themeColor="text1" w:themeTint="A6"/>
                <w:sz w:val="18"/>
                <w:szCs w:val="18"/>
              </w:rPr>
              <w:t>想像力</w:t>
            </w:r>
            <w:proofErr w:type="gramEnd"/>
            <w:r w:rsidRPr="00594ACD">
              <w:rPr>
                <w:rFonts w:ascii="Calibri" w:hAnsi="Calibri"/>
                <w:color w:val="595959" w:themeColor="text1" w:themeTint="A6"/>
                <w:sz w:val="18"/>
                <w:szCs w:val="18"/>
              </w:rPr>
              <w:t>、创造力和创新，提供维持和提高环境和社群质量以及满足财务目标的产品和服务</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理解和促使利益攸关人参与可持续发展</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有效利用资源。</w:t>
            </w:r>
          </w:p>
        </w:tc>
        <w:tc>
          <w:tcPr>
            <w:tcW w:w="2542" w:type="dxa"/>
            <w:tcBorders>
              <w:left w:val="single" w:sz="4" w:space="0" w:color="auto"/>
            </w:tcBorders>
            <w:shd w:val="clear" w:color="auto" w:fill="auto"/>
          </w:tcPr>
          <w:p w:rsidR="002F016A" w:rsidRPr="00594ACD" w:rsidRDefault="002F016A" w:rsidP="00317D3B">
            <w:pPr>
              <w:spacing w:beforeLines="250" w:before="90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开展环境影响评估。开展环境风险评估。计划和实施最佳实践环境管理系统，例如</w:t>
            </w:r>
            <w:r w:rsidRPr="00594ACD">
              <w:rPr>
                <w:rFonts w:ascii="Calibri" w:hAnsi="Calibri"/>
                <w:color w:val="595959" w:themeColor="text1" w:themeTint="A6"/>
                <w:sz w:val="18"/>
                <w:szCs w:val="18"/>
              </w:rPr>
              <w:t>ISO 14000</w:t>
            </w:r>
            <w:r w:rsidRPr="00594ACD">
              <w:rPr>
                <w:rFonts w:ascii="Calibri" w:hAnsi="Calibri"/>
                <w:color w:val="595959" w:themeColor="text1" w:themeTint="A6"/>
                <w:sz w:val="18"/>
                <w:szCs w:val="18"/>
              </w:rPr>
              <w:t>。管理最佳实践风险管理系统，例如</w:t>
            </w:r>
            <w:r w:rsidRPr="00594ACD">
              <w:rPr>
                <w:rFonts w:ascii="Calibri" w:hAnsi="Calibri"/>
                <w:color w:val="595959" w:themeColor="text1" w:themeTint="A6"/>
                <w:sz w:val="18"/>
                <w:szCs w:val="18"/>
              </w:rPr>
              <w:t xml:space="preserve"> ISO 31000</w:t>
            </w:r>
            <w:r w:rsidRPr="00594ACD">
              <w:rPr>
                <w:rFonts w:ascii="Calibri" w:hAnsi="Calibri"/>
                <w:color w:val="595959" w:themeColor="text1" w:themeTint="A6"/>
                <w:sz w:val="18"/>
                <w:szCs w:val="18"/>
              </w:rPr>
              <w:t>。按照环境法规工作。采取可持续发展的措施。实现社会、经济和环境效果。</w:t>
            </w:r>
          </w:p>
        </w:tc>
      </w:tr>
      <w:tr w:rsidR="002F016A" w:rsidRPr="00E67E7D" w:rsidTr="002F016A">
        <w:trPr>
          <w:trHeight w:val="283"/>
          <w:tblHeader/>
        </w:trPr>
        <w:tc>
          <w:tcPr>
            <w:tcW w:w="397" w:type="dxa"/>
            <w:tcBorders>
              <w:right w:val="single" w:sz="4" w:space="0" w:color="auto"/>
            </w:tcBorders>
            <w:shd w:val="clear" w:color="auto" w:fill="auto"/>
          </w:tcPr>
          <w:p w:rsidR="002F016A" w:rsidRPr="00594ACD" w:rsidRDefault="002F016A" w:rsidP="00594ACD">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E4</w:t>
            </w:r>
          </w:p>
        </w:tc>
        <w:tc>
          <w:tcPr>
            <w:tcW w:w="2183" w:type="dxa"/>
            <w:tcBorders>
              <w:left w:val="single" w:sz="4" w:space="0" w:color="auto"/>
              <w:right w:val="single" w:sz="4" w:space="0" w:color="auto"/>
            </w:tcBorders>
            <w:shd w:val="clear" w:color="auto" w:fill="auto"/>
          </w:tcPr>
          <w:p w:rsidR="002F016A" w:rsidRPr="00594ACD" w:rsidRDefault="002F016A"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开展并记录保持和提高个人业务领域能力所需要的</w:t>
            </w:r>
            <w:r w:rsidRPr="00594ACD">
              <w:rPr>
                <w:rFonts w:ascii="Calibri" w:hAnsi="Calibri"/>
                <w:color w:val="595959" w:themeColor="text1" w:themeTint="A6"/>
                <w:sz w:val="18"/>
                <w:szCs w:val="18"/>
              </w:rPr>
              <w:t>CPD</w:t>
            </w:r>
            <w:r w:rsidRPr="00594ACD">
              <w:rPr>
                <w:rFonts w:ascii="Calibri" w:hAnsi="Calibri"/>
                <w:color w:val="595959" w:themeColor="text1" w:themeTint="A6"/>
                <w:sz w:val="18"/>
                <w:szCs w:val="18"/>
              </w:rPr>
              <w:t>，包括：</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分析自我发展需求</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计划如何满足个人和组织目标</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进行计划内（和计划外）的</w:t>
            </w:r>
            <w:r w:rsidRPr="00594ACD">
              <w:rPr>
                <w:rFonts w:ascii="Calibri" w:hAnsi="Calibri"/>
                <w:color w:val="595959" w:themeColor="text1" w:themeTint="A6"/>
                <w:sz w:val="18"/>
                <w:szCs w:val="18"/>
              </w:rPr>
              <w:t>CPD</w:t>
            </w:r>
            <w:r w:rsidRPr="00594ACD">
              <w:rPr>
                <w:rFonts w:ascii="Calibri" w:hAnsi="Calibri"/>
                <w:color w:val="595959" w:themeColor="text1" w:themeTint="A6"/>
                <w:sz w:val="18"/>
                <w:szCs w:val="18"/>
              </w:rPr>
              <w:t>活动</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保留能力发展证明</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根据计划评估</w:t>
            </w:r>
            <w:r w:rsidRPr="00594ACD">
              <w:rPr>
                <w:rFonts w:ascii="Calibri" w:hAnsi="Calibri"/>
                <w:color w:val="595959" w:themeColor="text1" w:themeTint="A6"/>
                <w:sz w:val="18"/>
                <w:szCs w:val="18"/>
              </w:rPr>
              <w:t>CPD</w:t>
            </w:r>
            <w:r w:rsidRPr="00594ACD">
              <w:rPr>
                <w:rFonts w:ascii="Calibri" w:hAnsi="Calibri"/>
                <w:color w:val="595959" w:themeColor="text1" w:themeTint="A6"/>
                <w:sz w:val="18"/>
                <w:szCs w:val="18"/>
              </w:rPr>
              <w:t>结果</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帮助其他人员进行</w:t>
            </w:r>
            <w:r w:rsidRPr="00594ACD">
              <w:rPr>
                <w:rFonts w:ascii="Calibri" w:hAnsi="Calibri"/>
                <w:color w:val="595959" w:themeColor="text1" w:themeTint="A6"/>
                <w:sz w:val="18"/>
                <w:szCs w:val="18"/>
              </w:rPr>
              <w:t>CPD</w:t>
            </w:r>
          </w:p>
        </w:tc>
        <w:tc>
          <w:tcPr>
            <w:tcW w:w="2056" w:type="dxa"/>
            <w:tcBorders>
              <w:left w:val="single" w:sz="4" w:space="0" w:color="auto"/>
              <w:right w:val="single" w:sz="4" w:space="0" w:color="auto"/>
            </w:tcBorders>
            <w:shd w:val="clear" w:color="auto" w:fill="auto"/>
          </w:tcPr>
          <w:p w:rsidR="002F016A" w:rsidRPr="00594ACD" w:rsidRDefault="002F016A" w:rsidP="00594ACD">
            <w:pPr>
              <w:spacing w:beforeLines="250" w:before="90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这意味着证明您通过学习新标准或技术或利用杂志、专业工程机构组织的报告和其它网络机会了解最新变化以保持知识同步。</w:t>
            </w:r>
          </w:p>
        </w:tc>
        <w:tc>
          <w:tcPr>
            <w:tcW w:w="396" w:type="dxa"/>
            <w:tcBorders>
              <w:left w:val="single" w:sz="4" w:space="0" w:color="auto"/>
              <w:right w:val="single" w:sz="4" w:space="0" w:color="auto"/>
            </w:tcBorders>
            <w:shd w:val="clear" w:color="auto" w:fill="auto"/>
          </w:tcPr>
          <w:p w:rsidR="002F016A" w:rsidRPr="00594ACD" w:rsidRDefault="002F016A" w:rsidP="00594ACD">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E4</w:t>
            </w:r>
          </w:p>
        </w:tc>
        <w:tc>
          <w:tcPr>
            <w:tcW w:w="2450" w:type="dxa"/>
            <w:tcBorders>
              <w:left w:val="single" w:sz="4" w:space="0" w:color="auto"/>
              <w:right w:val="single" w:sz="4" w:space="0" w:color="auto"/>
            </w:tcBorders>
            <w:shd w:val="clear" w:color="auto" w:fill="auto"/>
          </w:tcPr>
          <w:p w:rsidR="002F016A" w:rsidRPr="00594ACD" w:rsidRDefault="002F016A"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开展并记录保持和提高个人业务领域能力所需要的</w:t>
            </w:r>
            <w:r w:rsidRPr="00594ACD">
              <w:rPr>
                <w:rFonts w:ascii="Calibri" w:hAnsi="Calibri"/>
                <w:color w:val="595959" w:themeColor="text1" w:themeTint="A6"/>
                <w:sz w:val="18"/>
                <w:szCs w:val="18"/>
              </w:rPr>
              <w:t>CPD</w:t>
            </w:r>
            <w:r w:rsidRPr="00594ACD">
              <w:rPr>
                <w:rFonts w:ascii="Calibri" w:hAnsi="Calibri"/>
                <w:color w:val="595959" w:themeColor="text1" w:themeTint="A6"/>
                <w:sz w:val="18"/>
                <w:szCs w:val="18"/>
              </w:rPr>
              <w:t>，包括：</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分析自我发展需求</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计划如何满足个人和组织目标</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进行计划内（和计划外）的</w:t>
            </w:r>
            <w:r w:rsidRPr="00594ACD">
              <w:rPr>
                <w:rFonts w:ascii="Calibri" w:hAnsi="Calibri"/>
                <w:color w:val="595959" w:themeColor="text1" w:themeTint="A6"/>
                <w:sz w:val="18"/>
                <w:szCs w:val="18"/>
              </w:rPr>
              <w:t>CPD</w:t>
            </w:r>
            <w:r w:rsidRPr="00594ACD">
              <w:rPr>
                <w:rFonts w:ascii="Calibri" w:hAnsi="Calibri"/>
                <w:color w:val="595959" w:themeColor="text1" w:themeTint="A6"/>
                <w:sz w:val="18"/>
                <w:szCs w:val="18"/>
              </w:rPr>
              <w:t>活动</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保留能力发展证明</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根据计划评估</w:t>
            </w:r>
            <w:r w:rsidRPr="00594ACD">
              <w:rPr>
                <w:rFonts w:ascii="Calibri" w:hAnsi="Calibri"/>
                <w:color w:val="595959" w:themeColor="text1" w:themeTint="A6"/>
                <w:sz w:val="18"/>
                <w:szCs w:val="18"/>
              </w:rPr>
              <w:t>CPD</w:t>
            </w:r>
            <w:r w:rsidRPr="00594ACD">
              <w:rPr>
                <w:rFonts w:ascii="Calibri" w:hAnsi="Calibri"/>
                <w:color w:val="595959" w:themeColor="text1" w:themeTint="A6"/>
                <w:sz w:val="18"/>
                <w:szCs w:val="18"/>
              </w:rPr>
              <w:t>结果</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帮助其他人员进行</w:t>
            </w:r>
            <w:r w:rsidRPr="00594ACD">
              <w:rPr>
                <w:rFonts w:ascii="Calibri" w:hAnsi="Calibri"/>
                <w:color w:val="595959" w:themeColor="text1" w:themeTint="A6"/>
                <w:sz w:val="18"/>
                <w:szCs w:val="18"/>
              </w:rPr>
              <w:t>CPD</w:t>
            </w:r>
          </w:p>
        </w:tc>
        <w:tc>
          <w:tcPr>
            <w:tcW w:w="2607" w:type="dxa"/>
            <w:tcBorders>
              <w:left w:val="single" w:sz="4" w:space="0" w:color="auto"/>
              <w:right w:val="single" w:sz="4" w:space="0" w:color="auto"/>
            </w:tcBorders>
            <w:shd w:val="clear" w:color="auto" w:fill="auto"/>
          </w:tcPr>
          <w:p w:rsidR="002F016A" w:rsidRPr="00594ACD" w:rsidRDefault="002F016A" w:rsidP="00594ACD">
            <w:pPr>
              <w:spacing w:beforeLines="250" w:before="90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跟进最新国家和国际工程问题。维护</w:t>
            </w:r>
            <w:r w:rsidRPr="00594ACD">
              <w:rPr>
                <w:rFonts w:ascii="Calibri" w:hAnsi="Calibri"/>
                <w:color w:val="595959" w:themeColor="text1" w:themeTint="A6"/>
                <w:sz w:val="18"/>
                <w:szCs w:val="18"/>
              </w:rPr>
              <w:t>CPD</w:t>
            </w:r>
            <w:r w:rsidRPr="00594ACD">
              <w:rPr>
                <w:rFonts w:ascii="Calibri" w:hAnsi="Calibri"/>
                <w:color w:val="595959" w:themeColor="text1" w:themeTint="A6"/>
                <w:sz w:val="18"/>
                <w:szCs w:val="18"/>
              </w:rPr>
              <w:t>计划和记录。参与所在机构事务。通过岗位学习、自学、内部课程、外部课程和会议保持专业发展的证明</w:t>
            </w:r>
            <w:r w:rsidR="001D497B" w:rsidRPr="00594ACD">
              <w:rPr>
                <w:rFonts w:ascii="Calibri" w:hAnsi="Calibri"/>
                <w:color w:val="595959" w:themeColor="text1" w:themeTint="A6"/>
                <w:sz w:val="18"/>
                <w:szCs w:val="18"/>
              </w:rPr>
              <w:t>。</w:t>
            </w:r>
          </w:p>
        </w:tc>
        <w:tc>
          <w:tcPr>
            <w:tcW w:w="374" w:type="dxa"/>
            <w:tcBorders>
              <w:left w:val="single" w:sz="4" w:space="0" w:color="auto"/>
              <w:right w:val="single" w:sz="4" w:space="0" w:color="auto"/>
            </w:tcBorders>
            <w:shd w:val="clear" w:color="auto" w:fill="auto"/>
          </w:tcPr>
          <w:p w:rsidR="002F016A" w:rsidRPr="00594ACD" w:rsidRDefault="002F016A" w:rsidP="00594ACD">
            <w:pPr>
              <w:widowControl/>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E4</w:t>
            </w:r>
          </w:p>
        </w:tc>
        <w:tc>
          <w:tcPr>
            <w:tcW w:w="2271" w:type="dxa"/>
            <w:tcBorders>
              <w:left w:val="single" w:sz="4" w:space="0" w:color="auto"/>
              <w:right w:val="single" w:sz="4" w:space="0" w:color="auto"/>
            </w:tcBorders>
            <w:shd w:val="clear" w:color="auto" w:fill="auto"/>
          </w:tcPr>
          <w:p w:rsidR="002F016A" w:rsidRPr="00594ACD" w:rsidRDefault="002F016A" w:rsidP="00594ACD">
            <w:pPr>
              <w:spacing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开展并记录保持和提高个人业务领域能力所需要的</w:t>
            </w:r>
            <w:r w:rsidRPr="00594ACD">
              <w:rPr>
                <w:rFonts w:ascii="Calibri" w:hAnsi="Calibri"/>
                <w:color w:val="595959" w:themeColor="text1" w:themeTint="A6"/>
                <w:sz w:val="18"/>
                <w:szCs w:val="18"/>
              </w:rPr>
              <w:t>CPD</w:t>
            </w:r>
            <w:r w:rsidRPr="00594ACD">
              <w:rPr>
                <w:rFonts w:ascii="Calibri" w:hAnsi="Calibri"/>
                <w:color w:val="595959" w:themeColor="text1" w:themeTint="A6"/>
                <w:sz w:val="18"/>
                <w:szCs w:val="18"/>
              </w:rPr>
              <w:t>，包括：</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分析自我发展需求</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计划如何满足个人和组织目标</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进行计划内（和计划外）的</w:t>
            </w:r>
            <w:r w:rsidRPr="00594ACD">
              <w:rPr>
                <w:rFonts w:ascii="Calibri" w:hAnsi="Calibri"/>
                <w:color w:val="595959" w:themeColor="text1" w:themeTint="A6"/>
                <w:sz w:val="18"/>
                <w:szCs w:val="18"/>
              </w:rPr>
              <w:t>CPD</w:t>
            </w:r>
            <w:r w:rsidRPr="00594ACD">
              <w:rPr>
                <w:rFonts w:ascii="Calibri" w:hAnsi="Calibri"/>
                <w:color w:val="595959" w:themeColor="text1" w:themeTint="A6"/>
                <w:sz w:val="18"/>
                <w:szCs w:val="18"/>
              </w:rPr>
              <w:t>活动</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保留能力发展证明</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根据计划评估</w:t>
            </w:r>
            <w:r w:rsidRPr="00594ACD">
              <w:rPr>
                <w:rFonts w:ascii="Calibri" w:hAnsi="Calibri"/>
                <w:color w:val="595959" w:themeColor="text1" w:themeTint="A6"/>
                <w:sz w:val="18"/>
                <w:szCs w:val="18"/>
              </w:rPr>
              <w:t>CPD</w:t>
            </w:r>
            <w:r w:rsidRPr="00594ACD">
              <w:rPr>
                <w:rFonts w:ascii="Calibri" w:hAnsi="Calibri"/>
                <w:color w:val="595959" w:themeColor="text1" w:themeTint="A6"/>
                <w:sz w:val="18"/>
                <w:szCs w:val="18"/>
              </w:rPr>
              <w:t>结果</w:t>
            </w:r>
          </w:p>
          <w:p w:rsidR="002F016A" w:rsidRPr="00594ACD" w:rsidRDefault="002F016A" w:rsidP="00594ACD">
            <w:pPr>
              <w:pStyle w:val="a7"/>
              <w:numPr>
                <w:ilvl w:val="0"/>
                <w:numId w:val="26"/>
              </w:numPr>
              <w:spacing w:line="240" w:lineRule="exact"/>
              <w:ind w:leftChars="0" w:left="176" w:hanging="176"/>
              <w:rPr>
                <w:rFonts w:ascii="Calibri" w:hAnsi="Calibri"/>
                <w:color w:val="595959" w:themeColor="text1" w:themeTint="A6"/>
                <w:sz w:val="18"/>
                <w:szCs w:val="18"/>
              </w:rPr>
            </w:pPr>
            <w:r w:rsidRPr="00594ACD">
              <w:rPr>
                <w:rFonts w:ascii="Calibri" w:hAnsi="Calibri"/>
                <w:color w:val="595959" w:themeColor="text1" w:themeTint="A6"/>
                <w:sz w:val="18"/>
                <w:szCs w:val="18"/>
              </w:rPr>
              <w:t>帮助其他人员进行</w:t>
            </w:r>
            <w:r w:rsidRPr="00594ACD">
              <w:rPr>
                <w:rFonts w:ascii="Calibri" w:hAnsi="Calibri"/>
                <w:color w:val="595959" w:themeColor="text1" w:themeTint="A6"/>
                <w:sz w:val="18"/>
                <w:szCs w:val="18"/>
              </w:rPr>
              <w:t>CPD</w:t>
            </w:r>
          </w:p>
        </w:tc>
        <w:tc>
          <w:tcPr>
            <w:tcW w:w="2542" w:type="dxa"/>
            <w:tcBorders>
              <w:left w:val="single" w:sz="4" w:space="0" w:color="auto"/>
            </w:tcBorders>
            <w:shd w:val="clear" w:color="auto" w:fill="auto"/>
          </w:tcPr>
          <w:p w:rsidR="002F016A" w:rsidRPr="00594ACD" w:rsidRDefault="002F016A" w:rsidP="00594ACD">
            <w:pPr>
              <w:spacing w:beforeLines="250" w:before="900" w:line="240" w:lineRule="exact"/>
              <w:rPr>
                <w:rFonts w:ascii="Calibri" w:hAnsi="Calibri"/>
                <w:color w:val="595959" w:themeColor="text1" w:themeTint="A6"/>
                <w:sz w:val="18"/>
                <w:szCs w:val="18"/>
              </w:rPr>
            </w:pPr>
            <w:r w:rsidRPr="00594ACD">
              <w:rPr>
                <w:rFonts w:ascii="Calibri" w:hAnsi="Calibri"/>
                <w:color w:val="595959" w:themeColor="text1" w:themeTint="A6"/>
                <w:sz w:val="18"/>
                <w:szCs w:val="18"/>
              </w:rPr>
              <w:t>跟进最新国家和国际工程问题。维护</w:t>
            </w:r>
            <w:r w:rsidRPr="00594ACD">
              <w:rPr>
                <w:rFonts w:ascii="Calibri" w:hAnsi="Calibri"/>
                <w:color w:val="595959" w:themeColor="text1" w:themeTint="A6"/>
                <w:sz w:val="18"/>
                <w:szCs w:val="18"/>
              </w:rPr>
              <w:t>CPD</w:t>
            </w:r>
            <w:r w:rsidRPr="00594ACD">
              <w:rPr>
                <w:rFonts w:ascii="Calibri" w:hAnsi="Calibri"/>
                <w:color w:val="595959" w:themeColor="text1" w:themeTint="A6"/>
                <w:sz w:val="18"/>
                <w:szCs w:val="18"/>
              </w:rPr>
              <w:t>计划和记录。参与所在机构事务。通过岗位学习、自学、内部课程、外部课程和会议保持专业发展的证明</w:t>
            </w:r>
            <w:r w:rsidR="001D497B" w:rsidRPr="00594ACD">
              <w:rPr>
                <w:rFonts w:ascii="Calibri" w:hAnsi="Calibri"/>
                <w:color w:val="595959" w:themeColor="text1" w:themeTint="A6"/>
                <w:sz w:val="18"/>
                <w:szCs w:val="18"/>
              </w:rPr>
              <w:t>。</w:t>
            </w:r>
          </w:p>
        </w:tc>
      </w:tr>
    </w:tbl>
    <w:p w:rsidR="00A044F3" w:rsidRPr="00A044F3" w:rsidRDefault="00A044F3" w:rsidP="008362E6">
      <w:pPr>
        <w:spacing w:beforeLines="100" w:before="360"/>
        <w:rPr>
          <w:rFonts w:ascii="Calibri" w:eastAsia="PMingLiU" w:hAnsi="Calibri"/>
          <w:color w:val="808080"/>
          <w:lang w:eastAsia="zh-TW"/>
        </w:rPr>
      </w:pPr>
    </w:p>
    <w:p w:rsidR="00A044F3" w:rsidRDefault="00A044F3">
      <w:pPr>
        <w:widowControl/>
        <w:rPr>
          <w:rFonts w:ascii="Calibri" w:hAnsi="Calibri"/>
          <w:color w:val="808080"/>
        </w:rPr>
      </w:pPr>
      <w:r>
        <w:rPr>
          <w:rFonts w:ascii="Calibri" w:hAnsi="Calibri"/>
          <w:color w:val="808080"/>
        </w:rPr>
        <w:br w:type="page"/>
      </w:r>
    </w:p>
    <w:p w:rsidR="00626DA6" w:rsidRPr="00E67E7D" w:rsidRDefault="00626DA6" w:rsidP="008362E6">
      <w:pPr>
        <w:spacing w:beforeLines="100" w:before="360"/>
        <w:rPr>
          <w:rFonts w:ascii="Calibri" w:hAnsi="Calibri"/>
          <w:color w:val="808080"/>
        </w:rPr>
      </w:pPr>
    </w:p>
    <w:tbl>
      <w:tblPr>
        <w:tblpPr w:leftFromText="180" w:rightFromText="180" w:vertAnchor="page" w:horzAnchor="margin" w:tblpY="87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2181"/>
        <w:gridCol w:w="2054"/>
        <w:gridCol w:w="396"/>
        <w:gridCol w:w="2445"/>
        <w:gridCol w:w="2602"/>
        <w:gridCol w:w="396"/>
        <w:gridCol w:w="2267"/>
        <w:gridCol w:w="2537"/>
      </w:tblGrid>
      <w:tr w:rsidR="00594ACD" w:rsidRPr="00E67E7D" w:rsidTr="00594ACD">
        <w:trPr>
          <w:tblHeader/>
        </w:trPr>
        <w:tc>
          <w:tcPr>
            <w:tcW w:w="4636" w:type="dxa"/>
            <w:gridSpan w:val="3"/>
            <w:shd w:val="clear" w:color="auto" w:fill="FABF8F"/>
          </w:tcPr>
          <w:p w:rsidR="00594ACD" w:rsidRPr="00E67E7D" w:rsidRDefault="00594ACD" w:rsidP="00594ACD">
            <w:pPr>
              <w:tabs>
                <w:tab w:val="right" w:pos="4436"/>
              </w:tabs>
              <w:rPr>
                <w:rFonts w:ascii="Calibri" w:hAnsi="Calibri"/>
                <w:color w:val="FFFFFF"/>
                <w:sz w:val="32"/>
                <w:szCs w:val="14"/>
              </w:rPr>
            </w:pPr>
            <w:r w:rsidRPr="00E67E7D">
              <w:rPr>
                <w:rFonts w:ascii="Calibri" w:hAnsi="Calibri"/>
                <w:color w:val="FFFFFF"/>
                <w:sz w:val="32"/>
              </w:rPr>
              <w:t>工程技术员</w:t>
            </w:r>
            <w:r w:rsidRPr="00E67E7D">
              <w:rPr>
                <w:rFonts w:ascii="Calibri" w:hAnsi="Calibri"/>
              </w:rPr>
              <w:tab/>
            </w:r>
          </w:p>
        </w:tc>
        <w:tc>
          <w:tcPr>
            <w:tcW w:w="5453" w:type="dxa"/>
            <w:gridSpan w:val="3"/>
            <w:shd w:val="clear" w:color="auto" w:fill="408AC8"/>
          </w:tcPr>
          <w:p w:rsidR="00594ACD" w:rsidRPr="00E67E7D" w:rsidRDefault="00F77F53" w:rsidP="00594ACD">
            <w:pPr>
              <w:rPr>
                <w:rFonts w:ascii="Calibri" w:hAnsi="Calibri"/>
                <w:color w:val="FFFFFF"/>
                <w:sz w:val="32"/>
                <w:szCs w:val="14"/>
              </w:rPr>
            </w:pPr>
            <w:r>
              <w:rPr>
                <w:rFonts w:ascii="Calibri" w:hAnsi="Calibri"/>
                <w:color w:val="FFFFFF"/>
                <w:sz w:val="32"/>
              </w:rPr>
              <w:t>主任工程师</w:t>
            </w:r>
          </w:p>
        </w:tc>
        <w:tc>
          <w:tcPr>
            <w:tcW w:w="5187" w:type="dxa"/>
            <w:gridSpan w:val="3"/>
            <w:shd w:val="clear" w:color="auto" w:fill="C7C777"/>
          </w:tcPr>
          <w:p w:rsidR="00594ACD" w:rsidRPr="00E67E7D" w:rsidRDefault="00F77F53" w:rsidP="00594ACD">
            <w:pPr>
              <w:rPr>
                <w:rFonts w:ascii="Calibri" w:hAnsi="Calibri"/>
                <w:color w:val="FFFFFF"/>
                <w:sz w:val="32"/>
                <w:szCs w:val="14"/>
              </w:rPr>
            </w:pPr>
            <w:r>
              <w:rPr>
                <w:rFonts w:ascii="Calibri" w:hAnsi="Calibri"/>
                <w:color w:val="FFFFFF"/>
                <w:sz w:val="32"/>
              </w:rPr>
              <w:t>特许工程师</w:t>
            </w:r>
          </w:p>
        </w:tc>
      </w:tr>
      <w:tr w:rsidR="00594ACD" w:rsidRPr="00E67E7D" w:rsidTr="00594ACD">
        <w:trPr>
          <w:trHeight w:val="283"/>
          <w:tblHeader/>
        </w:trPr>
        <w:tc>
          <w:tcPr>
            <w:tcW w:w="397" w:type="dxa"/>
            <w:tcBorders>
              <w:right w:val="single" w:sz="4" w:space="0" w:color="auto"/>
            </w:tcBorders>
            <w:shd w:val="clear" w:color="auto" w:fill="auto"/>
          </w:tcPr>
          <w:p w:rsidR="00594ACD" w:rsidRPr="00594ACD" w:rsidRDefault="00594ACD" w:rsidP="00594ACD">
            <w:pPr>
              <w:widowControl/>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E5</w:t>
            </w:r>
          </w:p>
        </w:tc>
        <w:tc>
          <w:tcPr>
            <w:tcW w:w="2183" w:type="dxa"/>
            <w:tcBorders>
              <w:left w:val="single" w:sz="4" w:space="0" w:color="auto"/>
              <w:right w:val="single" w:sz="4" w:space="0" w:color="auto"/>
            </w:tcBorders>
            <w:shd w:val="clear" w:color="auto" w:fill="auto"/>
          </w:tcPr>
          <w:p w:rsidR="00594ACD" w:rsidRPr="00594ACD" w:rsidRDefault="00594ACD"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以道德方式履行职责。</w:t>
            </w:r>
          </w:p>
        </w:tc>
        <w:tc>
          <w:tcPr>
            <w:tcW w:w="2056" w:type="dxa"/>
            <w:tcBorders>
              <w:left w:val="single" w:sz="4" w:space="0" w:color="auto"/>
              <w:right w:val="single" w:sz="4" w:space="0" w:color="auto"/>
            </w:tcBorders>
            <w:shd w:val="clear" w:color="auto" w:fill="auto"/>
          </w:tcPr>
          <w:p w:rsidR="00594ACD" w:rsidRPr="00594ACD" w:rsidRDefault="00594ACD"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提供</w:t>
            </w:r>
            <w:proofErr w:type="gramStart"/>
            <w:r w:rsidRPr="00594ACD">
              <w:rPr>
                <w:rFonts w:ascii="Calibri" w:hAnsi="Calibri"/>
                <w:color w:val="595959" w:themeColor="text1" w:themeTint="A6"/>
                <w:sz w:val="18"/>
              </w:rPr>
              <w:t>您应用</w:t>
            </w:r>
            <w:proofErr w:type="gramEnd"/>
            <w:r w:rsidRPr="00594ACD">
              <w:rPr>
                <w:rFonts w:ascii="Calibri" w:hAnsi="Calibri"/>
                <w:color w:val="595959" w:themeColor="text1" w:themeTint="A6"/>
                <w:sz w:val="18"/>
              </w:rPr>
              <w:t>如第</w:t>
            </w:r>
            <w:r w:rsidRPr="00594ACD">
              <w:rPr>
                <w:rFonts w:ascii="Calibri" w:hAnsi="Calibri"/>
                <w:color w:val="595959" w:themeColor="text1" w:themeTint="A6"/>
                <w:sz w:val="18"/>
              </w:rPr>
              <w:t>33</w:t>
            </w:r>
            <w:r w:rsidRPr="00594ACD">
              <w:rPr>
                <w:rFonts w:ascii="Calibri" w:hAnsi="Calibri"/>
                <w:color w:val="595959" w:themeColor="text1" w:themeTint="A6"/>
                <w:sz w:val="18"/>
              </w:rPr>
              <w:t>页道德原则声明所述道德原则的实例。</w:t>
            </w:r>
          </w:p>
          <w:p w:rsidR="00594ACD" w:rsidRPr="00594ACD" w:rsidRDefault="00594ACD" w:rsidP="00594ACD">
            <w:pPr>
              <w:spacing w:line="240" w:lineRule="exact"/>
              <w:rPr>
                <w:rFonts w:ascii="Calibri" w:hAnsi="Calibri"/>
                <w:color w:val="595959" w:themeColor="text1" w:themeTint="A6"/>
                <w:sz w:val="18"/>
                <w:szCs w:val="14"/>
              </w:rPr>
            </w:pPr>
          </w:p>
          <w:p w:rsidR="00594ACD" w:rsidRPr="00594ACD" w:rsidRDefault="00594ACD"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提供</w:t>
            </w:r>
            <w:proofErr w:type="gramStart"/>
            <w:r w:rsidRPr="00594ACD">
              <w:rPr>
                <w:rFonts w:ascii="Calibri" w:hAnsi="Calibri"/>
                <w:color w:val="595959" w:themeColor="text1" w:themeTint="A6"/>
                <w:sz w:val="18"/>
              </w:rPr>
              <w:t>您应用</w:t>
            </w:r>
            <w:proofErr w:type="gramEnd"/>
            <w:r w:rsidRPr="00594ACD">
              <w:rPr>
                <w:rFonts w:ascii="Calibri" w:hAnsi="Calibri"/>
                <w:color w:val="595959" w:themeColor="text1" w:themeTint="A6"/>
                <w:sz w:val="18"/>
              </w:rPr>
              <w:t>/</w:t>
            </w:r>
            <w:r w:rsidRPr="00594ACD">
              <w:rPr>
                <w:rFonts w:ascii="Calibri" w:hAnsi="Calibri"/>
                <w:color w:val="595959" w:themeColor="text1" w:themeTint="A6"/>
                <w:sz w:val="18"/>
              </w:rPr>
              <w:t>坚持所在机构或公司规定道德原则的实例，这可能是公司或品牌价值观要求。</w:t>
            </w:r>
          </w:p>
        </w:tc>
        <w:tc>
          <w:tcPr>
            <w:tcW w:w="396" w:type="dxa"/>
            <w:tcBorders>
              <w:left w:val="single" w:sz="4" w:space="0" w:color="auto"/>
              <w:right w:val="single" w:sz="4" w:space="0" w:color="auto"/>
            </w:tcBorders>
            <w:shd w:val="clear" w:color="auto" w:fill="auto"/>
          </w:tcPr>
          <w:p w:rsidR="00594ACD" w:rsidRPr="00594ACD" w:rsidRDefault="00594ACD" w:rsidP="00594ACD">
            <w:pPr>
              <w:widowControl/>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E5</w:t>
            </w:r>
          </w:p>
        </w:tc>
        <w:tc>
          <w:tcPr>
            <w:tcW w:w="2450" w:type="dxa"/>
            <w:tcBorders>
              <w:left w:val="single" w:sz="4" w:space="0" w:color="auto"/>
              <w:right w:val="single" w:sz="4" w:space="0" w:color="auto"/>
            </w:tcBorders>
            <w:shd w:val="clear" w:color="auto" w:fill="auto"/>
          </w:tcPr>
          <w:p w:rsidR="00594ACD" w:rsidRPr="00594ACD" w:rsidRDefault="00594ACD"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以道德方式履行职责。</w:t>
            </w:r>
          </w:p>
        </w:tc>
        <w:tc>
          <w:tcPr>
            <w:tcW w:w="2607" w:type="dxa"/>
            <w:tcBorders>
              <w:left w:val="single" w:sz="4" w:space="0" w:color="auto"/>
              <w:right w:val="single" w:sz="4" w:space="0" w:color="auto"/>
            </w:tcBorders>
            <w:shd w:val="clear" w:color="auto" w:fill="auto"/>
          </w:tcPr>
          <w:p w:rsidR="00594ACD" w:rsidRPr="00594ACD" w:rsidRDefault="00594ACD"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提供</w:t>
            </w:r>
            <w:proofErr w:type="gramStart"/>
            <w:r w:rsidRPr="00594ACD">
              <w:rPr>
                <w:rFonts w:ascii="Calibri" w:hAnsi="Calibri"/>
                <w:color w:val="595959" w:themeColor="text1" w:themeTint="A6"/>
                <w:sz w:val="18"/>
              </w:rPr>
              <w:t>您应用</w:t>
            </w:r>
            <w:proofErr w:type="gramEnd"/>
            <w:r w:rsidRPr="00594ACD">
              <w:rPr>
                <w:rFonts w:ascii="Calibri" w:hAnsi="Calibri"/>
                <w:color w:val="595959" w:themeColor="text1" w:themeTint="A6"/>
                <w:sz w:val="18"/>
              </w:rPr>
              <w:t>如第</w:t>
            </w:r>
            <w:r w:rsidRPr="00594ACD">
              <w:rPr>
                <w:rFonts w:ascii="Calibri" w:hAnsi="Calibri"/>
                <w:color w:val="595959" w:themeColor="text1" w:themeTint="A6"/>
                <w:sz w:val="18"/>
              </w:rPr>
              <w:t>33</w:t>
            </w:r>
            <w:r w:rsidRPr="00594ACD">
              <w:rPr>
                <w:rFonts w:ascii="Calibri" w:hAnsi="Calibri"/>
                <w:color w:val="595959" w:themeColor="text1" w:themeTint="A6"/>
                <w:sz w:val="18"/>
              </w:rPr>
              <w:t>页道德原则声明所述道德原则的实例。</w:t>
            </w:r>
          </w:p>
          <w:p w:rsidR="00594ACD" w:rsidRPr="00594ACD" w:rsidRDefault="00594ACD" w:rsidP="00594ACD">
            <w:pPr>
              <w:spacing w:line="240" w:lineRule="exact"/>
              <w:rPr>
                <w:rFonts w:ascii="Calibri" w:hAnsi="Calibri"/>
                <w:color w:val="595959" w:themeColor="text1" w:themeTint="A6"/>
                <w:sz w:val="18"/>
                <w:szCs w:val="14"/>
              </w:rPr>
            </w:pPr>
          </w:p>
          <w:p w:rsidR="00594ACD" w:rsidRPr="00594ACD" w:rsidRDefault="00594ACD"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提供</w:t>
            </w:r>
            <w:proofErr w:type="gramStart"/>
            <w:r w:rsidRPr="00594ACD">
              <w:rPr>
                <w:rFonts w:ascii="Calibri" w:hAnsi="Calibri"/>
                <w:color w:val="595959" w:themeColor="text1" w:themeTint="A6"/>
                <w:sz w:val="18"/>
              </w:rPr>
              <w:t>您应用</w:t>
            </w:r>
            <w:proofErr w:type="gramEnd"/>
            <w:r w:rsidRPr="00594ACD">
              <w:rPr>
                <w:rFonts w:ascii="Calibri" w:hAnsi="Calibri"/>
                <w:color w:val="595959" w:themeColor="text1" w:themeTint="A6"/>
                <w:sz w:val="18"/>
              </w:rPr>
              <w:t>/</w:t>
            </w:r>
            <w:r w:rsidRPr="00594ACD">
              <w:rPr>
                <w:rFonts w:ascii="Calibri" w:hAnsi="Calibri"/>
                <w:color w:val="595959" w:themeColor="text1" w:themeTint="A6"/>
                <w:sz w:val="18"/>
              </w:rPr>
              <w:t>坚持所在机构或公司规定道德原则的实例，这可能是公司或品牌价值观要求。</w:t>
            </w:r>
          </w:p>
        </w:tc>
        <w:tc>
          <w:tcPr>
            <w:tcW w:w="374" w:type="dxa"/>
            <w:tcBorders>
              <w:left w:val="single" w:sz="4" w:space="0" w:color="auto"/>
              <w:right w:val="single" w:sz="4" w:space="0" w:color="auto"/>
            </w:tcBorders>
            <w:shd w:val="clear" w:color="auto" w:fill="auto"/>
          </w:tcPr>
          <w:p w:rsidR="00594ACD" w:rsidRPr="00594ACD" w:rsidRDefault="00594ACD" w:rsidP="00594ACD">
            <w:pPr>
              <w:widowControl/>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E5</w:t>
            </w:r>
          </w:p>
        </w:tc>
        <w:tc>
          <w:tcPr>
            <w:tcW w:w="2271" w:type="dxa"/>
            <w:tcBorders>
              <w:left w:val="single" w:sz="4" w:space="0" w:color="auto"/>
              <w:right w:val="single" w:sz="4" w:space="0" w:color="auto"/>
            </w:tcBorders>
            <w:shd w:val="clear" w:color="auto" w:fill="auto"/>
          </w:tcPr>
          <w:p w:rsidR="00594ACD" w:rsidRPr="00594ACD" w:rsidRDefault="00594ACD"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以道德方式履行职责。</w:t>
            </w:r>
          </w:p>
        </w:tc>
        <w:tc>
          <w:tcPr>
            <w:tcW w:w="2542" w:type="dxa"/>
            <w:tcBorders>
              <w:left w:val="single" w:sz="4" w:space="0" w:color="auto"/>
            </w:tcBorders>
            <w:shd w:val="clear" w:color="auto" w:fill="auto"/>
          </w:tcPr>
          <w:p w:rsidR="00594ACD" w:rsidRPr="00594ACD" w:rsidRDefault="00594ACD"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提供</w:t>
            </w:r>
            <w:proofErr w:type="gramStart"/>
            <w:r w:rsidRPr="00594ACD">
              <w:rPr>
                <w:rFonts w:ascii="Calibri" w:hAnsi="Calibri"/>
                <w:color w:val="595959" w:themeColor="text1" w:themeTint="A6"/>
                <w:sz w:val="18"/>
              </w:rPr>
              <w:t>您应用</w:t>
            </w:r>
            <w:proofErr w:type="gramEnd"/>
            <w:r w:rsidRPr="00594ACD">
              <w:rPr>
                <w:rFonts w:ascii="Calibri" w:hAnsi="Calibri"/>
                <w:color w:val="595959" w:themeColor="text1" w:themeTint="A6"/>
                <w:sz w:val="18"/>
              </w:rPr>
              <w:t>如第</w:t>
            </w:r>
            <w:r w:rsidRPr="00594ACD">
              <w:rPr>
                <w:rFonts w:ascii="Calibri" w:hAnsi="Calibri"/>
                <w:color w:val="595959" w:themeColor="text1" w:themeTint="A6"/>
                <w:sz w:val="18"/>
              </w:rPr>
              <w:t>33</w:t>
            </w:r>
            <w:r w:rsidRPr="00594ACD">
              <w:rPr>
                <w:rFonts w:ascii="Calibri" w:hAnsi="Calibri"/>
                <w:color w:val="595959" w:themeColor="text1" w:themeTint="A6"/>
                <w:sz w:val="18"/>
              </w:rPr>
              <w:t>页道德原则声明所述道德原则的实例。</w:t>
            </w:r>
          </w:p>
          <w:p w:rsidR="00594ACD" w:rsidRPr="00594ACD" w:rsidRDefault="00594ACD" w:rsidP="00594ACD">
            <w:pPr>
              <w:spacing w:line="240" w:lineRule="exact"/>
              <w:rPr>
                <w:rFonts w:ascii="Calibri" w:hAnsi="Calibri"/>
                <w:color w:val="595959" w:themeColor="text1" w:themeTint="A6"/>
                <w:sz w:val="18"/>
                <w:szCs w:val="14"/>
              </w:rPr>
            </w:pPr>
          </w:p>
          <w:p w:rsidR="00594ACD" w:rsidRPr="00594ACD" w:rsidRDefault="00594ACD" w:rsidP="00594ACD">
            <w:pPr>
              <w:spacing w:line="240" w:lineRule="exact"/>
              <w:rPr>
                <w:rFonts w:ascii="Calibri" w:hAnsi="Calibri"/>
                <w:color w:val="595959" w:themeColor="text1" w:themeTint="A6"/>
                <w:sz w:val="18"/>
                <w:szCs w:val="14"/>
              </w:rPr>
            </w:pPr>
            <w:r w:rsidRPr="00594ACD">
              <w:rPr>
                <w:rFonts w:ascii="Calibri" w:hAnsi="Calibri"/>
                <w:color w:val="595959" w:themeColor="text1" w:themeTint="A6"/>
                <w:sz w:val="18"/>
              </w:rPr>
              <w:t>提供</w:t>
            </w:r>
            <w:proofErr w:type="gramStart"/>
            <w:r w:rsidRPr="00594ACD">
              <w:rPr>
                <w:rFonts w:ascii="Calibri" w:hAnsi="Calibri"/>
                <w:color w:val="595959" w:themeColor="text1" w:themeTint="A6"/>
                <w:sz w:val="18"/>
              </w:rPr>
              <w:t>您应用</w:t>
            </w:r>
            <w:proofErr w:type="gramEnd"/>
            <w:r w:rsidRPr="00594ACD">
              <w:rPr>
                <w:rFonts w:ascii="Calibri" w:hAnsi="Calibri"/>
                <w:color w:val="595959" w:themeColor="text1" w:themeTint="A6"/>
                <w:sz w:val="18"/>
              </w:rPr>
              <w:t>/</w:t>
            </w:r>
            <w:r w:rsidRPr="00594ACD">
              <w:rPr>
                <w:rFonts w:ascii="Calibri" w:hAnsi="Calibri"/>
                <w:color w:val="595959" w:themeColor="text1" w:themeTint="A6"/>
                <w:sz w:val="18"/>
              </w:rPr>
              <w:t>坚持所在机构或公司规定道德原则的实例，这可能是公司或品牌价值观要求。</w:t>
            </w:r>
          </w:p>
        </w:tc>
      </w:tr>
    </w:tbl>
    <w:p w:rsidR="003E4589" w:rsidRPr="00E67E7D" w:rsidRDefault="00626DA6">
      <w:pPr>
        <w:widowControl/>
        <w:rPr>
          <w:rFonts w:ascii="Calibri" w:hAnsi="Calibri"/>
          <w:color w:val="808080"/>
        </w:rPr>
        <w:sectPr w:rsidR="003E4589" w:rsidRPr="00E67E7D" w:rsidSect="00C41697">
          <w:pgSz w:w="16838" w:h="11906" w:orient="landscape"/>
          <w:pgMar w:top="567" w:right="720" w:bottom="720" w:left="720" w:header="624" w:footer="624" w:gutter="0"/>
          <w:cols w:space="425"/>
          <w:docGrid w:type="lines" w:linePitch="360"/>
        </w:sectPr>
      </w:pPr>
      <w:r w:rsidRPr="00E67E7D">
        <w:rPr>
          <w:rFonts w:ascii="Calibri" w:hAnsi="Calibri"/>
        </w:rPr>
        <w:br w:type="page"/>
      </w:r>
    </w:p>
    <w:p w:rsidR="00626DA6" w:rsidRPr="00B7732F" w:rsidRDefault="00B7732F" w:rsidP="00B7732F">
      <w:pPr>
        <w:widowControl/>
        <w:ind w:firstLineChars="50" w:firstLine="90"/>
        <w:rPr>
          <w:rFonts w:ascii="Calibri" w:hAnsi="Calibri"/>
          <w:b/>
          <w:color w:val="FFFFFF"/>
          <w:sz w:val="28"/>
        </w:rPr>
      </w:pPr>
      <w:r w:rsidRPr="00B7732F">
        <w:rPr>
          <w:noProof/>
          <w:sz w:val="18"/>
          <w:lang w:val="en-US" w:bidi="ar-SA"/>
        </w:rPr>
        <w:lastRenderedPageBreak/>
        <w:drawing>
          <wp:anchor distT="0" distB="0" distL="114300" distR="114300" simplePos="0" relativeHeight="251670016" behindDoc="0" locked="0" layoutInCell="1" allowOverlap="1" wp14:anchorId="0F140AB6" wp14:editId="0EEBAC28">
            <wp:simplePos x="0" y="0"/>
            <wp:positionH relativeFrom="column">
              <wp:posOffset>1905</wp:posOffset>
            </wp:positionH>
            <wp:positionV relativeFrom="paragraph">
              <wp:posOffset>95250</wp:posOffset>
            </wp:positionV>
            <wp:extent cx="504825" cy="673100"/>
            <wp:effectExtent l="0" t="0" r="9525" b="0"/>
            <wp:wrapSquare wrapText="bothSides"/>
            <wp:docPr id="2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82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79C" w:rsidRPr="00B7732F">
        <w:rPr>
          <w:noProof/>
          <w:sz w:val="18"/>
          <w:lang w:val="en-US" w:bidi="ar-SA"/>
        </w:rPr>
        <mc:AlternateContent>
          <mc:Choice Requires="wpg">
            <w:drawing>
              <wp:anchor distT="0" distB="0" distL="114300" distR="114300" simplePos="0" relativeHeight="251637248" behindDoc="1" locked="0" layoutInCell="1" allowOverlap="1" wp14:anchorId="1890ACC0" wp14:editId="013FFE86">
                <wp:simplePos x="0" y="0"/>
                <wp:positionH relativeFrom="page">
                  <wp:posOffset>-95250</wp:posOffset>
                </wp:positionH>
                <wp:positionV relativeFrom="page">
                  <wp:posOffset>0</wp:posOffset>
                </wp:positionV>
                <wp:extent cx="7697470" cy="10692130"/>
                <wp:effectExtent l="0" t="0" r="0" b="0"/>
                <wp:wrapNone/>
                <wp:docPr id="2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7470" cy="10692130"/>
                          <a:chOff x="0" y="0"/>
                          <a:chExt cx="12122" cy="16838"/>
                        </a:xfrm>
                      </wpg:grpSpPr>
                      <wps:wsp>
                        <wps:cNvPr id="229" name="Freeform 15"/>
                        <wps:cNvSpPr>
                          <a:spLocks/>
                        </wps:cNvSpPr>
                        <wps:spPr bwMode="auto">
                          <a:xfrm>
                            <a:off x="0" y="0"/>
                            <a:ext cx="12122" cy="16838"/>
                          </a:xfrm>
                          <a:custGeom>
                            <a:avLst/>
                            <a:gdLst>
                              <a:gd name="T0" fmla="*/ 0 w 11906"/>
                              <a:gd name="T1" fmla="*/ 16838 h 16838"/>
                              <a:gd name="T2" fmla="*/ 11906 w 11906"/>
                              <a:gd name="T3" fmla="*/ 16838 h 16838"/>
                              <a:gd name="T4" fmla="*/ 11906 w 11906"/>
                              <a:gd name="T5" fmla="*/ 0 h 16838"/>
                              <a:gd name="T6" fmla="*/ 0 w 11906"/>
                              <a:gd name="T7" fmla="*/ 0 h 16838"/>
                              <a:gd name="T8" fmla="*/ 0 w 11906"/>
                              <a:gd name="T9" fmla="*/ 16838 h 16838"/>
                            </a:gdLst>
                            <a:ahLst/>
                            <a:cxnLst>
                              <a:cxn ang="0">
                                <a:pos x="T0" y="T1"/>
                              </a:cxn>
                              <a:cxn ang="0">
                                <a:pos x="T2" y="T3"/>
                              </a:cxn>
                              <a:cxn ang="0">
                                <a:pos x="T4" y="T5"/>
                              </a:cxn>
                              <a:cxn ang="0">
                                <a:pos x="T6" y="T7"/>
                              </a:cxn>
                              <a:cxn ang="0">
                                <a:pos x="T8" y="T9"/>
                              </a:cxn>
                            </a:cxnLst>
                            <a:rect l="0" t="0" r="r" b="b"/>
                            <a:pathLst>
                              <a:path w="11906" h="16838">
                                <a:moveTo>
                                  <a:pt x="0" y="16838"/>
                                </a:moveTo>
                                <a:lnTo>
                                  <a:pt x="11906" y="16838"/>
                                </a:lnTo>
                                <a:lnTo>
                                  <a:pt x="11906" y="0"/>
                                </a:lnTo>
                                <a:lnTo>
                                  <a:pt x="0" y="0"/>
                                </a:lnTo>
                                <a:lnTo>
                                  <a:pt x="0" y="16838"/>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7.5pt;margin-top:0;width:606.1pt;height:841.9pt;z-index:-251679232;mso-position-horizontal-relative:page;mso-position-vertical-relative:page" coordsize="12122,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">
                <v:shape id="Freeform 15" o:spid="_x0000_s1027" style="position:absolute;width:12122;height:16838;visibility:visible;mso-wrap-style:square;v-text-anchor:top" coordsize="11906,1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04sMA&#10;AADcAAAADwAAAGRycy9kb3ducmV2LnhtbESPUUvDQBCE3wX/w7FC38zFIGJir8UKgn0S2/6A9W57&#10;CeZ2Q+5s0n/fKwg+DjPzDbNcz6FXJxpjJ2zgoShBEVtxHXsDh/37/TOomJAd9sJk4EwR1qvbmyU2&#10;Tib+otMueZUhHBs00KY0NFpH21LAWMhAnL2jjAFTlqPXbsQpw0Ovq7J80gE7zgstDvTWkv3Z/QYD&#10;k/8ctsfHerP97jc2+lqsBDFmcTe/voBKNKf/8F/7wxmoqhquZ/IR0K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N04sMAAADcAAAADwAAAAAAAAAAAAAAAACYAgAAZHJzL2Rv&#10;d25yZXYueG1sUEsFBgAAAAAEAAQA9QAAAIgDAAAAAA==&#10;" path="m,16838r11906,l11906,,,,,16838xe" fillcolor="#006bb6" stroked="f">
                  <v:path arrowok="t" o:connecttype="custom" o:connectlocs="0,16838;12122,16838;12122,0;0,0;0,16838" o:connectangles="0,0,0,0,0"/>
                </v:shape>
                <w10:wrap anchorx="page" anchory="page"/>
              </v:group>
            </w:pict>
          </mc:Fallback>
        </mc:AlternateContent>
      </w:r>
      <w:r w:rsidR="00BA6555" w:rsidRPr="00B7732F">
        <w:rPr>
          <w:rFonts w:ascii="Calibri" w:hAnsi="Calibri"/>
          <w:b/>
          <w:color w:val="FFFFFF"/>
          <w:sz w:val="24"/>
        </w:rPr>
        <w:t>混合资源</w:t>
      </w:r>
    </w:p>
    <w:p w:rsidR="00BA6555" w:rsidRPr="00B7732F" w:rsidRDefault="00BA6555" w:rsidP="00BA6555">
      <w:pPr>
        <w:widowControl/>
        <w:spacing w:line="240" w:lineRule="exact"/>
        <w:ind w:rightChars="3022" w:right="6648"/>
        <w:rPr>
          <w:rFonts w:ascii="Calibri" w:hAnsi="Calibri"/>
          <w:color w:val="FFFFFF"/>
          <w:sz w:val="16"/>
        </w:rPr>
      </w:pPr>
      <w:r w:rsidRPr="00B7732F">
        <w:rPr>
          <w:rFonts w:ascii="Calibri" w:hAnsi="Calibri"/>
          <w:color w:val="FFFFFF"/>
          <w:sz w:val="16"/>
        </w:rPr>
        <w:t>来自我们</w:t>
      </w:r>
      <w:r w:rsidRPr="00B7732F">
        <w:rPr>
          <w:rFonts w:ascii="Calibri" w:hAnsi="Calibri"/>
          <w:color w:val="FFFFFF"/>
          <w:sz w:val="16"/>
        </w:rPr>
        <w:t xml:space="preserve"> </w:t>
      </w:r>
      <w:r w:rsidRPr="00B7732F">
        <w:rPr>
          <w:rFonts w:ascii="Calibri" w:hAnsi="Calibri"/>
          <w:color w:val="FFFFFF"/>
          <w:sz w:val="16"/>
        </w:rPr>
        <w:t>管理的森林、受控资源和回收木材或纤维的产品种类</w:t>
      </w:r>
    </w:p>
    <w:p w:rsidR="008362E6" w:rsidRPr="00FD01C0" w:rsidRDefault="00BA6555" w:rsidP="00BA6555">
      <w:pPr>
        <w:widowControl/>
        <w:spacing w:line="240" w:lineRule="exact"/>
        <w:ind w:rightChars="2765" w:right="6083"/>
        <w:rPr>
          <w:rFonts w:ascii="Calibri" w:hAnsi="Calibri"/>
          <w:color w:val="808080"/>
          <w:sz w:val="20"/>
          <w:lang w:val="en-US"/>
        </w:rPr>
      </w:pPr>
      <w:proofErr w:type="gramStart"/>
      <w:r w:rsidRPr="00FD01C0">
        <w:rPr>
          <w:rFonts w:ascii="Calibri" w:hAnsi="Calibri"/>
          <w:color w:val="FFFFFF"/>
          <w:sz w:val="16"/>
          <w:lang w:val="en-US"/>
        </w:rPr>
        <w:t>www.fsc.org Cert no.</w:t>
      </w:r>
      <w:proofErr w:type="gramEnd"/>
      <w:r w:rsidRPr="00FD01C0">
        <w:rPr>
          <w:rFonts w:ascii="Calibri" w:hAnsi="Calibri"/>
          <w:color w:val="FFFFFF"/>
          <w:sz w:val="16"/>
          <w:lang w:val="en-US"/>
        </w:rPr>
        <w:t xml:space="preserve"> SGS-COC-003320</w:t>
      </w:r>
      <w:r w:rsidRPr="00FD01C0">
        <w:rPr>
          <w:rFonts w:ascii="Calibri" w:hAnsi="Calibri"/>
          <w:color w:val="FFFFFF"/>
          <w:sz w:val="20"/>
          <w:lang w:val="en-US"/>
        </w:rPr>
        <w:t xml:space="preserve"> </w:t>
      </w:r>
    </w:p>
    <w:p w:rsidR="00BA6555" w:rsidRPr="00FD01C0" w:rsidRDefault="00BA6555" w:rsidP="00BA6555">
      <w:pPr>
        <w:widowControl/>
        <w:spacing w:line="240" w:lineRule="exact"/>
        <w:ind w:rightChars="2765" w:right="6083"/>
        <w:rPr>
          <w:rFonts w:ascii="Calibri" w:hAnsi="Calibri"/>
          <w:color w:val="FFFFFF"/>
          <w:sz w:val="16"/>
          <w:lang w:val="en-US"/>
        </w:rPr>
      </w:pPr>
      <w:r w:rsidRPr="00FD01C0">
        <w:rPr>
          <w:rFonts w:ascii="Calibri" w:hAnsi="Calibri"/>
          <w:color w:val="FFFFFF"/>
          <w:sz w:val="16"/>
          <w:lang w:val="en-US"/>
        </w:rPr>
        <w:t xml:space="preserve">©1996 </w:t>
      </w:r>
      <w:r w:rsidRPr="00B7732F">
        <w:rPr>
          <w:rFonts w:ascii="Calibri" w:hAnsi="Calibri"/>
          <w:color w:val="FFFFFF"/>
          <w:sz w:val="16"/>
        </w:rPr>
        <w:t>森林管理委员会</w:t>
      </w:r>
    </w:p>
    <w:p w:rsidR="00BA6555" w:rsidRPr="00FD01C0" w:rsidRDefault="00B7732F" w:rsidP="00B7732F">
      <w:pPr>
        <w:widowControl/>
        <w:spacing w:beforeLines="2750" w:before="9900" w:line="320" w:lineRule="exact"/>
        <w:ind w:leftChars="322" w:left="708" w:rightChars="3538" w:right="7784"/>
        <w:rPr>
          <w:rFonts w:ascii="Calibri" w:eastAsia="PMingLiU" w:hAnsi="Calibri"/>
          <w:color w:val="FFFFFF"/>
          <w:sz w:val="40"/>
          <w:lang w:val="en-US" w:eastAsia="zh-TW"/>
        </w:rPr>
      </w:pPr>
      <w:r>
        <w:rPr>
          <w:noProof/>
          <w:lang w:val="en-US" w:bidi="ar-SA"/>
        </w:rPr>
        <mc:AlternateContent>
          <mc:Choice Requires="wps">
            <w:drawing>
              <wp:anchor distT="0" distB="0" distL="114300" distR="114300" simplePos="0" relativeHeight="251679232" behindDoc="0" locked="0" layoutInCell="1" allowOverlap="1" wp14:anchorId="605D90F3" wp14:editId="008EA880">
                <wp:simplePos x="0" y="0"/>
                <wp:positionH relativeFrom="column">
                  <wp:posOffset>5131435</wp:posOffset>
                </wp:positionH>
                <wp:positionV relativeFrom="paragraph">
                  <wp:posOffset>5489575</wp:posOffset>
                </wp:positionV>
                <wp:extent cx="340360" cy="3216275"/>
                <wp:effectExtent l="0" t="0" r="0" b="3175"/>
                <wp:wrapNone/>
                <wp:docPr id="165"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3216275"/>
                        </a:xfrm>
                        <a:prstGeom prst="rect">
                          <a:avLst/>
                        </a:prstGeom>
                        <a:noFill/>
                        <a:ln w="6350">
                          <a:noFill/>
                        </a:ln>
                        <a:effectLst/>
                      </wps:spPr>
                      <wps:txbx>
                        <w:txbxContent>
                          <w:p w:rsidR="00F77F53" w:rsidRPr="00317D3B" w:rsidRDefault="00F77F53" w:rsidP="00B7732F">
                            <w:pPr>
                              <w:spacing w:line="240" w:lineRule="atLeast"/>
                              <w:rPr>
                                <w:rFonts w:ascii="Calibri" w:hAnsi="Calibri"/>
                                <w:b/>
                                <w:color w:val="FFFFFF"/>
                                <w:sz w:val="16"/>
                              </w:rPr>
                            </w:pPr>
                            <w:r w:rsidRPr="00317D3B">
                              <w:rPr>
                                <w:rFonts w:ascii="Calibri" w:hAnsi="Calibri"/>
                                <w:b/>
                                <w:color w:val="FFFFFF"/>
                                <w:sz w:val="16"/>
                              </w:rPr>
                              <w:t>由</w:t>
                            </w:r>
                            <w:r w:rsidRPr="00317D3B">
                              <w:rPr>
                                <w:rFonts w:ascii="Calibri" w:hAnsi="Calibri"/>
                                <w:b/>
                                <w:color w:val="FFFFFF"/>
                                <w:sz w:val="16"/>
                              </w:rPr>
                              <w:t>TC</w:t>
                            </w:r>
                            <w:r w:rsidRPr="00317D3B">
                              <w:rPr>
                                <w:rFonts w:ascii="Calibri" w:hAnsi="Calibri"/>
                                <w:b/>
                                <w:color w:val="FFFFFF"/>
                                <w:sz w:val="16"/>
                              </w:rPr>
                              <w:t>通信有限公司设计</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11" o:spid="_x0000_s1028" type="#_x0000_t202" style="position:absolute;left:0;text-align:left;margin-left:404.05pt;margin-top:432.25pt;width:26.8pt;height:25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" filled="f" stroked="f" strokeweight=".5pt">
                <v:path arrowok="t"/>
                <v:textbox style="layout-flow:vertical;mso-layout-flow-alt:bottom-to-top">
                  <w:txbxContent>
                    <w:p w:rsidR="00F77F53" w:rsidRPr="00317D3B" w:rsidRDefault="00F77F53" w:rsidP="00B7732F">
                      <w:pPr>
                        <w:spacing w:line="240" w:lineRule="atLeast"/>
                        <w:rPr>
                          <w:rFonts w:ascii="Calibri" w:hAnsi="Calibri"/>
                          <w:b/>
                          <w:color w:val="FFFFFF"/>
                          <w:sz w:val="16"/>
                        </w:rPr>
                      </w:pPr>
                      <w:r w:rsidRPr="00317D3B">
                        <w:rPr>
                          <w:rFonts w:ascii="Calibri" w:hAnsi="Calibri"/>
                          <w:b/>
                          <w:color w:val="FFFFFF"/>
                          <w:sz w:val="16"/>
                        </w:rPr>
                        <w:t>由</w:t>
                      </w:r>
                      <w:r w:rsidRPr="00317D3B">
                        <w:rPr>
                          <w:rFonts w:ascii="Calibri" w:hAnsi="Calibri"/>
                          <w:b/>
                          <w:color w:val="FFFFFF"/>
                          <w:sz w:val="16"/>
                        </w:rPr>
                        <w:t>TC</w:t>
                      </w:r>
                      <w:r w:rsidRPr="00317D3B">
                        <w:rPr>
                          <w:rFonts w:ascii="Calibri" w:hAnsi="Calibri"/>
                          <w:b/>
                          <w:color w:val="FFFFFF"/>
                          <w:sz w:val="16"/>
                        </w:rPr>
                        <w:t>通信有限公司设计</w:t>
                      </w:r>
                    </w:p>
                  </w:txbxContent>
                </v:textbox>
              </v:shape>
            </w:pict>
          </mc:Fallback>
        </mc:AlternateContent>
      </w:r>
      <w:r>
        <w:rPr>
          <w:rFonts w:ascii="Calibri" w:eastAsia="PMingLiU" w:hAnsi="Calibri" w:hint="eastAsia"/>
          <w:noProof/>
          <w:color w:val="FFFFFF"/>
          <w:sz w:val="40"/>
          <w:lang w:val="en-US" w:bidi="ar-SA"/>
        </w:rPr>
        <w:drawing>
          <wp:anchor distT="0" distB="0" distL="114300" distR="114300" simplePos="0" relativeHeight="251680256" behindDoc="0" locked="0" layoutInCell="1" allowOverlap="1" wp14:anchorId="277F6532" wp14:editId="5D59FD76">
            <wp:simplePos x="0" y="0"/>
            <wp:positionH relativeFrom="column">
              <wp:posOffset>1905</wp:posOffset>
            </wp:positionH>
            <wp:positionV relativeFrom="paragraph">
              <wp:posOffset>6343650</wp:posOffset>
            </wp:positionV>
            <wp:extent cx="1247775" cy="466725"/>
            <wp:effectExtent l="0" t="0" r="9525" b="9525"/>
            <wp:wrapSquare wrapText="bothSides"/>
            <wp:docPr id="168" name="圖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79C">
        <w:rPr>
          <w:noProof/>
          <w:lang w:val="en-US" w:bidi="ar-SA"/>
        </w:rPr>
        <mc:AlternateContent>
          <mc:Choice Requires="wps">
            <w:drawing>
              <wp:anchor distT="0" distB="0" distL="114300" distR="114300" simplePos="0" relativeHeight="251674112" behindDoc="0" locked="0" layoutInCell="1" allowOverlap="1" wp14:anchorId="0A5773EA" wp14:editId="58069599">
                <wp:simplePos x="0" y="0"/>
                <wp:positionH relativeFrom="column">
                  <wp:posOffset>6266180</wp:posOffset>
                </wp:positionH>
                <wp:positionV relativeFrom="paragraph">
                  <wp:posOffset>5041900</wp:posOffset>
                </wp:positionV>
                <wp:extent cx="340360" cy="3216275"/>
                <wp:effectExtent l="0" t="0" r="0" b="3175"/>
                <wp:wrapNone/>
                <wp:docPr id="226"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3216275"/>
                        </a:xfrm>
                        <a:prstGeom prst="rect">
                          <a:avLst/>
                        </a:prstGeom>
                        <a:noFill/>
                        <a:ln w="6350">
                          <a:noFill/>
                        </a:ln>
                        <a:effectLst/>
                      </wps:spPr>
                      <wps:txbx>
                        <w:txbxContent>
                          <w:p w:rsidR="00F77F53" w:rsidRPr="00317D3B" w:rsidRDefault="00F77F53" w:rsidP="00317D3B">
                            <w:pPr>
                              <w:spacing w:line="240" w:lineRule="atLeast"/>
                              <w:rPr>
                                <w:rFonts w:ascii="Calibri" w:hAnsi="Calibri"/>
                                <w:b/>
                                <w:color w:val="FFFFFF"/>
                                <w:sz w:val="16"/>
                              </w:rPr>
                            </w:pPr>
                            <w:r w:rsidRPr="00317D3B">
                              <w:rPr>
                                <w:rFonts w:ascii="Calibri" w:hAnsi="Calibri"/>
                                <w:b/>
                                <w:color w:val="FFFFFF"/>
                                <w:sz w:val="16"/>
                              </w:rPr>
                              <w:t>由</w:t>
                            </w:r>
                            <w:r w:rsidRPr="00317D3B">
                              <w:rPr>
                                <w:rFonts w:ascii="Calibri" w:hAnsi="Calibri"/>
                                <w:b/>
                                <w:color w:val="FFFFFF"/>
                                <w:sz w:val="16"/>
                              </w:rPr>
                              <w:t>TC</w:t>
                            </w:r>
                            <w:r w:rsidRPr="00317D3B">
                              <w:rPr>
                                <w:rFonts w:ascii="Calibri" w:hAnsi="Calibri"/>
                                <w:b/>
                                <w:color w:val="FFFFFF"/>
                                <w:sz w:val="16"/>
                              </w:rPr>
                              <w:t>通信有限公司设计</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493.4pt;margin-top:397pt;width:26.8pt;height:25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" filled="f" stroked="f" strokeweight=".5pt">
                <v:path arrowok="t"/>
                <v:textbox style="layout-flow:vertical;mso-layout-flow-alt:bottom-to-top">
                  <w:txbxContent>
                    <w:p w:rsidR="00F77F53" w:rsidRPr="00317D3B" w:rsidRDefault="00F77F53" w:rsidP="00317D3B">
                      <w:pPr>
                        <w:spacing w:line="240" w:lineRule="atLeast"/>
                        <w:rPr>
                          <w:rFonts w:ascii="Calibri" w:hAnsi="Calibri"/>
                          <w:b/>
                          <w:color w:val="FFFFFF"/>
                          <w:sz w:val="16"/>
                        </w:rPr>
                      </w:pPr>
                      <w:r w:rsidRPr="00317D3B">
                        <w:rPr>
                          <w:rFonts w:ascii="Calibri" w:hAnsi="Calibri"/>
                          <w:b/>
                          <w:color w:val="FFFFFF"/>
                          <w:sz w:val="16"/>
                        </w:rPr>
                        <w:t>由</w:t>
                      </w:r>
                      <w:r w:rsidRPr="00317D3B">
                        <w:rPr>
                          <w:rFonts w:ascii="Calibri" w:hAnsi="Calibri"/>
                          <w:b/>
                          <w:color w:val="FFFFFF"/>
                          <w:sz w:val="16"/>
                        </w:rPr>
                        <w:t>TC</w:t>
                      </w:r>
                      <w:r w:rsidRPr="00317D3B">
                        <w:rPr>
                          <w:rFonts w:ascii="Calibri" w:hAnsi="Calibri"/>
                          <w:b/>
                          <w:color w:val="FFFFFF"/>
                          <w:sz w:val="16"/>
                        </w:rPr>
                        <w:t>通信有限公司设计</w:t>
                      </w:r>
                    </w:p>
                  </w:txbxContent>
                </v:textbox>
              </v:shape>
            </w:pict>
          </mc:Fallback>
        </mc:AlternateContent>
      </w:r>
    </w:p>
    <w:p w:rsidR="00BA6555" w:rsidRPr="00FD01C0" w:rsidRDefault="00BA6555" w:rsidP="00BA6555">
      <w:pPr>
        <w:widowControl/>
        <w:spacing w:line="320" w:lineRule="exact"/>
        <w:ind w:rightChars="2571" w:right="5656"/>
        <w:rPr>
          <w:rFonts w:asciiTheme="minorEastAsia" w:eastAsiaTheme="minorEastAsia" w:hAnsiTheme="minorEastAsia"/>
          <w:color w:val="3399FF"/>
          <w:lang w:val="en-US"/>
        </w:rPr>
      </w:pPr>
    </w:p>
    <w:p w:rsidR="00BA6555" w:rsidRPr="00FD01C0" w:rsidRDefault="00BA6555" w:rsidP="00BA6555">
      <w:pPr>
        <w:widowControl/>
        <w:spacing w:line="320" w:lineRule="exact"/>
        <w:ind w:rightChars="2571" w:right="5656"/>
        <w:rPr>
          <w:rFonts w:asciiTheme="minorEastAsia" w:eastAsiaTheme="minorEastAsia" w:hAnsiTheme="minorEastAsia"/>
          <w:color w:val="3399FF"/>
          <w:lang w:val="en-US"/>
        </w:rPr>
      </w:pPr>
    </w:p>
    <w:p w:rsidR="00BA6555" w:rsidRPr="00FD01C0" w:rsidRDefault="00BA6555" w:rsidP="00BA6555">
      <w:pPr>
        <w:widowControl/>
        <w:spacing w:line="320" w:lineRule="exact"/>
        <w:ind w:rightChars="2571" w:right="5656"/>
        <w:rPr>
          <w:rFonts w:ascii="Calibri" w:eastAsiaTheme="minorEastAsia" w:hAnsi="Calibri"/>
          <w:color w:val="FFFFFF"/>
          <w:lang w:val="en-US"/>
        </w:rPr>
      </w:pPr>
      <w:r w:rsidRPr="00FD01C0">
        <w:rPr>
          <w:rFonts w:ascii="Calibri" w:eastAsiaTheme="minorEastAsia" w:hAnsi="Calibri"/>
          <w:color w:val="FFFFFF"/>
          <w:lang w:val="en-US"/>
        </w:rPr>
        <w:t>T+44(0)20 3206 0500</w:t>
      </w:r>
    </w:p>
    <w:p w:rsidR="00BA6555" w:rsidRPr="00FD01C0" w:rsidRDefault="00BA6555" w:rsidP="00BA6555">
      <w:pPr>
        <w:widowControl/>
        <w:spacing w:line="320" w:lineRule="exact"/>
        <w:ind w:rightChars="2571" w:right="5656"/>
        <w:rPr>
          <w:rFonts w:ascii="Calibri" w:eastAsiaTheme="minorEastAsia" w:hAnsi="Calibri"/>
          <w:color w:val="FFFFFF"/>
          <w:lang w:val="en-US"/>
        </w:rPr>
      </w:pPr>
      <w:r w:rsidRPr="00FD01C0">
        <w:rPr>
          <w:rFonts w:ascii="Calibri" w:eastAsiaTheme="minorEastAsia" w:hAnsi="Calibri"/>
          <w:color w:val="FFFFFF"/>
          <w:lang w:val="en-US"/>
        </w:rPr>
        <w:t>F+44(0)20 3206 0501</w:t>
      </w:r>
    </w:p>
    <w:p w:rsidR="00BA6555" w:rsidRPr="00FD01C0" w:rsidRDefault="00BA6555" w:rsidP="00BA6555">
      <w:pPr>
        <w:widowControl/>
        <w:spacing w:line="320" w:lineRule="exact"/>
        <w:ind w:rightChars="2571" w:right="5656"/>
        <w:rPr>
          <w:rFonts w:ascii="Calibri" w:eastAsiaTheme="minorEastAsia" w:hAnsi="Calibri"/>
          <w:color w:val="FFFFFF"/>
          <w:lang w:val="en-US"/>
        </w:rPr>
      </w:pPr>
      <w:r w:rsidRPr="00FD01C0">
        <w:rPr>
          <w:rFonts w:ascii="Calibri" w:eastAsiaTheme="minorEastAsia" w:hAnsi="Calibri"/>
          <w:color w:val="FFFFFF"/>
          <w:lang w:val="en-US"/>
        </w:rPr>
        <w:t xml:space="preserve">info@engc.org.uk </w:t>
      </w:r>
    </w:p>
    <w:p w:rsidR="00BA6555" w:rsidRPr="00FD01C0" w:rsidRDefault="00BA6555" w:rsidP="00BA6555">
      <w:pPr>
        <w:widowControl/>
        <w:spacing w:line="320" w:lineRule="exact"/>
        <w:ind w:rightChars="2571" w:right="5656"/>
        <w:rPr>
          <w:rFonts w:ascii="Calibri" w:eastAsiaTheme="minorEastAsia" w:hAnsi="Calibri"/>
          <w:color w:val="FFFFFF"/>
          <w:lang w:val="en-US"/>
        </w:rPr>
      </w:pPr>
      <w:r w:rsidRPr="00FD01C0">
        <w:rPr>
          <w:rFonts w:ascii="Calibri" w:eastAsiaTheme="minorEastAsia" w:hAnsi="Calibri"/>
          <w:color w:val="FFFFFF"/>
          <w:lang w:val="en-US"/>
        </w:rPr>
        <w:t>www.engc.org.uk</w:t>
      </w:r>
    </w:p>
    <w:p w:rsidR="00BA6555" w:rsidRPr="00FD01C0" w:rsidRDefault="00BA6555" w:rsidP="00BA6555">
      <w:pPr>
        <w:widowControl/>
        <w:spacing w:line="320" w:lineRule="exact"/>
        <w:ind w:rightChars="2571" w:right="5656"/>
        <w:rPr>
          <w:rFonts w:asciiTheme="minorEastAsia" w:eastAsiaTheme="minorEastAsia" w:hAnsiTheme="minorEastAsia"/>
          <w:color w:val="FFFFFF"/>
          <w:lang w:val="en-US"/>
        </w:rPr>
      </w:pPr>
    </w:p>
    <w:p w:rsidR="00BA6555" w:rsidRPr="00FD01C0" w:rsidRDefault="00BA6555" w:rsidP="00FD5444">
      <w:pPr>
        <w:spacing w:line="240" w:lineRule="exact"/>
        <w:rPr>
          <w:rFonts w:ascii="Calibri" w:hAnsi="Calibri"/>
          <w:color w:val="FFFFFF"/>
          <w:sz w:val="16"/>
          <w:lang w:val="en-US"/>
        </w:rPr>
      </w:pPr>
      <w:r w:rsidRPr="00B7732F">
        <w:rPr>
          <w:rFonts w:ascii="Calibri" w:hAnsi="Calibri"/>
          <w:color w:val="FFFFFF"/>
          <w:sz w:val="16"/>
        </w:rPr>
        <w:t>慈善机构</w:t>
      </w:r>
      <w:r w:rsidRPr="00FD01C0">
        <w:rPr>
          <w:rFonts w:ascii="Calibri" w:hAnsi="Calibri"/>
          <w:color w:val="FFFFFF"/>
          <w:sz w:val="16"/>
          <w:lang w:val="en-US"/>
        </w:rPr>
        <w:t>：</w:t>
      </w:r>
      <w:r w:rsidRPr="00FD01C0">
        <w:rPr>
          <w:rFonts w:ascii="Calibri" w:hAnsi="Calibri"/>
          <w:color w:val="FFFFFF"/>
          <w:sz w:val="16"/>
          <w:lang w:val="en-US"/>
        </w:rPr>
        <w:t>286142</w:t>
      </w:r>
    </w:p>
    <w:p w:rsidR="00BA6555" w:rsidRPr="00B7732F" w:rsidRDefault="00BA6555" w:rsidP="00FD5444">
      <w:pPr>
        <w:spacing w:line="240" w:lineRule="exact"/>
        <w:ind w:rightChars="1089" w:right="2396"/>
        <w:rPr>
          <w:rFonts w:ascii="Calibri" w:hAnsi="Calibri"/>
          <w:color w:val="FFFFFF"/>
          <w:sz w:val="16"/>
        </w:rPr>
      </w:pPr>
      <w:r w:rsidRPr="00FD01C0">
        <w:rPr>
          <w:rFonts w:ascii="Calibri" w:hAnsi="Calibri"/>
          <w:color w:val="FFFFFF"/>
          <w:sz w:val="16"/>
          <w:lang w:val="en-US"/>
        </w:rPr>
        <w:t>2003</w:t>
      </w:r>
      <w:r w:rsidRPr="00B7732F">
        <w:rPr>
          <w:rFonts w:ascii="Calibri" w:hAnsi="Calibri"/>
          <w:color w:val="FFFFFF"/>
          <w:sz w:val="16"/>
        </w:rPr>
        <w:t>年首次发布。</w:t>
      </w:r>
      <w:r w:rsidRPr="00FD01C0">
        <w:rPr>
          <w:rFonts w:ascii="Calibri" w:hAnsi="Calibri"/>
          <w:color w:val="FFFFFF"/>
          <w:sz w:val="16"/>
          <w:lang w:val="en-US"/>
        </w:rPr>
        <w:t>2013</w:t>
      </w:r>
      <w:r w:rsidRPr="00B7732F">
        <w:rPr>
          <w:rFonts w:ascii="Calibri" w:hAnsi="Calibri"/>
          <w:color w:val="FFFFFF"/>
          <w:sz w:val="16"/>
        </w:rPr>
        <w:t>年修订。</w:t>
      </w:r>
      <w:r w:rsidRPr="00FD01C0">
        <w:rPr>
          <w:rFonts w:ascii="Calibri" w:hAnsi="Calibri"/>
          <w:color w:val="FFFFFF"/>
          <w:sz w:val="16"/>
          <w:lang w:val="en-US"/>
        </w:rPr>
        <w:t>2014</w:t>
      </w:r>
      <w:r w:rsidRPr="00B7732F">
        <w:rPr>
          <w:rFonts w:ascii="Calibri" w:hAnsi="Calibri"/>
          <w:color w:val="FFFFFF"/>
          <w:sz w:val="16"/>
        </w:rPr>
        <w:t>年</w:t>
      </w:r>
      <w:r w:rsidRPr="00FD01C0">
        <w:rPr>
          <w:rFonts w:ascii="Calibri" w:hAnsi="Calibri"/>
          <w:color w:val="FFFFFF"/>
          <w:sz w:val="16"/>
          <w:lang w:val="en-US"/>
        </w:rPr>
        <w:t>1</w:t>
      </w:r>
      <w:r w:rsidRPr="00B7732F">
        <w:rPr>
          <w:rFonts w:ascii="Calibri" w:hAnsi="Calibri"/>
          <w:color w:val="FFFFFF"/>
          <w:sz w:val="16"/>
        </w:rPr>
        <w:t>月发布。</w:t>
      </w:r>
      <w:r w:rsidRPr="00B7732F">
        <w:rPr>
          <w:rFonts w:ascii="Calibri" w:hAnsi="Calibri"/>
          <w:color w:val="FFFFFF"/>
          <w:sz w:val="16"/>
        </w:rPr>
        <w:t>©</w:t>
      </w:r>
      <w:r w:rsidRPr="00B7732F">
        <w:rPr>
          <w:rFonts w:ascii="Calibri" w:hAnsi="Calibri"/>
          <w:color w:val="FFFFFF"/>
          <w:sz w:val="16"/>
        </w:rPr>
        <w:t>工程委员会</w:t>
      </w:r>
      <w:r w:rsidRPr="00B7732F">
        <w:rPr>
          <w:rFonts w:ascii="Calibri" w:hAnsi="Calibri"/>
          <w:color w:val="FFFFFF"/>
          <w:sz w:val="16"/>
        </w:rPr>
        <w:t>2014</w:t>
      </w:r>
      <w:r w:rsidRPr="00B7732F">
        <w:rPr>
          <w:rFonts w:ascii="Calibri" w:hAnsi="Calibri"/>
          <w:color w:val="FFFFFF"/>
          <w:sz w:val="16"/>
        </w:rPr>
        <w:t>。请参考工程委员会网站（</w:t>
      </w:r>
      <w:r w:rsidRPr="00B7732F">
        <w:rPr>
          <w:rFonts w:ascii="Calibri" w:hAnsi="Calibri"/>
          <w:color w:val="FFFFFF"/>
          <w:sz w:val="16"/>
        </w:rPr>
        <w:t>www.engc.org.</w:t>
      </w:r>
      <w:r w:rsidR="00B7732F" w:rsidRPr="00B7732F">
        <w:rPr>
          <w:rFonts w:ascii="Calibri" w:hAnsi="Calibri"/>
          <w:noProof/>
          <w:lang w:val="en-US" w:bidi="ar-SA"/>
        </w:rPr>
        <w:t xml:space="preserve"> </w:t>
      </w:r>
      <w:r w:rsidRPr="00B7732F">
        <w:rPr>
          <w:rFonts w:ascii="Calibri" w:hAnsi="Calibri"/>
          <w:color w:val="FFFFFF"/>
          <w:sz w:val="16"/>
        </w:rPr>
        <w:t>uk</w:t>
      </w:r>
      <w:r w:rsidRPr="00B7732F">
        <w:rPr>
          <w:rFonts w:ascii="Calibri" w:hAnsi="Calibri"/>
          <w:color w:val="FFFFFF"/>
          <w:sz w:val="16"/>
        </w:rPr>
        <w:t>）中的最新版本。</w:t>
      </w:r>
    </w:p>
    <w:p w:rsidR="00BA6555" w:rsidRPr="00B7732F" w:rsidRDefault="00BA6555" w:rsidP="00FD5444">
      <w:pPr>
        <w:spacing w:line="240" w:lineRule="exact"/>
        <w:rPr>
          <w:rFonts w:ascii="Calibri" w:hAnsi="Calibri"/>
        </w:rPr>
      </w:pPr>
      <w:r w:rsidRPr="00B7732F">
        <w:rPr>
          <w:rFonts w:ascii="Calibri" w:hAnsi="Calibri"/>
          <w:color w:val="FFFFFF"/>
          <w:sz w:val="16"/>
        </w:rPr>
        <w:t>工程委员会鼓励发布归属于工程委员会的标准摘要</w:t>
      </w:r>
    </w:p>
    <w:sectPr w:rsidR="00BA6555" w:rsidRPr="00B7732F" w:rsidSect="003E4589">
      <w:pgSz w:w="11906" w:h="16838"/>
      <w:pgMar w:top="720" w:right="720" w:bottom="720" w:left="567" w:header="624"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496" w:rsidRDefault="00E72496" w:rsidP="00F337EA">
      <w:r>
        <w:separator/>
      </w:r>
    </w:p>
  </w:endnote>
  <w:endnote w:type="continuationSeparator" w:id="0">
    <w:p w:rsidR="00E72496" w:rsidRDefault="00E72496" w:rsidP="00F3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53" w:rsidRPr="00F12CCB" w:rsidRDefault="00F77F53" w:rsidP="00D84D02">
    <w:pPr>
      <w:pStyle w:val="a6"/>
      <w:ind w:leftChars="-322" w:left="-708"/>
      <w:rPr>
        <w:rFonts w:ascii="Calibri" w:hAnsi="Calibri"/>
      </w:rPr>
    </w:pPr>
    <w:r w:rsidRPr="00F12CCB">
      <w:rPr>
        <w:rFonts w:ascii="Calibri" w:hAnsi="Calibri"/>
      </w:rPr>
      <w:fldChar w:fldCharType="begin"/>
    </w:r>
    <w:r w:rsidRPr="00F12CCB">
      <w:rPr>
        <w:rFonts w:ascii="Calibri" w:hAnsi="Calibri"/>
      </w:rPr>
      <w:instrText>PAGE   \* MERGEFORMAT</w:instrText>
    </w:r>
    <w:r w:rsidRPr="00F12CCB">
      <w:rPr>
        <w:rFonts w:ascii="Calibri" w:hAnsi="Calibri"/>
      </w:rPr>
      <w:fldChar w:fldCharType="separate"/>
    </w:r>
    <w:r w:rsidR="008D268E">
      <w:rPr>
        <w:rFonts w:ascii="Calibri" w:hAnsi="Calibri"/>
        <w:noProof/>
      </w:rPr>
      <w:t>36</w:t>
    </w:r>
    <w:r w:rsidRPr="00F12CCB">
      <w:rPr>
        <w:rFonts w:ascii="Calibri" w:hAnsi="Calibri"/>
      </w:rPr>
      <w:fldChar w:fldCharType="end"/>
    </w:r>
  </w:p>
  <w:p w:rsidR="00F77F53" w:rsidRDefault="00F77F5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53" w:rsidRPr="00F12CCB" w:rsidRDefault="00F77F53" w:rsidP="00BD2300">
    <w:pPr>
      <w:pStyle w:val="a6"/>
      <w:tabs>
        <w:tab w:val="clear" w:pos="8306"/>
        <w:tab w:val="right" w:pos="8647"/>
      </w:tabs>
      <w:ind w:rightChars="-155" w:right="-341"/>
      <w:jc w:val="right"/>
      <w:rPr>
        <w:rFonts w:ascii="Calibri" w:hAnsi="Calibri"/>
      </w:rPr>
    </w:pPr>
    <w:r w:rsidRPr="00F12CCB">
      <w:rPr>
        <w:rFonts w:ascii="Calibri" w:hAnsi="Calibri"/>
      </w:rPr>
      <w:fldChar w:fldCharType="begin"/>
    </w:r>
    <w:r w:rsidRPr="00F12CCB">
      <w:rPr>
        <w:rFonts w:ascii="Calibri" w:hAnsi="Calibri"/>
      </w:rPr>
      <w:instrText>PAGE   \* MERGEFORMAT</w:instrText>
    </w:r>
    <w:r w:rsidRPr="00F12CCB">
      <w:rPr>
        <w:rFonts w:ascii="Calibri" w:hAnsi="Calibri"/>
      </w:rPr>
      <w:fldChar w:fldCharType="separate"/>
    </w:r>
    <w:r w:rsidR="008D268E">
      <w:rPr>
        <w:rFonts w:ascii="Calibri" w:hAnsi="Calibri"/>
        <w:noProof/>
      </w:rPr>
      <w:t>47</w:t>
    </w:r>
    <w:r w:rsidRPr="00F12CCB">
      <w:rPr>
        <w:rFonts w:ascii="Calibri" w:hAnsi="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53" w:rsidRPr="007F03E0" w:rsidRDefault="00F77F53" w:rsidP="00FB228D">
    <w:pPr>
      <w:pStyle w:val="a6"/>
      <w:ind w:leftChars="-257" w:left="-565"/>
      <w:rPr>
        <w:rFonts w:ascii="Calibri" w:hAnsi="Calibri"/>
      </w:rPr>
    </w:pPr>
    <w:r w:rsidRPr="007F03E0">
      <w:rPr>
        <w:rFonts w:ascii="Calibri" w:hAnsi="Calibri"/>
      </w:rPr>
      <w:fldChar w:fldCharType="begin"/>
    </w:r>
    <w:r w:rsidRPr="007F03E0">
      <w:rPr>
        <w:rFonts w:ascii="Calibri" w:hAnsi="Calibri"/>
      </w:rPr>
      <w:instrText>PAGE   \* MERGEFORMAT</w:instrText>
    </w:r>
    <w:r w:rsidRPr="007F03E0">
      <w:rPr>
        <w:rFonts w:ascii="Calibri" w:hAnsi="Calibri"/>
      </w:rPr>
      <w:fldChar w:fldCharType="separate"/>
    </w:r>
    <w:r w:rsidR="008D268E">
      <w:rPr>
        <w:rFonts w:ascii="Calibri" w:hAnsi="Calibri"/>
        <w:noProof/>
      </w:rPr>
      <w:t>48</w:t>
    </w:r>
    <w:r w:rsidRPr="007F03E0">
      <w:rPr>
        <w:rFonts w:ascii="Calibri" w:hAnsi="Calibri"/>
      </w:rPr>
      <w:fldChar w:fldCharType="end"/>
    </w:r>
  </w:p>
  <w:p w:rsidR="00F77F53" w:rsidRDefault="00F77F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496" w:rsidRDefault="00E72496" w:rsidP="00F337EA">
      <w:r>
        <w:separator/>
      </w:r>
    </w:p>
  </w:footnote>
  <w:footnote w:type="continuationSeparator" w:id="0">
    <w:p w:rsidR="00E72496" w:rsidRDefault="00E72496" w:rsidP="00F337EA">
      <w:r>
        <w:continuationSeparator/>
      </w:r>
    </w:p>
  </w:footnote>
  <w:footnote w:id="1">
    <w:p w:rsidR="00F77F53" w:rsidRPr="00512275" w:rsidRDefault="00F77F53">
      <w:pPr>
        <w:pStyle w:val="a9"/>
        <w:rPr>
          <w:rFonts w:eastAsia="PMingLiU"/>
          <w:color w:val="595959" w:themeColor="text1" w:themeTint="A6"/>
          <w:lang w:eastAsia="zh-TW"/>
        </w:rPr>
      </w:pPr>
      <w:r w:rsidRPr="00512275">
        <w:rPr>
          <w:rStyle w:val="aa"/>
          <w:color w:val="595959" w:themeColor="text1" w:themeTint="A6"/>
          <w:sz w:val="16"/>
        </w:rPr>
        <w:footnoteRef/>
      </w:r>
      <w:r w:rsidRPr="00512275">
        <w:rPr>
          <w:rFonts w:ascii="Calibri" w:hAnsi="Calibri"/>
          <w:color w:val="595959" w:themeColor="text1" w:themeTint="A6"/>
          <w:sz w:val="16"/>
        </w:rPr>
        <w:t>所有面试过程都使用英语，仅遵守</w:t>
      </w:r>
      <w:r w:rsidRPr="00512275">
        <w:rPr>
          <w:rFonts w:ascii="Calibri" w:hAnsi="Calibri"/>
          <w:color w:val="595959" w:themeColor="text1" w:themeTint="A6"/>
          <w:sz w:val="16"/>
        </w:rPr>
        <w:t>1993</w:t>
      </w:r>
      <w:r w:rsidRPr="00512275">
        <w:rPr>
          <w:rFonts w:ascii="Calibri" w:hAnsi="Calibri"/>
          <w:color w:val="595959" w:themeColor="text1" w:themeTint="A6"/>
          <w:sz w:val="16"/>
        </w:rPr>
        <w:t>年威尔士语言法和实施关于劳动力自由流动相关欧盟指令时可能制定的其他法规。</w:t>
      </w:r>
    </w:p>
  </w:footnote>
  <w:footnote w:id="2">
    <w:p w:rsidR="00F77F53" w:rsidRPr="00512275" w:rsidRDefault="00F77F53">
      <w:pPr>
        <w:pStyle w:val="a9"/>
        <w:rPr>
          <w:rFonts w:eastAsia="PMingLiU"/>
          <w:color w:val="595959" w:themeColor="text1" w:themeTint="A6"/>
          <w:lang w:eastAsia="zh-TW"/>
        </w:rPr>
      </w:pPr>
      <w:r w:rsidRPr="00512275">
        <w:rPr>
          <w:rStyle w:val="aa"/>
          <w:color w:val="595959" w:themeColor="text1" w:themeTint="A6"/>
        </w:rPr>
        <w:footnoteRef/>
      </w:r>
      <w:r w:rsidRPr="00512275">
        <w:rPr>
          <w:rFonts w:ascii="Calibri" w:hAnsi="Calibri"/>
          <w:color w:val="595959" w:themeColor="text1" w:themeTint="A6"/>
          <w:sz w:val="16"/>
        </w:rPr>
        <w:t>所有面试过程都使用英语，只需遵守</w:t>
      </w:r>
      <w:r w:rsidRPr="00512275">
        <w:rPr>
          <w:rFonts w:ascii="Calibri" w:hAnsi="Calibri"/>
          <w:color w:val="595959" w:themeColor="text1" w:themeTint="A6"/>
          <w:sz w:val="16"/>
        </w:rPr>
        <w:t>1993</w:t>
      </w:r>
      <w:r w:rsidRPr="00512275">
        <w:rPr>
          <w:rFonts w:ascii="Calibri" w:hAnsi="Calibri"/>
          <w:color w:val="595959" w:themeColor="text1" w:themeTint="A6"/>
          <w:sz w:val="16"/>
        </w:rPr>
        <w:t>年威尔士语言法和实施关于劳动力自由流动相关欧盟指令时可能制定的法规。</w:t>
      </w:r>
    </w:p>
  </w:footnote>
  <w:footnote w:id="3">
    <w:p w:rsidR="00F77F53" w:rsidRPr="00512275" w:rsidRDefault="00F77F53">
      <w:pPr>
        <w:pStyle w:val="a9"/>
        <w:rPr>
          <w:rFonts w:eastAsia="PMingLiU"/>
          <w:color w:val="595959" w:themeColor="text1" w:themeTint="A6"/>
          <w:lang w:eastAsia="zh-TW"/>
        </w:rPr>
      </w:pPr>
      <w:r w:rsidRPr="00512275">
        <w:rPr>
          <w:rStyle w:val="aa"/>
          <w:color w:val="595959" w:themeColor="text1" w:themeTint="A6"/>
        </w:rPr>
        <w:footnoteRef/>
      </w:r>
      <w:r w:rsidRPr="00512275">
        <w:rPr>
          <w:rFonts w:ascii="Calibri" w:hAnsi="Calibri"/>
          <w:color w:val="595959" w:themeColor="text1" w:themeTint="A6"/>
          <w:sz w:val="16"/>
        </w:rPr>
        <w:t>所有面试过程都使用英语，只需遵守</w:t>
      </w:r>
      <w:r w:rsidRPr="00512275">
        <w:rPr>
          <w:rFonts w:ascii="Calibri" w:hAnsi="Calibri"/>
          <w:color w:val="595959" w:themeColor="text1" w:themeTint="A6"/>
          <w:sz w:val="16"/>
        </w:rPr>
        <w:t>1993</w:t>
      </w:r>
      <w:r w:rsidRPr="00512275">
        <w:rPr>
          <w:rFonts w:ascii="Calibri" w:hAnsi="Calibri"/>
          <w:color w:val="595959" w:themeColor="text1" w:themeTint="A6"/>
          <w:sz w:val="16"/>
        </w:rPr>
        <w:t>年威尔士语言法和实施关于劳动力自由流动相关欧盟指令时可能制定的法规。</w:t>
      </w:r>
    </w:p>
  </w:footnote>
  <w:footnote w:id="4">
    <w:p w:rsidR="00F77F53" w:rsidRPr="007F03E0" w:rsidRDefault="00F77F53">
      <w:pPr>
        <w:pStyle w:val="a9"/>
        <w:rPr>
          <w:rFonts w:eastAsia="PMingLiU"/>
          <w:lang w:eastAsia="zh-TW"/>
        </w:rPr>
      </w:pPr>
      <w:r>
        <w:rPr>
          <w:rStyle w:val="aa"/>
        </w:rPr>
        <w:t>1</w:t>
      </w:r>
      <w:r w:rsidRPr="00512275">
        <w:rPr>
          <w:rFonts w:ascii="Calibri" w:hAnsi="Calibri"/>
          <w:color w:val="595959" w:themeColor="text1" w:themeTint="A6"/>
          <w:sz w:val="16"/>
        </w:rPr>
        <w:t>所有面试过程都使用英语，仅遵守</w:t>
      </w:r>
      <w:r w:rsidRPr="00512275">
        <w:rPr>
          <w:rFonts w:ascii="Calibri" w:hAnsi="Calibri"/>
          <w:color w:val="595959" w:themeColor="text1" w:themeTint="A6"/>
          <w:sz w:val="16"/>
        </w:rPr>
        <w:t>1993</w:t>
      </w:r>
      <w:r w:rsidRPr="00512275">
        <w:rPr>
          <w:rFonts w:ascii="Calibri" w:hAnsi="Calibri"/>
          <w:color w:val="595959" w:themeColor="text1" w:themeTint="A6"/>
          <w:sz w:val="16"/>
        </w:rPr>
        <w:t>年威尔士语言法和实施关于劳动力自由流动相关欧盟指令时可能制定的其他法规。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DF7"/>
    <w:multiLevelType w:val="hybridMultilevel"/>
    <w:tmpl w:val="C284D3BC"/>
    <w:lvl w:ilvl="0" w:tplc="415E0180">
      <w:start w:val="1"/>
      <w:numFmt w:val="upperLetter"/>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3D1CF7"/>
    <w:multiLevelType w:val="hybridMultilevel"/>
    <w:tmpl w:val="F9E2DA20"/>
    <w:lvl w:ilvl="0" w:tplc="018CD7AC">
      <w:start w:val="1"/>
      <w:numFmt w:val="bullet"/>
      <w:lvlText w:val=""/>
      <w:lvlJc w:val="left"/>
      <w:pPr>
        <w:ind w:left="480" w:hanging="480"/>
      </w:pPr>
      <w:rPr>
        <w:rFonts w:ascii="Wingding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0A443D"/>
    <w:multiLevelType w:val="hybridMultilevel"/>
    <w:tmpl w:val="43B02160"/>
    <w:lvl w:ilvl="0" w:tplc="B0A2BA56">
      <w:start w:val="1"/>
      <w:numFmt w:val="bullet"/>
      <w:lvlText w:val=""/>
      <w:lvlJc w:val="left"/>
      <w:pPr>
        <w:ind w:left="480" w:hanging="480"/>
      </w:pPr>
      <w:rPr>
        <w:rFonts w:ascii="Wingdings" w:hAnsi="Wingdings" w:hint="default"/>
        <w:color w:val="80808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87F0662"/>
    <w:multiLevelType w:val="hybridMultilevel"/>
    <w:tmpl w:val="24787862"/>
    <w:lvl w:ilvl="0" w:tplc="E8104A86">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134E81"/>
    <w:multiLevelType w:val="hybridMultilevel"/>
    <w:tmpl w:val="9BF220F0"/>
    <w:lvl w:ilvl="0" w:tplc="018CD7AC">
      <w:start w:val="1"/>
      <w:numFmt w:val="bullet"/>
      <w:lvlText w:val=""/>
      <w:lvlJc w:val="left"/>
      <w:pPr>
        <w:ind w:left="480" w:hanging="480"/>
      </w:pPr>
      <w:rPr>
        <w:rFonts w:ascii="Wingding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FF109A8"/>
    <w:multiLevelType w:val="hybridMultilevel"/>
    <w:tmpl w:val="3B743DFC"/>
    <w:lvl w:ilvl="0" w:tplc="72DCD244">
      <w:start w:val="1"/>
      <w:numFmt w:val="decimal"/>
      <w:lvlText w:val="%1"/>
      <w:lvlJc w:val="left"/>
      <w:pPr>
        <w:ind w:left="480" w:hanging="480"/>
      </w:pPr>
      <w:rPr>
        <w:rFonts w:ascii="Lucida Sans" w:eastAsia="Lucida Sans" w:hAnsi="Lucida Sans" w:hint="default"/>
        <w:b/>
        <w:color w:val="595959" w:themeColor="text1" w:themeTint="A6"/>
        <w:w w:val="87"/>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81598C"/>
    <w:multiLevelType w:val="hybridMultilevel"/>
    <w:tmpl w:val="40485F1A"/>
    <w:lvl w:ilvl="0" w:tplc="DA70B036">
      <w:start w:val="1"/>
      <w:numFmt w:val="bullet"/>
      <w:lvlText w:val="•"/>
      <w:lvlJc w:val="left"/>
      <w:pPr>
        <w:ind w:left="152" w:hanging="152"/>
      </w:pPr>
      <w:rPr>
        <w:rFonts w:ascii="Tahoma" w:eastAsia="Tahoma" w:hAnsi="Tahoma" w:hint="default"/>
        <w:color w:val="53534A"/>
        <w:w w:val="109"/>
        <w:sz w:val="20"/>
        <w:szCs w:val="20"/>
      </w:rPr>
    </w:lvl>
    <w:lvl w:ilvl="1" w:tplc="8BAE283E">
      <w:start w:val="1"/>
      <w:numFmt w:val="bullet"/>
      <w:lvlText w:val="•"/>
      <w:lvlJc w:val="left"/>
      <w:pPr>
        <w:ind w:left="523" w:hanging="152"/>
      </w:pPr>
      <w:rPr>
        <w:rFonts w:hint="default"/>
      </w:rPr>
    </w:lvl>
    <w:lvl w:ilvl="2" w:tplc="1B9EF0F2">
      <w:start w:val="1"/>
      <w:numFmt w:val="bullet"/>
      <w:lvlText w:val="•"/>
      <w:lvlJc w:val="left"/>
      <w:pPr>
        <w:ind w:left="895" w:hanging="152"/>
      </w:pPr>
      <w:rPr>
        <w:rFonts w:hint="default"/>
      </w:rPr>
    </w:lvl>
    <w:lvl w:ilvl="3" w:tplc="21F4097E">
      <w:start w:val="1"/>
      <w:numFmt w:val="bullet"/>
      <w:lvlText w:val="•"/>
      <w:lvlJc w:val="left"/>
      <w:pPr>
        <w:ind w:left="1267" w:hanging="152"/>
      </w:pPr>
      <w:rPr>
        <w:rFonts w:hint="default"/>
      </w:rPr>
    </w:lvl>
    <w:lvl w:ilvl="4" w:tplc="882225F6">
      <w:start w:val="1"/>
      <w:numFmt w:val="bullet"/>
      <w:lvlText w:val="•"/>
      <w:lvlJc w:val="left"/>
      <w:pPr>
        <w:ind w:left="1638" w:hanging="152"/>
      </w:pPr>
      <w:rPr>
        <w:rFonts w:hint="default"/>
      </w:rPr>
    </w:lvl>
    <w:lvl w:ilvl="5" w:tplc="A2A4F472">
      <w:start w:val="1"/>
      <w:numFmt w:val="bullet"/>
      <w:lvlText w:val="•"/>
      <w:lvlJc w:val="left"/>
      <w:pPr>
        <w:ind w:left="2010" w:hanging="152"/>
      </w:pPr>
      <w:rPr>
        <w:rFonts w:hint="default"/>
      </w:rPr>
    </w:lvl>
    <w:lvl w:ilvl="6" w:tplc="7F8223A8">
      <w:start w:val="1"/>
      <w:numFmt w:val="bullet"/>
      <w:lvlText w:val="•"/>
      <w:lvlJc w:val="left"/>
      <w:pPr>
        <w:ind w:left="2382" w:hanging="152"/>
      </w:pPr>
      <w:rPr>
        <w:rFonts w:hint="default"/>
      </w:rPr>
    </w:lvl>
    <w:lvl w:ilvl="7" w:tplc="4AC87192">
      <w:start w:val="1"/>
      <w:numFmt w:val="bullet"/>
      <w:lvlText w:val="•"/>
      <w:lvlJc w:val="left"/>
      <w:pPr>
        <w:ind w:left="2753" w:hanging="152"/>
      </w:pPr>
      <w:rPr>
        <w:rFonts w:hint="default"/>
      </w:rPr>
    </w:lvl>
    <w:lvl w:ilvl="8" w:tplc="6086753C">
      <w:start w:val="1"/>
      <w:numFmt w:val="bullet"/>
      <w:lvlText w:val="•"/>
      <w:lvlJc w:val="left"/>
      <w:pPr>
        <w:ind w:left="3125" w:hanging="152"/>
      </w:pPr>
      <w:rPr>
        <w:rFonts w:hint="default"/>
      </w:rPr>
    </w:lvl>
  </w:abstractNum>
  <w:abstractNum w:abstractNumId="7">
    <w:nsid w:val="2A163D04"/>
    <w:multiLevelType w:val="hybridMultilevel"/>
    <w:tmpl w:val="60AC42C2"/>
    <w:lvl w:ilvl="0" w:tplc="9C9C7DE6">
      <w:start w:val="1"/>
      <w:numFmt w:val="bullet"/>
      <w:lvlText w:val=""/>
      <w:lvlJc w:val="left"/>
      <w:pPr>
        <w:ind w:left="480" w:hanging="480"/>
      </w:pPr>
      <w:rPr>
        <w:rFonts w:ascii="Wingdings" w:hAnsi="Wingdings" w:hint="default"/>
        <w:color w:val="808080"/>
        <w:sz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D3D4308"/>
    <w:multiLevelType w:val="hybridMultilevel"/>
    <w:tmpl w:val="D0304DF2"/>
    <w:lvl w:ilvl="0" w:tplc="B0A2BA56">
      <w:start w:val="1"/>
      <w:numFmt w:val="bullet"/>
      <w:lvlText w:val=""/>
      <w:lvlJc w:val="left"/>
      <w:pPr>
        <w:ind w:left="480" w:hanging="480"/>
      </w:pPr>
      <w:rPr>
        <w:rFonts w:ascii="Wingdings" w:hAnsi="Wingdings" w:hint="default"/>
        <w:color w:val="80808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F952190"/>
    <w:multiLevelType w:val="hybridMultilevel"/>
    <w:tmpl w:val="793C8668"/>
    <w:lvl w:ilvl="0" w:tplc="E3EA3DD0">
      <w:start w:val="1"/>
      <w:numFmt w:val="bullet"/>
      <w:lvlText w:val=""/>
      <w:lvlJc w:val="left"/>
      <w:pPr>
        <w:ind w:left="480" w:hanging="480"/>
      </w:pPr>
      <w:rPr>
        <w:rFonts w:ascii="Wingdings" w:hAnsi="Wingdings" w:hint="default"/>
        <w:color w:val="595959" w:themeColor="text1" w:themeTint="A6"/>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47A7947"/>
    <w:multiLevelType w:val="hybridMultilevel"/>
    <w:tmpl w:val="8342223C"/>
    <w:lvl w:ilvl="0" w:tplc="E2B03762">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555375C"/>
    <w:multiLevelType w:val="hybridMultilevel"/>
    <w:tmpl w:val="2968F146"/>
    <w:lvl w:ilvl="0" w:tplc="E2B03762">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77B32EB"/>
    <w:multiLevelType w:val="hybridMultilevel"/>
    <w:tmpl w:val="046CF3C4"/>
    <w:lvl w:ilvl="0" w:tplc="6D802822">
      <w:start w:val="1"/>
      <w:numFmt w:val="bullet"/>
      <w:lvlText w:val=""/>
      <w:lvlJc w:val="left"/>
      <w:pPr>
        <w:ind w:left="480" w:hanging="480"/>
      </w:pPr>
      <w:rPr>
        <w:rFonts w:ascii="Wingdings" w:hAnsi="Wingdings" w:hint="default"/>
        <w:color w:val="595959" w:themeColor="text1" w:themeTint="A6"/>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878157A"/>
    <w:multiLevelType w:val="hybridMultilevel"/>
    <w:tmpl w:val="2340B5FC"/>
    <w:lvl w:ilvl="0" w:tplc="B0A2BA56">
      <w:start w:val="1"/>
      <w:numFmt w:val="bullet"/>
      <w:lvlText w:val=""/>
      <w:lvlJc w:val="left"/>
      <w:pPr>
        <w:ind w:left="480" w:hanging="480"/>
      </w:pPr>
      <w:rPr>
        <w:rFonts w:ascii="Wingdings" w:hAnsi="Wingdings" w:hint="default"/>
        <w:color w:val="80808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D74576C"/>
    <w:multiLevelType w:val="hybridMultilevel"/>
    <w:tmpl w:val="407AE86E"/>
    <w:lvl w:ilvl="0" w:tplc="9C9C7DE6">
      <w:start w:val="1"/>
      <w:numFmt w:val="bullet"/>
      <w:lvlText w:val=""/>
      <w:lvlJc w:val="left"/>
      <w:pPr>
        <w:ind w:left="480" w:hanging="480"/>
      </w:pPr>
      <w:rPr>
        <w:rFonts w:ascii="Wingdings" w:hAnsi="Wingdings" w:hint="default"/>
        <w:color w:val="808080"/>
        <w:sz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3055A21"/>
    <w:multiLevelType w:val="hybridMultilevel"/>
    <w:tmpl w:val="D5ACAECC"/>
    <w:lvl w:ilvl="0" w:tplc="B0A2BA56">
      <w:start w:val="1"/>
      <w:numFmt w:val="bullet"/>
      <w:lvlText w:val=""/>
      <w:lvlJc w:val="left"/>
      <w:pPr>
        <w:ind w:left="480" w:hanging="480"/>
      </w:pPr>
      <w:rPr>
        <w:rFonts w:ascii="Wingdings" w:hAnsi="Wingdings" w:hint="default"/>
        <w:color w:val="80808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64F1075"/>
    <w:multiLevelType w:val="hybridMultilevel"/>
    <w:tmpl w:val="24A4FE0E"/>
    <w:lvl w:ilvl="0" w:tplc="018CD7AC">
      <w:start w:val="1"/>
      <w:numFmt w:val="bullet"/>
      <w:lvlText w:val=""/>
      <w:lvlJc w:val="left"/>
      <w:pPr>
        <w:ind w:left="480" w:hanging="480"/>
      </w:pPr>
      <w:rPr>
        <w:rFonts w:ascii="Wingding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FB50CBC"/>
    <w:multiLevelType w:val="hybridMultilevel"/>
    <w:tmpl w:val="98C446F2"/>
    <w:lvl w:ilvl="0" w:tplc="B0A2BA56">
      <w:start w:val="1"/>
      <w:numFmt w:val="bullet"/>
      <w:lvlText w:val=""/>
      <w:lvlJc w:val="left"/>
      <w:pPr>
        <w:ind w:left="480" w:hanging="480"/>
      </w:pPr>
      <w:rPr>
        <w:rFonts w:ascii="Wingdings" w:hAnsi="Wingdings" w:hint="default"/>
        <w:color w:val="80808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F2A2BDC"/>
    <w:multiLevelType w:val="hybridMultilevel"/>
    <w:tmpl w:val="45BEDB9C"/>
    <w:lvl w:ilvl="0" w:tplc="842020FA">
      <w:start w:val="1"/>
      <w:numFmt w:val="upperLetter"/>
      <w:lvlText w:val="%1"/>
      <w:lvlJc w:val="left"/>
      <w:pPr>
        <w:ind w:left="480" w:hanging="480"/>
      </w:pPr>
      <w:rPr>
        <w:rFonts w:ascii="Calibri" w:hAnsi="Calibri" w:hint="default"/>
        <w:b/>
        <w:color w:val="595959" w:themeColor="text1" w:themeTint="A6"/>
        <w:w w:val="87"/>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F98026D"/>
    <w:multiLevelType w:val="hybridMultilevel"/>
    <w:tmpl w:val="7206F0B8"/>
    <w:lvl w:ilvl="0" w:tplc="9C9C7DE6">
      <w:start w:val="1"/>
      <w:numFmt w:val="bullet"/>
      <w:lvlText w:val=""/>
      <w:lvlJc w:val="left"/>
      <w:pPr>
        <w:ind w:left="480" w:hanging="480"/>
      </w:pPr>
      <w:rPr>
        <w:rFonts w:ascii="Wingdings" w:hAnsi="Wingdings" w:hint="default"/>
        <w:color w:val="808080"/>
        <w:sz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0252791"/>
    <w:multiLevelType w:val="hybridMultilevel"/>
    <w:tmpl w:val="334434FA"/>
    <w:lvl w:ilvl="0" w:tplc="19EAAEE4">
      <w:start w:val="1"/>
      <w:numFmt w:val="upperLetter"/>
      <w:lvlText w:val="%1"/>
      <w:lvlJc w:val="left"/>
      <w:pPr>
        <w:ind w:left="480" w:hanging="480"/>
      </w:pPr>
      <w:rPr>
        <w:rFonts w:hint="eastAsia"/>
        <w:b/>
        <w:color w:val="auto"/>
        <w:sz w:val="21"/>
        <w:szCs w:val="2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29716F"/>
    <w:multiLevelType w:val="hybridMultilevel"/>
    <w:tmpl w:val="07C8C248"/>
    <w:lvl w:ilvl="0" w:tplc="DD3ABC36">
      <w:start w:val="1"/>
      <w:numFmt w:val="decimal"/>
      <w:lvlText w:val="%1"/>
      <w:lvlJc w:val="left"/>
      <w:pPr>
        <w:ind w:left="480" w:hanging="480"/>
      </w:pPr>
      <w:rPr>
        <w:rFonts w:ascii="Lucida Sans" w:eastAsia="Lucida Sans" w:hAnsi="Lucida Sans" w:hint="default"/>
        <w:b/>
        <w:color w:val="595959" w:themeColor="text1" w:themeTint="A6"/>
        <w:w w:val="87"/>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DDE365B"/>
    <w:multiLevelType w:val="hybridMultilevel"/>
    <w:tmpl w:val="9D16E5D2"/>
    <w:lvl w:ilvl="0" w:tplc="70563256">
      <w:start w:val="1"/>
      <w:numFmt w:val="bullet"/>
      <w:lvlText w:val=""/>
      <w:lvlJc w:val="left"/>
      <w:pPr>
        <w:ind w:left="480" w:hanging="480"/>
      </w:pPr>
      <w:rPr>
        <w:rFonts w:ascii="Wingdings" w:hAnsi="Wingdings" w:hint="default"/>
        <w:color w:val="595959" w:themeColor="text1" w:themeTint="A6"/>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E667B63"/>
    <w:multiLevelType w:val="hybridMultilevel"/>
    <w:tmpl w:val="AB402D48"/>
    <w:lvl w:ilvl="0" w:tplc="86BA2AB0">
      <w:start w:val="1"/>
      <w:numFmt w:val="bullet"/>
      <w:lvlText w:val="•"/>
      <w:lvlJc w:val="left"/>
      <w:pPr>
        <w:ind w:left="230" w:hanging="122"/>
      </w:pPr>
      <w:rPr>
        <w:rFonts w:ascii="Tahoma" w:eastAsia="Tahoma" w:hAnsi="Tahoma" w:hint="default"/>
        <w:color w:val="53534A"/>
        <w:w w:val="109"/>
        <w:sz w:val="16"/>
        <w:szCs w:val="16"/>
      </w:rPr>
    </w:lvl>
    <w:lvl w:ilvl="1" w:tplc="2E8C2F44">
      <w:start w:val="1"/>
      <w:numFmt w:val="bullet"/>
      <w:lvlText w:val="•"/>
      <w:lvlJc w:val="left"/>
      <w:pPr>
        <w:ind w:left="450" w:hanging="122"/>
      </w:pPr>
      <w:rPr>
        <w:rFonts w:hint="default"/>
      </w:rPr>
    </w:lvl>
    <w:lvl w:ilvl="2" w:tplc="C0028B78">
      <w:start w:val="1"/>
      <w:numFmt w:val="bullet"/>
      <w:lvlText w:val="•"/>
      <w:lvlJc w:val="left"/>
      <w:pPr>
        <w:ind w:left="669" w:hanging="122"/>
      </w:pPr>
      <w:rPr>
        <w:rFonts w:hint="default"/>
      </w:rPr>
    </w:lvl>
    <w:lvl w:ilvl="3" w:tplc="EED05716">
      <w:start w:val="1"/>
      <w:numFmt w:val="bullet"/>
      <w:lvlText w:val="•"/>
      <w:lvlJc w:val="left"/>
      <w:pPr>
        <w:ind w:left="889" w:hanging="122"/>
      </w:pPr>
      <w:rPr>
        <w:rFonts w:hint="default"/>
      </w:rPr>
    </w:lvl>
    <w:lvl w:ilvl="4" w:tplc="554CBD14">
      <w:start w:val="1"/>
      <w:numFmt w:val="bullet"/>
      <w:lvlText w:val="•"/>
      <w:lvlJc w:val="left"/>
      <w:pPr>
        <w:ind w:left="1109" w:hanging="122"/>
      </w:pPr>
      <w:rPr>
        <w:rFonts w:hint="default"/>
      </w:rPr>
    </w:lvl>
    <w:lvl w:ilvl="5" w:tplc="42D426CE">
      <w:start w:val="1"/>
      <w:numFmt w:val="bullet"/>
      <w:lvlText w:val="•"/>
      <w:lvlJc w:val="left"/>
      <w:pPr>
        <w:ind w:left="1329" w:hanging="122"/>
      </w:pPr>
      <w:rPr>
        <w:rFonts w:hint="default"/>
      </w:rPr>
    </w:lvl>
    <w:lvl w:ilvl="6" w:tplc="16702314">
      <w:start w:val="1"/>
      <w:numFmt w:val="bullet"/>
      <w:lvlText w:val="•"/>
      <w:lvlJc w:val="left"/>
      <w:pPr>
        <w:ind w:left="1548" w:hanging="122"/>
      </w:pPr>
      <w:rPr>
        <w:rFonts w:hint="default"/>
      </w:rPr>
    </w:lvl>
    <w:lvl w:ilvl="7" w:tplc="11FC6324">
      <w:start w:val="1"/>
      <w:numFmt w:val="bullet"/>
      <w:lvlText w:val="•"/>
      <w:lvlJc w:val="left"/>
      <w:pPr>
        <w:ind w:left="1768" w:hanging="122"/>
      </w:pPr>
      <w:rPr>
        <w:rFonts w:hint="default"/>
      </w:rPr>
    </w:lvl>
    <w:lvl w:ilvl="8" w:tplc="D2327E12">
      <w:start w:val="1"/>
      <w:numFmt w:val="bullet"/>
      <w:lvlText w:val="•"/>
      <w:lvlJc w:val="left"/>
      <w:pPr>
        <w:ind w:left="1988" w:hanging="122"/>
      </w:pPr>
      <w:rPr>
        <w:rFonts w:hint="default"/>
      </w:rPr>
    </w:lvl>
  </w:abstractNum>
  <w:abstractNum w:abstractNumId="24">
    <w:nsid w:val="7ECB7E9E"/>
    <w:multiLevelType w:val="hybridMultilevel"/>
    <w:tmpl w:val="CEA4F1D6"/>
    <w:lvl w:ilvl="0" w:tplc="25441058">
      <w:start w:val="1"/>
      <w:numFmt w:val="decimal"/>
      <w:lvlText w:val="%1"/>
      <w:lvlJc w:val="left"/>
      <w:pPr>
        <w:ind w:left="480" w:hanging="480"/>
      </w:pPr>
      <w:rPr>
        <w:rFonts w:ascii="Lucida Sans" w:eastAsia="Lucida Sans" w:hAnsi="Lucida Sans" w:hint="default"/>
        <w:b/>
        <w:color w:val="595959" w:themeColor="text1" w:themeTint="A6"/>
        <w:w w:val="87"/>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FA11999"/>
    <w:multiLevelType w:val="hybridMultilevel"/>
    <w:tmpl w:val="9524F146"/>
    <w:lvl w:ilvl="0" w:tplc="9DA65192">
      <w:start w:val="1"/>
      <w:numFmt w:val="bullet"/>
      <w:lvlText w:val=""/>
      <w:lvlJc w:val="left"/>
      <w:pPr>
        <w:ind w:left="480" w:hanging="480"/>
      </w:pPr>
      <w:rPr>
        <w:rFonts w:ascii="Wingdings" w:hAnsi="Wingdings" w:hint="default"/>
        <w:color w:val="595959" w:themeColor="text1" w:themeTint="A6"/>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7FFC43CD"/>
    <w:multiLevelType w:val="hybridMultilevel"/>
    <w:tmpl w:val="2374A42A"/>
    <w:lvl w:ilvl="0" w:tplc="B0A2BA56">
      <w:start w:val="1"/>
      <w:numFmt w:val="bullet"/>
      <w:lvlText w:val=""/>
      <w:lvlJc w:val="left"/>
      <w:pPr>
        <w:ind w:left="480" w:hanging="480"/>
      </w:pPr>
      <w:rPr>
        <w:rFonts w:ascii="Wingdings" w:hAnsi="Wingdings" w:hint="default"/>
        <w:color w:val="80808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3"/>
  </w:num>
  <w:num w:numId="3">
    <w:abstractNumId w:val="11"/>
  </w:num>
  <w:num w:numId="4">
    <w:abstractNumId w:val="4"/>
  </w:num>
  <w:num w:numId="5">
    <w:abstractNumId w:val="0"/>
  </w:num>
  <w:num w:numId="6">
    <w:abstractNumId w:val="16"/>
  </w:num>
  <w:num w:numId="7">
    <w:abstractNumId w:val="1"/>
  </w:num>
  <w:num w:numId="8">
    <w:abstractNumId w:val="22"/>
  </w:num>
  <w:num w:numId="9">
    <w:abstractNumId w:val="6"/>
  </w:num>
  <w:num w:numId="10">
    <w:abstractNumId w:val="26"/>
  </w:num>
  <w:num w:numId="11">
    <w:abstractNumId w:val="17"/>
  </w:num>
  <w:num w:numId="12">
    <w:abstractNumId w:val="12"/>
  </w:num>
  <w:num w:numId="13">
    <w:abstractNumId w:val="13"/>
  </w:num>
  <w:num w:numId="14">
    <w:abstractNumId w:val="20"/>
  </w:num>
  <w:num w:numId="15">
    <w:abstractNumId w:val="9"/>
  </w:num>
  <w:num w:numId="16">
    <w:abstractNumId w:val="15"/>
  </w:num>
  <w:num w:numId="17">
    <w:abstractNumId w:val="18"/>
  </w:num>
  <w:num w:numId="18">
    <w:abstractNumId w:val="8"/>
  </w:num>
  <w:num w:numId="19">
    <w:abstractNumId w:val="25"/>
  </w:num>
  <w:num w:numId="20">
    <w:abstractNumId w:val="24"/>
  </w:num>
  <w:num w:numId="21">
    <w:abstractNumId w:val="5"/>
  </w:num>
  <w:num w:numId="22">
    <w:abstractNumId w:val="21"/>
  </w:num>
  <w:num w:numId="23">
    <w:abstractNumId w:val="2"/>
  </w:num>
  <w:num w:numId="24">
    <w:abstractNumId w:val="23"/>
  </w:num>
  <w:num w:numId="25">
    <w:abstractNumId w:val="7"/>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80"/>
  <w:evenAndOddHeaders/>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EA"/>
    <w:rsid w:val="000034B5"/>
    <w:rsid w:val="0004055A"/>
    <w:rsid w:val="0004365B"/>
    <w:rsid w:val="00056DF9"/>
    <w:rsid w:val="000677B7"/>
    <w:rsid w:val="000F7165"/>
    <w:rsid w:val="001623F7"/>
    <w:rsid w:val="0018563A"/>
    <w:rsid w:val="00195532"/>
    <w:rsid w:val="001C7E15"/>
    <w:rsid w:val="001D497B"/>
    <w:rsid w:val="0024522C"/>
    <w:rsid w:val="00257A3F"/>
    <w:rsid w:val="00267981"/>
    <w:rsid w:val="002B1DF4"/>
    <w:rsid w:val="002C3B76"/>
    <w:rsid w:val="002E5CE8"/>
    <w:rsid w:val="002F0058"/>
    <w:rsid w:val="002F016A"/>
    <w:rsid w:val="00303C5F"/>
    <w:rsid w:val="00317D3B"/>
    <w:rsid w:val="0032204B"/>
    <w:rsid w:val="00361A27"/>
    <w:rsid w:val="0037452A"/>
    <w:rsid w:val="00382D10"/>
    <w:rsid w:val="003A2575"/>
    <w:rsid w:val="003E4589"/>
    <w:rsid w:val="00425B6A"/>
    <w:rsid w:val="0046579C"/>
    <w:rsid w:val="004B43A9"/>
    <w:rsid w:val="004E1865"/>
    <w:rsid w:val="00512275"/>
    <w:rsid w:val="00531266"/>
    <w:rsid w:val="00554E12"/>
    <w:rsid w:val="00594ACD"/>
    <w:rsid w:val="005A7F4C"/>
    <w:rsid w:val="005D2D02"/>
    <w:rsid w:val="00626DA6"/>
    <w:rsid w:val="00662DFE"/>
    <w:rsid w:val="006702E4"/>
    <w:rsid w:val="006B1A0B"/>
    <w:rsid w:val="006B4328"/>
    <w:rsid w:val="00744EB7"/>
    <w:rsid w:val="0075423D"/>
    <w:rsid w:val="00774279"/>
    <w:rsid w:val="007A2CC9"/>
    <w:rsid w:val="007F03E0"/>
    <w:rsid w:val="0080087A"/>
    <w:rsid w:val="00826081"/>
    <w:rsid w:val="008362E6"/>
    <w:rsid w:val="00843744"/>
    <w:rsid w:val="0088685F"/>
    <w:rsid w:val="008A4179"/>
    <w:rsid w:val="008B6740"/>
    <w:rsid w:val="008D268E"/>
    <w:rsid w:val="008F3693"/>
    <w:rsid w:val="008F5BB7"/>
    <w:rsid w:val="00912729"/>
    <w:rsid w:val="009161A8"/>
    <w:rsid w:val="00924D95"/>
    <w:rsid w:val="00952746"/>
    <w:rsid w:val="00954EF9"/>
    <w:rsid w:val="00983D30"/>
    <w:rsid w:val="009972FF"/>
    <w:rsid w:val="009C5AF3"/>
    <w:rsid w:val="009E769D"/>
    <w:rsid w:val="00A044F3"/>
    <w:rsid w:val="00A07978"/>
    <w:rsid w:val="00AE76FD"/>
    <w:rsid w:val="00B023B4"/>
    <w:rsid w:val="00B506E0"/>
    <w:rsid w:val="00B50D83"/>
    <w:rsid w:val="00B53F28"/>
    <w:rsid w:val="00B7732F"/>
    <w:rsid w:val="00B779CD"/>
    <w:rsid w:val="00B8645A"/>
    <w:rsid w:val="00B94181"/>
    <w:rsid w:val="00BA6555"/>
    <w:rsid w:val="00BD12C8"/>
    <w:rsid w:val="00BD2300"/>
    <w:rsid w:val="00C41697"/>
    <w:rsid w:val="00C54CF0"/>
    <w:rsid w:val="00CB7F35"/>
    <w:rsid w:val="00CC006A"/>
    <w:rsid w:val="00CF7930"/>
    <w:rsid w:val="00D33D5C"/>
    <w:rsid w:val="00D84D02"/>
    <w:rsid w:val="00DF642F"/>
    <w:rsid w:val="00E12398"/>
    <w:rsid w:val="00E26E3F"/>
    <w:rsid w:val="00E31A81"/>
    <w:rsid w:val="00E67E7D"/>
    <w:rsid w:val="00E72496"/>
    <w:rsid w:val="00E812DD"/>
    <w:rsid w:val="00ED0A86"/>
    <w:rsid w:val="00ED75CD"/>
    <w:rsid w:val="00ED7680"/>
    <w:rsid w:val="00F12CCB"/>
    <w:rsid w:val="00F23814"/>
    <w:rsid w:val="00F32F23"/>
    <w:rsid w:val="00F337EA"/>
    <w:rsid w:val="00F77F53"/>
    <w:rsid w:val="00FB228D"/>
    <w:rsid w:val="00FD01C0"/>
    <w:rsid w:val="00FD1BED"/>
    <w:rsid w:val="00FD5444"/>
    <w:rsid w:val="00FE764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imes New Roman"/>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37EA"/>
    <w:pPr>
      <w:widowControl w:val="0"/>
    </w:pPr>
    <w:rPr>
      <w:sz w:val="22"/>
      <w:szCs w:val="22"/>
      <w:lang w:val="zh-CN" w:eastAsia="zh-CN" w:bidi="zh-CN"/>
    </w:rPr>
  </w:style>
  <w:style w:type="paragraph" w:styleId="2">
    <w:name w:val="heading 2"/>
    <w:basedOn w:val="a"/>
    <w:next w:val="a"/>
    <w:link w:val="2Char"/>
    <w:uiPriority w:val="9"/>
    <w:semiHidden/>
    <w:unhideWhenUsed/>
    <w:qFormat/>
    <w:rsid w:val="009C5AF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9C5AF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37EA"/>
    <w:rPr>
      <w:sz w:val="18"/>
      <w:szCs w:val="18"/>
    </w:rPr>
  </w:style>
  <w:style w:type="character" w:customStyle="1" w:styleId="Char">
    <w:name w:val="批注框文本 Char"/>
    <w:link w:val="a3"/>
    <w:uiPriority w:val="99"/>
    <w:semiHidden/>
    <w:rsid w:val="00F337EA"/>
    <w:rPr>
      <w:rFonts w:ascii="宋体" w:eastAsia="宋体" w:hAnsi="宋体" w:cs="Times New Roman"/>
      <w:kern w:val="0"/>
      <w:sz w:val="18"/>
      <w:szCs w:val="18"/>
      <w:lang w:eastAsia="zh-CN"/>
    </w:rPr>
  </w:style>
  <w:style w:type="character" w:styleId="a4">
    <w:name w:val="Hyperlink"/>
    <w:uiPriority w:val="99"/>
    <w:unhideWhenUsed/>
    <w:rsid w:val="00F337EA"/>
    <w:rPr>
      <w:color w:val="0000FF"/>
      <w:u w:val="single"/>
    </w:rPr>
  </w:style>
  <w:style w:type="paragraph" w:styleId="a5">
    <w:name w:val="header"/>
    <w:basedOn w:val="a"/>
    <w:link w:val="Char0"/>
    <w:uiPriority w:val="99"/>
    <w:unhideWhenUsed/>
    <w:rsid w:val="00F337EA"/>
    <w:pPr>
      <w:tabs>
        <w:tab w:val="center" w:pos="4153"/>
        <w:tab w:val="right" w:pos="8306"/>
      </w:tabs>
      <w:snapToGrid w:val="0"/>
    </w:pPr>
    <w:rPr>
      <w:sz w:val="20"/>
      <w:szCs w:val="20"/>
    </w:rPr>
  </w:style>
  <w:style w:type="character" w:customStyle="1" w:styleId="Char0">
    <w:name w:val="页眉 Char"/>
    <w:link w:val="a5"/>
    <w:uiPriority w:val="99"/>
    <w:rsid w:val="00F337EA"/>
    <w:rPr>
      <w:kern w:val="0"/>
      <w:sz w:val="20"/>
      <w:szCs w:val="20"/>
      <w:lang w:eastAsia="zh-CN"/>
    </w:rPr>
  </w:style>
  <w:style w:type="paragraph" w:styleId="a6">
    <w:name w:val="footer"/>
    <w:basedOn w:val="a"/>
    <w:link w:val="Char1"/>
    <w:uiPriority w:val="99"/>
    <w:unhideWhenUsed/>
    <w:rsid w:val="00F337EA"/>
    <w:pPr>
      <w:tabs>
        <w:tab w:val="center" w:pos="4153"/>
        <w:tab w:val="right" w:pos="8306"/>
      </w:tabs>
      <w:snapToGrid w:val="0"/>
    </w:pPr>
    <w:rPr>
      <w:sz w:val="20"/>
      <w:szCs w:val="20"/>
    </w:rPr>
  </w:style>
  <w:style w:type="character" w:customStyle="1" w:styleId="Char1">
    <w:name w:val="页脚 Char"/>
    <w:link w:val="a6"/>
    <w:uiPriority w:val="99"/>
    <w:rsid w:val="00F337EA"/>
    <w:rPr>
      <w:kern w:val="0"/>
      <w:sz w:val="20"/>
      <w:szCs w:val="20"/>
      <w:lang w:eastAsia="zh-CN"/>
    </w:rPr>
  </w:style>
  <w:style w:type="paragraph" w:styleId="1">
    <w:name w:val="toc 1"/>
    <w:basedOn w:val="a"/>
    <w:uiPriority w:val="39"/>
    <w:qFormat/>
    <w:rsid w:val="0004055A"/>
    <w:pPr>
      <w:spacing w:before="390"/>
      <w:ind w:left="640"/>
    </w:pPr>
    <w:rPr>
      <w:sz w:val="28"/>
      <w:szCs w:val="28"/>
    </w:rPr>
  </w:style>
  <w:style w:type="paragraph" w:styleId="a7">
    <w:name w:val="List Paragraph"/>
    <w:basedOn w:val="a"/>
    <w:uiPriority w:val="34"/>
    <w:qFormat/>
    <w:rsid w:val="006702E4"/>
    <w:pPr>
      <w:ind w:leftChars="200" w:left="480"/>
    </w:pPr>
  </w:style>
  <w:style w:type="table" w:styleId="a8">
    <w:name w:val="Table Grid"/>
    <w:basedOn w:val="a1"/>
    <w:uiPriority w:val="59"/>
    <w:rsid w:val="00D3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Char2"/>
    <w:uiPriority w:val="99"/>
    <w:semiHidden/>
    <w:unhideWhenUsed/>
    <w:rsid w:val="00F12CCB"/>
    <w:pPr>
      <w:snapToGrid w:val="0"/>
    </w:pPr>
    <w:rPr>
      <w:sz w:val="20"/>
      <w:szCs w:val="20"/>
    </w:rPr>
  </w:style>
  <w:style w:type="character" w:customStyle="1" w:styleId="Char2">
    <w:name w:val="脚注文本 Char"/>
    <w:basedOn w:val="a0"/>
    <w:link w:val="a9"/>
    <w:uiPriority w:val="99"/>
    <w:semiHidden/>
    <w:rsid w:val="00F12CCB"/>
    <w:rPr>
      <w:lang w:val="zh-CN" w:eastAsia="zh-CN" w:bidi="zh-CN"/>
    </w:rPr>
  </w:style>
  <w:style w:type="character" w:styleId="aa">
    <w:name w:val="footnote reference"/>
    <w:basedOn w:val="a0"/>
    <w:uiPriority w:val="99"/>
    <w:semiHidden/>
    <w:unhideWhenUsed/>
    <w:rsid w:val="00F12CCB"/>
    <w:rPr>
      <w:vertAlign w:val="superscript"/>
    </w:rPr>
  </w:style>
  <w:style w:type="paragraph" w:styleId="ab">
    <w:name w:val="No Spacing"/>
    <w:uiPriority w:val="1"/>
    <w:qFormat/>
    <w:rsid w:val="00A044F3"/>
    <w:pPr>
      <w:widowControl w:val="0"/>
    </w:pPr>
    <w:rPr>
      <w:sz w:val="22"/>
      <w:szCs w:val="22"/>
      <w:lang w:val="zh-CN" w:eastAsia="zh-CN" w:bidi="zh-CN"/>
    </w:rPr>
  </w:style>
  <w:style w:type="paragraph" w:styleId="ac">
    <w:name w:val="endnote text"/>
    <w:basedOn w:val="a"/>
    <w:link w:val="Char3"/>
    <w:uiPriority w:val="99"/>
    <w:semiHidden/>
    <w:unhideWhenUsed/>
    <w:rsid w:val="001C7E15"/>
    <w:pPr>
      <w:snapToGrid w:val="0"/>
    </w:pPr>
  </w:style>
  <w:style w:type="character" w:customStyle="1" w:styleId="Char3">
    <w:name w:val="尾注文本 Char"/>
    <w:basedOn w:val="a0"/>
    <w:link w:val="ac"/>
    <w:uiPriority w:val="99"/>
    <w:semiHidden/>
    <w:rsid w:val="001C7E15"/>
    <w:rPr>
      <w:sz w:val="22"/>
      <w:szCs w:val="22"/>
      <w:lang w:val="zh-CN" w:eastAsia="zh-CN" w:bidi="zh-CN"/>
    </w:rPr>
  </w:style>
  <w:style w:type="character" w:styleId="ad">
    <w:name w:val="endnote reference"/>
    <w:basedOn w:val="a0"/>
    <w:uiPriority w:val="99"/>
    <w:semiHidden/>
    <w:unhideWhenUsed/>
    <w:rsid w:val="001C7E15"/>
    <w:rPr>
      <w:vertAlign w:val="superscript"/>
    </w:rPr>
  </w:style>
  <w:style w:type="paragraph" w:customStyle="1" w:styleId="10">
    <w:name w:val="樣式1"/>
    <w:basedOn w:val="a"/>
    <w:link w:val="11"/>
    <w:uiPriority w:val="1"/>
    <w:qFormat/>
    <w:rsid w:val="00425B6A"/>
    <w:rPr>
      <w:rFonts w:ascii="Calibri" w:hAnsi="Calibri"/>
      <w:color w:val="0066CC"/>
      <w:sz w:val="36"/>
    </w:rPr>
  </w:style>
  <w:style w:type="paragraph" w:customStyle="1" w:styleId="20">
    <w:name w:val="樣式2"/>
    <w:basedOn w:val="a"/>
    <w:link w:val="21"/>
    <w:uiPriority w:val="1"/>
    <w:qFormat/>
    <w:rsid w:val="00425B6A"/>
    <w:pPr>
      <w:spacing w:beforeLines="50" w:before="180" w:afterLines="50" w:after="180"/>
    </w:pPr>
    <w:rPr>
      <w:rFonts w:ascii="Calibri" w:hAnsi="Calibri"/>
      <w:color w:val="0066CC"/>
      <w:sz w:val="28"/>
    </w:rPr>
  </w:style>
  <w:style w:type="character" w:customStyle="1" w:styleId="11">
    <w:name w:val="樣式1 字元"/>
    <w:basedOn w:val="a0"/>
    <w:link w:val="10"/>
    <w:uiPriority w:val="1"/>
    <w:rsid w:val="00425B6A"/>
    <w:rPr>
      <w:rFonts w:ascii="Calibri" w:hAnsi="Calibri"/>
      <w:color w:val="0066CC"/>
      <w:sz w:val="36"/>
      <w:szCs w:val="22"/>
      <w:lang w:val="zh-CN" w:eastAsia="zh-CN" w:bidi="zh-CN"/>
    </w:rPr>
  </w:style>
  <w:style w:type="paragraph" w:customStyle="1" w:styleId="30">
    <w:name w:val="樣式3"/>
    <w:basedOn w:val="a"/>
    <w:link w:val="31"/>
    <w:uiPriority w:val="1"/>
    <w:qFormat/>
    <w:rsid w:val="00425B6A"/>
    <w:pPr>
      <w:spacing w:line="240" w:lineRule="atLeast"/>
    </w:pPr>
    <w:rPr>
      <w:rFonts w:ascii="Calibri" w:hAnsi="Calibri"/>
      <w:color w:val="0066CC"/>
      <w:sz w:val="52"/>
    </w:rPr>
  </w:style>
  <w:style w:type="character" w:customStyle="1" w:styleId="21">
    <w:name w:val="樣式2 字元"/>
    <w:basedOn w:val="a0"/>
    <w:link w:val="20"/>
    <w:uiPriority w:val="1"/>
    <w:rsid w:val="00425B6A"/>
    <w:rPr>
      <w:rFonts w:ascii="Calibri" w:hAnsi="Calibri"/>
      <w:color w:val="0066CC"/>
      <w:sz w:val="28"/>
      <w:szCs w:val="22"/>
      <w:lang w:val="zh-CN" w:eastAsia="zh-CN" w:bidi="zh-CN"/>
    </w:rPr>
  </w:style>
  <w:style w:type="character" w:customStyle="1" w:styleId="3Char">
    <w:name w:val="标题 3 Char"/>
    <w:basedOn w:val="a0"/>
    <w:link w:val="3"/>
    <w:uiPriority w:val="9"/>
    <w:semiHidden/>
    <w:rsid w:val="009C5AF3"/>
    <w:rPr>
      <w:rFonts w:asciiTheme="majorHAnsi" w:eastAsiaTheme="majorEastAsia" w:hAnsiTheme="majorHAnsi" w:cstheme="majorBidi"/>
      <w:b/>
      <w:bCs/>
      <w:sz w:val="36"/>
      <w:szCs w:val="36"/>
      <w:lang w:val="zh-CN" w:eastAsia="zh-CN" w:bidi="zh-CN"/>
    </w:rPr>
  </w:style>
  <w:style w:type="character" w:customStyle="1" w:styleId="31">
    <w:name w:val="樣式3 字元"/>
    <w:basedOn w:val="a0"/>
    <w:link w:val="30"/>
    <w:uiPriority w:val="1"/>
    <w:rsid w:val="00425B6A"/>
    <w:rPr>
      <w:rFonts w:ascii="Calibri" w:hAnsi="Calibri"/>
      <w:color w:val="0066CC"/>
      <w:sz w:val="52"/>
      <w:szCs w:val="22"/>
      <w:lang w:val="zh-CN" w:eastAsia="zh-CN" w:bidi="zh-CN"/>
    </w:rPr>
  </w:style>
  <w:style w:type="character" w:customStyle="1" w:styleId="2Char">
    <w:name w:val="标题 2 Char"/>
    <w:basedOn w:val="a0"/>
    <w:link w:val="2"/>
    <w:uiPriority w:val="9"/>
    <w:semiHidden/>
    <w:rsid w:val="009C5AF3"/>
    <w:rPr>
      <w:rFonts w:asciiTheme="majorHAnsi" w:eastAsiaTheme="majorEastAsia" w:hAnsiTheme="majorHAnsi" w:cstheme="majorBidi"/>
      <w:b/>
      <w:bCs/>
      <w:sz w:val="48"/>
      <w:szCs w:val="48"/>
      <w:lang w:val="zh-CN" w:eastAsia="zh-CN" w:bidi="zh-CN"/>
    </w:rPr>
  </w:style>
  <w:style w:type="paragraph" w:customStyle="1" w:styleId="4">
    <w:name w:val="樣式4"/>
    <w:basedOn w:val="a"/>
    <w:link w:val="40"/>
    <w:uiPriority w:val="1"/>
    <w:qFormat/>
    <w:rsid w:val="009C5AF3"/>
    <w:rPr>
      <w:rFonts w:ascii="Calibri" w:hAnsi="Calibri"/>
      <w:color w:val="0066CC"/>
      <w:sz w:val="48"/>
    </w:rPr>
  </w:style>
  <w:style w:type="paragraph" w:customStyle="1" w:styleId="5">
    <w:name w:val="樣式5"/>
    <w:basedOn w:val="a"/>
    <w:link w:val="50"/>
    <w:uiPriority w:val="1"/>
    <w:qFormat/>
    <w:rsid w:val="009C5AF3"/>
    <w:pPr>
      <w:tabs>
        <w:tab w:val="left" w:pos="4253"/>
      </w:tabs>
      <w:spacing w:line="240" w:lineRule="atLeast"/>
      <w:ind w:rightChars="2293" w:right="5045"/>
    </w:pPr>
    <w:rPr>
      <w:rFonts w:ascii="Calibri" w:hAnsi="Calibri"/>
      <w:color w:val="0066CC"/>
      <w:sz w:val="48"/>
    </w:rPr>
  </w:style>
  <w:style w:type="character" w:customStyle="1" w:styleId="40">
    <w:name w:val="樣式4 字元"/>
    <w:basedOn w:val="a0"/>
    <w:link w:val="4"/>
    <w:uiPriority w:val="1"/>
    <w:rsid w:val="009C5AF3"/>
    <w:rPr>
      <w:rFonts w:ascii="Calibri" w:hAnsi="Calibri"/>
      <w:color w:val="0066CC"/>
      <w:sz w:val="48"/>
      <w:szCs w:val="22"/>
      <w:lang w:val="zh-CN" w:eastAsia="zh-CN" w:bidi="zh-CN"/>
    </w:rPr>
  </w:style>
  <w:style w:type="paragraph" w:customStyle="1" w:styleId="6">
    <w:name w:val="樣式6"/>
    <w:basedOn w:val="a"/>
    <w:link w:val="60"/>
    <w:uiPriority w:val="1"/>
    <w:qFormat/>
    <w:rsid w:val="009C5AF3"/>
    <w:pPr>
      <w:widowControl/>
      <w:spacing w:line="500" w:lineRule="exact"/>
      <w:ind w:rightChars="1520" w:right="3344"/>
    </w:pPr>
    <w:rPr>
      <w:b/>
      <w:noProof/>
      <w:lang w:val="en-US" w:eastAsia="zh-TW" w:bidi="ar-SA"/>
    </w:rPr>
  </w:style>
  <w:style w:type="character" w:customStyle="1" w:styleId="50">
    <w:name w:val="樣式5 字元"/>
    <w:basedOn w:val="a0"/>
    <w:link w:val="5"/>
    <w:uiPriority w:val="1"/>
    <w:rsid w:val="009C5AF3"/>
    <w:rPr>
      <w:rFonts w:ascii="Calibri" w:hAnsi="Calibri"/>
      <w:color w:val="0066CC"/>
      <w:sz w:val="48"/>
      <w:szCs w:val="22"/>
      <w:lang w:val="zh-CN" w:eastAsia="zh-CN" w:bidi="zh-CN"/>
    </w:rPr>
  </w:style>
  <w:style w:type="character" w:customStyle="1" w:styleId="60">
    <w:name w:val="樣式6 字元"/>
    <w:basedOn w:val="a0"/>
    <w:link w:val="6"/>
    <w:uiPriority w:val="1"/>
    <w:rsid w:val="009C5AF3"/>
    <w:rPr>
      <w:b/>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Times New Roman"/>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37EA"/>
    <w:pPr>
      <w:widowControl w:val="0"/>
    </w:pPr>
    <w:rPr>
      <w:sz w:val="22"/>
      <w:szCs w:val="22"/>
      <w:lang w:val="zh-CN" w:eastAsia="zh-CN" w:bidi="zh-CN"/>
    </w:rPr>
  </w:style>
  <w:style w:type="paragraph" w:styleId="2">
    <w:name w:val="heading 2"/>
    <w:basedOn w:val="a"/>
    <w:next w:val="a"/>
    <w:link w:val="2Char"/>
    <w:uiPriority w:val="9"/>
    <w:semiHidden/>
    <w:unhideWhenUsed/>
    <w:qFormat/>
    <w:rsid w:val="009C5AF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9C5AF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37EA"/>
    <w:rPr>
      <w:sz w:val="18"/>
      <w:szCs w:val="18"/>
    </w:rPr>
  </w:style>
  <w:style w:type="character" w:customStyle="1" w:styleId="Char">
    <w:name w:val="批注框文本 Char"/>
    <w:link w:val="a3"/>
    <w:uiPriority w:val="99"/>
    <w:semiHidden/>
    <w:rsid w:val="00F337EA"/>
    <w:rPr>
      <w:rFonts w:ascii="宋体" w:eastAsia="宋体" w:hAnsi="宋体" w:cs="Times New Roman"/>
      <w:kern w:val="0"/>
      <w:sz w:val="18"/>
      <w:szCs w:val="18"/>
      <w:lang w:eastAsia="zh-CN"/>
    </w:rPr>
  </w:style>
  <w:style w:type="character" w:styleId="a4">
    <w:name w:val="Hyperlink"/>
    <w:uiPriority w:val="99"/>
    <w:unhideWhenUsed/>
    <w:rsid w:val="00F337EA"/>
    <w:rPr>
      <w:color w:val="0000FF"/>
      <w:u w:val="single"/>
    </w:rPr>
  </w:style>
  <w:style w:type="paragraph" w:styleId="a5">
    <w:name w:val="header"/>
    <w:basedOn w:val="a"/>
    <w:link w:val="Char0"/>
    <w:uiPriority w:val="99"/>
    <w:unhideWhenUsed/>
    <w:rsid w:val="00F337EA"/>
    <w:pPr>
      <w:tabs>
        <w:tab w:val="center" w:pos="4153"/>
        <w:tab w:val="right" w:pos="8306"/>
      </w:tabs>
      <w:snapToGrid w:val="0"/>
    </w:pPr>
    <w:rPr>
      <w:sz w:val="20"/>
      <w:szCs w:val="20"/>
    </w:rPr>
  </w:style>
  <w:style w:type="character" w:customStyle="1" w:styleId="Char0">
    <w:name w:val="页眉 Char"/>
    <w:link w:val="a5"/>
    <w:uiPriority w:val="99"/>
    <w:rsid w:val="00F337EA"/>
    <w:rPr>
      <w:kern w:val="0"/>
      <w:sz w:val="20"/>
      <w:szCs w:val="20"/>
      <w:lang w:eastAsia="zh-CN"/>
    </w:rPr>
  </w:style>
  <w:style w:type="paragraph" w:styleId="a6">
    <w:name w:val="footer"/>
    <w:basedOn w:val="a"/>
    <w:link w:val="Char1"/>
    <w:uiPriority w:val="99"/>
    <w:unhideWhenUsed/>
    <w:rsid w:val="00F337EA"/>
    <w:pPr>
      <w:tabs>
        <w:tab w:val="center" w:pos="4153"/>
        <w:tab w:val="right" w:pos="8306"/>
      </w:tabs>
      <w:snapToGrid w:val="0"/>
    </w:pPr>
    <w:rPr>
      <w:sz w:val="20"/>
      <w:szCs w:val="20"/>
    </w:rPr>
  </w:style>
  <w:style w:type="character" w:customStyle="1" w:styleId="Char1">
    <w:name w:val="页脚 Char"/>
    <w:link w:val="a6"/>
    <w:uiPriority w:val="99"/>
    <w:rsid w:val="00F337EA"/>
    <w:rPr>
      <w:kern w:val="0"/>
      <w:sz w:val="20"/>
      <w:szCs w:val="20"/>
      <w:lang w:eastAsia="zh-CN"/>
    </w:rPr>
  </w:style>
  <w:style w:type="paragraph" w:styleId="1">
    <w:name w:val="toc 1"/>
    <w:basedOn w:val="a"/>
    <w:uiPriority w:val="39"/>
    <w:qFormat/>
    <w:rsid w:val="0004055A"/>
    <w:pPr>
      <w:spacing w:before="390"/>
      <w:ind w:left="640"/>
    </w:pPr>
    <w:rPr>
      <w:sz w:val="28"/>
      <w:szCs w:val="28"/>
    </w:rPr>
  </w:style>
  <w:style w:type="paragraph" w:styleId="a7">
    <w:name w:val="List Paragraph"/>
    <w:basedOn w:val="a"/>
    <w:uiPriority w:val="34"/>
    <w:qFormat/>
    <w:rsid w:val="006702E4"/>
    <w:pPr>
      <w:ind w:leftChars="200" w:left="480"/>
    </w:pPr>
  </w:style>
  <w:style w:type="table" w:styleId="a8">
    <w:name w:val="Table Grid"/>
    <w:basedOn w:val="a1"/>
    <w:uiPriority w:val="59"/>
    <w:rsid w:val="00D3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Char2"/>
    <w:uiPriority w:val="99"/>
    <w:semiHidden/>
    <w:unhideWhenUsed/>
    <w:rsid w:val="00F12CCB"/>
    <w:pPr>
      <w:snapToGrid w:val="0"/>
    </w:pPr>
    <w:rPr>
      <w:sz w:val="20"/>
      <w:szCs w:val="20"/>
    </w:rPr>
  </w:style>
  <w:style w:type="character" w:customStyle="1" w:styleId="Char2">
    <w:name w:val="脚注文本 Char"/>
    <w:basedOn w:val="a0"/>
    <w:link w:val="a9"/>
    <w:uiPriority w:val="99"/>
    <w:semiHidden/>
    <w:rsid w:val="00F12CCB"/>
    <w:rPr>
      <w:lang w:val="zh-CN" w:eastAsia="zh-CN" w:bidi="zh-CN"/>
    </w:rPr>
  </w:style>
  <w:style w:type="character" w:styleId="aa">
    <w:name w:val="footnote reference"/>
    <w:basedOn w:val="a0"/>
    <w:uiPriority w:val="99"/>
    <w:semiHidden/>
    <w:unhideWhenUsed/>
    <w:rsid w:val="00F12CCB"/>
    <w:rPr>
      <w:vertAlign w:val="superscript"/>
    </w:rPr>
  </w:style>
  <w:style w:type="paragraph" w:styleId="ab">
    <w:name w:val="No Spacing"/>
    <w:uiPriority w:val="1"/>
    <w:qFormat/>
    <w:rsid w:val="00A044F3"/>
    <w:pPr>
      <w:widowControl w:val="0"/>
    </w:pPr>
    <w:rPr>
      <w:sz w:val="22"/>
      <w:szCs w:val="22"/>
      <w:lang w:val="zh-CN" w:eastAsia="zh-CN" w:bidi="zh-CN"/>
    </w:rPr>
  </w:style>
  <w:style w:type="paragraph" w:styleId="ac">
    <w:name w:val="endnote text"/>
    <w:basedOn w:val="a"/>
    <w:link w:val="Char3"/>
    <w:uiPriority w:val="99"/>
    <w:semiHidden/>
    <w:unhideWhenUsed/>
    <w:rsid w:val="001C7E15"/>
    <w:pPr>
      <w:snapToGrid w:val="0"/>
    </w:pPr>
  </w:style>
  <w:style w:type="character" w:customStyle="1" w:styleId="Char3">
    <w:name w:val="尾注文本 Char"/>
    <w:basedOn w:val="a0"/>
    <w:link w:val="ac"/>
    <w:uiPriority w:val="99"/>
    <w:semiHidden/>
    <w:rsid w:val="001C7E15"/>
    <w:rPr>
      <w:sz w:val="22"/>
      <w:szCs w:val="22"/>
      <w:lang w:val="zh-CN" w:eastAsia="zh-CN" w:bidi="zh-CN"/>
    </w:rPr>
  </w:style>
  <w:style w:type="character" w:styleId="ad">
    <w:name w:val="endnote reference"/>
    <w:basedOn w:val="a0"/>
    <w:uiPriority w:val="99"/>
    <w:semiHidden/>
    <w:unhideWhenUsed/>
    <w:rsid w:val="001C7E15"/>
    <w:rPr>
      <w:vertAlign w:val="superscript"/>
    </w:rPr>
  </w:style>
  <w:style w:type="paragraph" w:customStyle="1" w:styleId="10">
    <w:name w:val="樣式1"/>
    <w:basedOn w:val="a"/>
    <w:link w:val="11"/>
    <w:uiPriority w:val="1"/>
    <w:qFormat/>
    <w:rsid w:val="00425B6A"/>
    <w:rPr>
      <w:rFonts w:ascii="Calibri" w:hAnsi="Calibri"/>
      <w:color w:val="0066CC"/>
      <w:sz w:val="36"/>
    </w:rPr>
  </w:style>
  <w:style w:type="paragraph" w:customStyle="1" w:styleId="20">
    <w:name w:val="樣式2"/>
    <w:basedOn w:val="a"/>
    <w:link w:val="21"/>
    <w:uiPriority w:val="1"/>
    <w:qFormat/>
    <w:rsid w:val="00425B6A"/>
    <w:pPr>
      <w:spacing w:beforeLines="50" w:before="180" w:afterLines="50" w:after="180"/>
    </w:pPr>
    <w:rPr>
      <w:rFonts w:ascii="Calibri" w:hAnsi="Calibri"/>
      <w:color w:val="0066CC"/>
      <w:sz w:val="28"/>
    </w:rPr>
  </w:style>
  <w:style w:type="character" w:customStyle="1" w:styleId="11">
    <w:name w:val="樣式1 字元"/>
    <w:basedOn w:val="a0"/>
    <w:link w:val="10"/>
    <w:uiPriority w:val="1"/>
    <w:rsid w:val="00425B6A"/>
    <w:rPr>
      <w:rFonts w:ascii="Calibri" w:hAnsi="Calibri"/>
      <w:color w:val="0066CC"/>
      <w:sz w:val="36"/>
      <w:szCs w:val="22"/>
      <w:lang w:val="zh-CN" w:eastAsia="zh-CN" w:bidi="zh-CN"/>
    </w:rPr>
  </w:style>
  <w:style w:type="paragraph" w:customStyle="1" w:styleId="30">
    <w:name w:val="樣式3"/>
    <w:basedOn w:val="a"/>
    <w:link w:val="31"/>
    <w:uiPriority w:val="1"/>
    <w:qFormat/>
    <w:rsid w:val="00425B6A"/>
    <w:pPr>
      <w:spacing w:line="240" w:lineRule="atLeast"/>
    </w:pPr>
    <w:rPr>
      <w:rFonts w:ascii="Calibri" w:hAnsi="Calibri"/>
      <w:color w:val="0066CC"/>
      <w:sz w:val="52"/>
    </w:rPr>
  </w:style>
  <w:style w:type="character" w:customStyle="1" w:styleId="21">
    <w:name w:val="樣式2 字元"/>
    <w:basedOn w:val="a0"/>
    <w:link w:val="20"/>
    <w:uiPriority w:val="1"/>
    <w:rsid w:val="00425B6A"/>
    <w:rPr>
      <w:rFonts w:ascii="Calibri" w:hAnsi="Calibri"/>
      <w:color w:val="0066CC"/>
      <w:sz w:val="28"/>
      <w:szCs w:val="22"/>
      <w:lang w:val="zh-CN" w:eastAsia="zh-CN" w:bidi="zh-CN"/>
    </w:rPr>
  </w:style>
  <w:style w:type="character" w:customStyle="1" w:styleId="3Char">
    <w:name w:val="标题 3 Char"/>
    <w:basedOn w:val="a0"/>
    <w:link w:val="3"/>
    <w:uiPriority w:val="9"/>
    <w:semiHidden/>
    <w:rsid w:val="009C5AF3"/>
    <w:rPr>
      <w:rFonts w:asciiTheme="majorHAnsi" w:eastAsiaTheme="majorEastAsia" w:hAnsiTheme="majorHAnsi" w:cstheme="majorBidi"/>
      <w:b/>
      <w:bCs/>
      <w:sz w:val="36"/>
      <w:szCs w:val="36"/>
      <w:lang w:val="zh-CN" w:eastAsia="zh-CN" w:bidi="zh-CN"/>
    </w:rPr>
  </w:style>
  <w:style w:type="character" w:customStyle="1" w:styleId="31">
    <w:name w:val="樣式3 字元"/>
    <w:basedOn w:val="a0"/>
    <w:link w:val="30"/>
    <w:uiPriority w:val="1"/>
    <w:rsid w:val="00425B6A"/>
    <w:rPr>
      <w:rFonts w:ascii="Calibri" w:hAnsi="Calibri"/>
      <w:color w:val="0066CC"/>
      <w:sz w:val="52"/>
      <w:szCs w:val="22"/>
      <w:lang w:val="zh-CN" w:eastAsia="zh-CN" w:bidi="zh-CN"/>
    </w:rPr>
  </w:style>
  <w:style w:type="character" w:customStyle="1" w:styleId="2Char">
    <w:name w:val="标题 2 Char"/>
    <w:basedOn w:val="a0"/>
    <w:link w:val="2"/>
    <w:uiPriority w:val="9"/>
    <w:semiHidden/>
    <w:rsid w:val="009C5AF3"/>
    <w:rPr>
      <w:rFonts w:asciiTheme="majorHAnsi" w:eastAsiaTheme="majorEastAsia" w:hAnsiTheme="majorHAnsi" w:cstheme="majorBidi"/>
      <w:b/>
      <w:bCs/>
      <w:sz w:val="48"/>
      <w:szCs w:val="48"/>
      <w:lang w:val="zh-CN" w:eastAsia="zh-CN" w:bidi="zh-CN"/>
    </w:rPr>
  </w:style>
  <w:style w:type="paragraph" w:customStyle="1" w:styleId="4">
    <w:name w:val="樣式4"/>
    <w:basedOn w:val="a"/>
    <w:link w:val="40"/>
    <w:uiPriority w:val="1"/>
    <w:qFormat/>
    <w:rsid w:val="009C5AF3"/>
    <w:rPr>
      <w:rFonts w:ascii="Calibri" w:hAnsi="Calibri"/>
      <w:color w:val="0066CC"/>
      <w:sz w:val="48"/>
    </w:rPr>
  </w:style>
  <w:style w:type="paragraph" w:customStyle="1" w:styleId="5">
    <w:name w:val="樣式5"/>
    <w:basedOn w:val="a"/>
    <w:link w:val="50"/>
    <w:uiPriority w:val="1"/>
    <w:qFormat/>
    <w:rsid w:val="009C5AF3"/>
    <w:pPr>
      <w:tabs>
        <w:tab w:val="left" w:pos="4253"/>
      </w:tabs>
      <w:spacing w:line="240" w:lineRule="atLeast"/>
      <w:ind w:rightChars="2293" w:right="5045"/>
    </w:pPr>
    <w:rPr>
      <w:rFonts w:ascii="Calibri" w:hAnsi="Calibri"/>
      <w:color w:val="0066CC"/>
      <w:sz w:val="48"/>
    </w:rPr>
  </w:style>
  <w:style w:type="character" w:customStyle="1" w:styleId="40">
    <w:name w:val="樣式4 字元"/>
    <w:basedOn w:val="a0"/>
    <w:link w:val="4"/>
    <w:uiPriority w:val="1"/>
    <w:rsid w:val="009C5AF3"/>
    <w:rPr>
      <w:rFonts w:ascii="Calibri" w:hAnsi="Calibri"/>
      <w:color w:val="0066CC"/>
      <w:sz w:val="48"/>
      <w:szCs w:val="22"/>
      <w:lang w:val="zh-CN" w:eastAsia="zh-CN" w:bidi="zh-CN"/>
    </w:rPr>
  </w:style>
  <w:style w:type="paragraph" w:customStyle="1" w:styleId="6">
    <w:name w:val="樣式6"/>
    <w:basedOn w:val="a"/>
    <w:link w:val="60"/>
    <w:uiPriority w:val="1"/>
    <w:qFormat/>
    <w:rsid w:val="009C5AF3"/>
    <w:pPr>
      <w:widowControl/>
      <w:spacing w:line="500" w:lineRule="exact"/>
      <w:ind w:rightChars="1520" w:right="3344"/>
    </w:pPr>
    <w:rPr>
      <w:b/>
      <w:noProof/>
      <w:lang w:val="en-US" w:eastAsia="zh-TW" w:bidi="ar-SA"/>
    </w:rPr>
  </w:style>
  <w:style w:type="character" w:customStyle="1" w:styleId="50">
    <w:name w:val="樣式5 字元"/>
    <w:basedOn w:val="a0"/>
    <w:link w:val="5"/>
    <w:uiPriority w:val="1"/>
    <w:rsid w:val="009C5AF3"/>
    <w:rPr>
      <w:rFonts w:ascii="Calibri" w:hAnsi="Calibri"/>
      <w:color w:val="0066CC"/>
      <w:sz w:val="48"/>
      <w:szCs w:val="22"/>
      <w:lang w:val="zh-CN" w:eastAsia="zh-CN" w:bidi="zh-CN"/>
    </w:rPr>
  </w:style>
  <w:style w:type="character" w:customStyle="1" w:styleId="60">
    <w:name w:val="樣式6 字元"/>
    <w:basedOn w:val="a0"/>
    <w:link w:val="6"/>
    <w:uiPriority w:val="1"/>
    <w:rsid w:val="009C5AF3"/>
    <w:rPr>
      <w:b/>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gc.org.uk/benefits" TargetMode="External"/><Relationship Id="rId18" Type="http://schemas.openxmlformats.org/officeDocument/2006/relationships/hyperlink" Target="http://www.engc.org.uk/professional-ethics)" TargetMode="External"/><Relationship Id="rId26" Type="http://schemas.openxmlformats.org/officeDocument/2006/relationships/image" Target="media/image8.emf"/><Relationship Id="rId39"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hyperlink" Target="http://www.engc.org.uk/cpd"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ngc.org.uk/affiliates" TargetMode="External"/><Relationship Id="rId25" Type="http://schemas.openxmlformats.org/officeDocument/2006/relationships/image" Target="media/image7.emf"/><Relationship Id="rId33" Type="http://schemas.openxmlformats.org/officeDocument/2006/relationships/hyperlink" Target="http://www.engc.org.uk/sustainability" TargetMode="External"/><Relationship Id="rId38"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www.engc.org.uk/institutions" TargetMode="External"/><Relationship Id="rId20" Type="http://schemas.openxmlformats.org/officeDocument/2006/relationships/hyperlink" Target="http://www.engc.org.uk/techdb" TargetMode="External"/><Relationship Id="rId29" Type="http://schemas.openxmlformats.org/officeDocument/2006/relationships/image" Target="media/image9.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ngc.org.uk/courses" TargetMode="External"/><Relationship Id="rId32" Type="http://schemas.openxmlformats.org/officeDocument/2006/relationships/hyperlink" Target="http://www.engc.org.uk/risk"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qaa.ac.uk/" TargetMode="External"/><Relationship Id="rId28" Type="http://schemas.openxmlformats.org/officeDocument/2006/relationships/hyperlink" Target="http://www.engc.org.uk/courses" TargetMode="External"/><Relationship Id="rId36" Type="http://schemas.openxmlformats.org/officeDocument/2006/relationships/hyperlink" Target="http://www.engc.org.uk/" TargetMode="External"/><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hyperlink" Target="http://www.engc.org.uk/professional-ethi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ngc.org.uk/informationfor/employers" TargetMode="External"/><Relationship Id="rId22" Type="http://schemas.openxmlformats.org/officeDocument/2006/relationships/image" Target="media/image6.png"/><Relationship Id="rId27" Type="http://schemas.openxmlformats.org/officeDocument/2006/relationships/hyperlink" Target="http://www.qaa.ac.uk/" TargetMode="External"/><Relationship Id="rId30" Type="http://schemas.openxmlformats.org/officeDocument/2006/relationships/image" Target="media/image10.emf"/><Relationship Id="rId35" Type="http://schemas.openxmlformats.org/officeDocument/2006/relationships/hyperlink" Target="http://www.engc.org.uk/ceng"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6DFB8-9232-4B7C-A962-E3FE793E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48</Pages>
  <Words>4546</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kao</dc:creator>
  <cp:lastModifiedBy>Li,Jenny</cp:lastModifiedBy>
  <cp:revision>3</cp:revision>
  <cp:lastPrinted>2016-08-17T07:06:00Z</cp:lastPrinted>
  <dcterms:created xsi:type="dcterms:W3CDTF">2016-11-29T07:10:00Z</dcterms:created>
  <dcterms:modified xsi:type="dcterms:W3CDTF">2017-01-09T02:51:00Z</dcterms:modified>
</cp:coreProperties>
</file>